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2CF40" w14:textId="47107DBB" w:rsidR="00F32176" w:rsidRPr="005903AF" w:rsidRDefault="00DF30EF" w:rsidP="005903AF">
      <w:pPr>
        <w:spacing w:after="0" w:line="360" w:lineRule="auto"/>
        <w:jc w:val="center"/>
        <w:rPr>
          <w:rFonts w:ascii="Times New Roman" w:hAnsi="Times New Roman" w:cs="Times New Roman"/>
          <w:b/>
          <w:sz w:val="24"/>
          <w:szCs w:val="24"/>
        </w:rPr>
      </w:pPr>
      <w:r w:rsidRPr="005903AF">
        <w:rPr>
          <w:rFonts w:ascii="Times New Roman" w:hAnsi="Times New Roman" w:cs="Times New Roman"/>
          <w:b/>
          <w:sz w:val="24"/>
          <w:szCs w:val="24"/>
        </w:rPr>
        <w:t>Uzasadnienie</w:t>
      </w:r>
    </w:p>
    <w:p w14:paraId="10E33CEC" w14:textId="77777777" w:rsidR="007300DE" w:rsidRPr="005903AF" w:rsidRDefault="007300DE" w:rsidP="005903AF">
      <w:pPr>
        <w:spacing w:after="0" w:line="360" w:lineRule="auto"/>
        <w:jc w:val="center"/>
        <w:rPr>
          <w:rFonts w:ascii="Times New Roman" w:hAnsi="Times New Roman" w:cs="Times New Roman"/>
          <w:b/>
          <w:sz w:val="24"/>
          <w:szCs w:val="24"/>
        </w:rPr>
      </w:pPr>
    </w:p>
    <w:p w14:paraId="2A490B0B" w14:textId="6C2237DC" w:rsidR="00BA555B" w:rsidRPr="005903AF" w:rsidRDefault="00BA555B" w:rsidP="005903AF">
      <w:pPr>
        <w:pStyle w:val="Akapitzlist"/>
        <w:numPr>
          <w:ilvl w:val="0"/>
          <w:numId w:val="1"/>
        </w:numPr>
        <w:spacing w:after="0" w:line="360" w:lineRule="auto"/>
        <w:jc w:val="both"/>
        <w:rPr>
          <w:rFonts w:ascii="Times New Roman" w:hAnsi="Times New Roman" w:cs="Times New Roman"/>
          <w:b/>
          <w:sz w:val="24"/>
          <w:szCs w:val="24"/>
        </w:rPr>
      </w:pPr>
      <w:r w:rsidRPr="005903AF">
        <w:rPr>
          <w:rFonts w:ascii="Times New Roman" w:hAnsi="Times New Roman" w:cs="Times New Roman"/>
          <w:b/>
          <w:sz w:val="24"/>
          <w:szCs w:val="24"/>
        </w:rPr>
        <w:t>Potrzeba</w:t>
      </w:r>
      <w:r w:rsidR="002B6E03" w:rsidRPr="005903AF">
        <w:rPr>
          <w:rFonts w:ascii="Times New Roman" w:hAnsi="Times New Roman" w:cs="Times New Roman"/>
          <w:b/>
          <w:sz w:val="24"/>
          <w:szCs w:val="24"/>
        </w:rPr>
        <w:t xml:space="preserve"> </w:t>
      </w:r>
      <w:r w:rsidRPr="005903AF">
        <w:rPr>
          <w:rFonts w:ascii="Times New Roman" w:hAnsi="Times New Roman" w:cs="Times New Roman"/>
          <w:b/>
          <w:sz w:val="24"/>
          <w:szCs w:val="24"/>
        </w:rPr>
        <w:t>regulacji.</w:t>
      </w:r>
    </w:p>
    <w:p w14:paraId="3A5B7382" w14:textId="77777777" w:rsidR="0040628C" w:rsidRPr="005903AF" w:rsidRDefault="0040628C" w:rsidP="005903AF">
      <w:pPr>
        <w:pStyle w:val="Akapitzlist"/>
        <w:spacing w:after="0" w:line="360" w:lineRule="auto"/>
        <w:ind w:left="1080"/>
        <w:jc w:val="both"/>
        <w:rPr>
          <w:rFonts w:ascii="Times New Roman" w:hAnsi="Times New Roman" w:cs="Times New Roman"/>
          <w:b/>
          <w:sz w:val="24"/>
          <w:szCs w:val="24"/>
        </w:rPr>
      </w:pPr>
    </w:p>
    <w:p w14:paraId="3E7B0267" w14:textId="7683E95B" w:rsidR="00207F4B" w:rsidRPr="005903AF" w:rsidRDefault="00686D37" w:rsidP="005903AF">
      <w:pPr>
        <w:spacing w:after="0" w:line="360" w:lineRule="auto"/>
        <w:ind w:firstLine="708"/>
        <w:jc w:val="both"/>
        <w:rPr>
          <w:rFonts w:ascii="Times New Roman" w:hAnsi="Times New Roman" w:cs="Times New Roman"/>
          <w:sz w:val="24"/>
          <w:szCs w:val="24"/>
        </w:rPr>
      </w:pPr>
      <w:r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przestrzeni</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ostatnich</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lat</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weszły</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życie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obszerne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zmiany</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legislacyjne,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które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br/>
        <w:t>miały</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istotny</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wpływ</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funkcjonowanie</w:t>
      </w:r>
      <w:r w:rsidR="002B6E03" w:rsidRPr="005903AF">
        <w:rPr>
          <w:rFonts w:ascii="Times New Roman" w:hAnsi="Times New Roman" w:cs="Times New Roman"/>
          <w:sz w:val="24"/>
          <w:szCs w:val="24"/>
        </w:rPr>
        <w:t xml:space="preserve"> </w:t>
      </w:r>
      <w:r w:rsidR="007E6AC1" w:rsidRPr="005903AF">
        <w:rPr>
          <w:rFonts w:ascii="Times New Roman" w:hAnsi="Times New Roman" w:cs="Times New Roman"/>
          <w:sz w:val="24"/>
          <w:szCs w:val="24"/>
        </w:rPr>
        <w:t>Krajowego</w:t>
      </w:r>
      <w:r w:rsidR="002B6E03" w:rsidRPr="005903AF">
        <w:rPr>
          <w:rFonts w:ascii="Times New Roman" w:hAnsi="Times New Roman" w:cs="Times New Roman"/>
          <w:sz w:val="24"/>
          <w:szCs w:val="24"/>
        </w:rPr>
        <w:t xml:space="preserve"> </w:t>
      </w:r>
      <w:r w:rsidR="007E6AC1" w:rsidRPr="005903AF">
        <w:rPr>
          <w:rFonts w:ascii="Times New Roman" w:hAnsi="Times New Roman" w:cs="Times New Roman"/>
          <w:sz w:val="24"/>
          <w:szCs w:val="24"/>
        </w:rPr>
        <w:t>Rejestru</w:t>
      </w:r>
      <w:r w:rsidR="002B6E03" w:rsidRPr="005903AF">
        <w:rPr>
          <w:rFonts w:ascii="Times New Roman" w:hAnsi="Times New Roman" w:cs="Times New Roman"/>
          <w:sz w:val="24"/>
          <w:szCs w:val="24"/>
        </w:rPr>
        <w:t xml:space="preserve"> </w:t>
      </w:r>
      <w:r w:rsidR="007E6AC1" w:rsidRPr="005903AF">
        <w:rPr>
          <w:rFonts w:ascii="Times New Roman" w:hAnsi="Times New Roman" w:cs="Times New Roman"/>
          <w:sz w:val="24"/>
          <w:szCs w:val="24"/>
        </w:rPr>
        <w:t>Sądowego</w:t>
      </w:r>
      <w:r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175765" w:rsidRPr="005903AF">
        <w:rPr>
          <w:rFonts w:ascii="Times New Roman" w:hAnsi="Times New Roman" w:cs="Times New Roman"/>
          <w:sz w:val="24"/>
          <w:szCs w:val="24"/>
        </w:rPr>
        <w:t>Najważniejsze</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nich</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zostały</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wprowadzone</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ustawą</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dnia</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28</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listopada</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2014</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r.</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bCs/>
          <w:sz w:val="24"/>
          <w:szCs w:val="24"/>
        </w:rPr>
        <w:t>o</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zmianie</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ustawy</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o</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Krajowym</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Rejestrze</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Sądowym</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oraz</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niektórych</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innych</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ustaw</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sz w:val="24"/>
          <w:szCs w:val="24"/>
        </w:rPr>
        <w:t>(</w:t>
      </w:r>
      <w:r w:rsidR="00C639E9" w:rsidRPr="005903AF">
        <w:rPr>
          <w:rFonts w:ascii="Times New Roman" w:hAnsi="Times New Roman" w:cs="Times New Roman"/>
          <w:bCs/>
          <w:sz w:val="24"/>
          <w:szCs w:val="24"/>
        </w:rPr>
        <w:t>Dz.</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U.</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poz.</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1924)</w:t>
      </w:r>
      <w:r w:rsidR="002B6E03" w:rsidRPr="005903AF">
        <w:rPr>
          <w:rFonts w:ascii="Times New Roman" w:hAnsi="Times New Roman" w:cs="Times New Roman"/>
          <w:bCs/>
          <w:sz w:val="24"/>
          <w:szCs w:val="24"/>
        </w:rPr>
        <w:t xml:space="preserve"> </w:t>
      </w:r>
      <w:r w:rsidR="00C639E9" w:rsidRPr="005903AF">
        <w:rPr>
          <w:rFonts w:ascii="Times New Roman" w:hAnsi="Times New Roman" w:cs="Times New Roman"/>
          <w:bCs/>
          <w:sz w:val="24"/>
          <w:szCs w:val="24"/>
        </w:rPr>
        <w:t>oraz</w:t>
      </w:r>
      <w:r w:rsidR="002B6E03" w:rsidRPr="005903AF">
        <w:rPr>
          <w:rFonts w:ascii="Times New Roman" w:hAnsi="Times New Roman" w:cs="Times New Roman"/>
          <w:bCs/>
          <w:sz w:val="24"/>
          <w:szCs w:val="24"/>
        </w:rPr>
        <w:t xml:space="preserve"> </w:t>
      </w:r>
      <w:bookmarkStart w:id="0" w:name="_Hlk47537486"/>
      <w:r w:rsidR="00F3690E" w:rsidRPr="005903AF">
        <w:rPr>
          <w:rFonts w:ascii="Times New Roman" w:hAnsi="Times New Roman" w:cs="Times New Roman"/>
          <w:bCs/>
          <w:sz w:val="24"/>
          <w:szCs w:val="24"/>
        </w:rPr>
        <w:t>ustaw</w:t>
      </w:r>
      <w:r w:rsidR="00C639E9" w:rsidRPr="005903AF">
        <w:rPr>
          <w:rFonts w:ascii="Times New Roman" w:hAnsi="Times New Roman" w:cs="Times New Roman"/>
          <w:bCs/>
          <w:sz w:val="24"/>
          <w:szCs w:val="24"/>
        </w:rPr>
        <w:t>ą</w:t>
      </w:r>
      <w:r w:rsidR="002B6E03" w:rsidRPr="005903AF">
        <w:rPr>
          <w:rFonts w:ascii="Times New Roman" w:hAnsi="Times New Roman" w:cs="Times New Roman"/>
          <w:b/>
          <w:bCs/>
          <w:sz w:val="24"/>
          <w:szCs w:val="24"/>
        </w:rPr>
        <w:t xml:space="preserve"> </w:t>
      </w:r>
      <w:r w:rsidR="00F3690E"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F3690E" w:rsidRPr="005903AF">
        <w:rPr>
          <w:rFonts w:ascii="Times New Roman" w:hAnsi="Times New Roman" w:cs="Times New Roman"/>
          <w:sz w:val="24"/>
          <w:szCs w:val="24"/>
        </w:rPr>
        <w:t>dnia</w:t>
      </w:r>
      <w:r w:rsidR="002B6E03" w:rsidRPr="005903AF">
        <w:rPr>
          <w:rFonts w:ascii="Times New Roman" w:hAnsi="Times New Roman" w:cs="Times New Roman"/>
          <w:sz w:val="24"/>
          <w:szCs w:val="24"/>
        </w:rPr>
        <w:t xml:space="preserve"> </w:t>
      </w:r>
      <w:r w:rsidR="003F24C3" w:rsidRPr="005903AF">
        <w:rPr>
          <w:rFonts w:ascii="Times New Roman" w:hAnsi="Times New Roman" w:cs="Times New Roman"/>
          <w:sz w:val="24"/>
          <w:szCs w:val="24"/>
        </w:rPr>
        <w:br/>
      </w:r>
      <w:r w:rsidR="00F3690E" w:rsidRPr="005903AF">
        <w:rPr>
          <w:rFonts w:ascii="Times New Roman" w:hAnsi="Times New Roman" w:cs="Times New Roman"/>
          <w:sz w:val="24"/>
          <w:szCs w:val="24"/>
        </w:rPr>
        <w:t>26</w:t>
      </w:r>
      <w:r w:rsidR="002B6E03" w:rsidRPr="005903AF">
        <w:rPr>
          <w:rFonts w:ascii="Times New Roman" w:hAnsi="Times New Roman" w:cs="Times New Roman"/>
          <w:sz w:val="24"/>
          <w:szCs w:val="24"/>
        </w:rPr>
        <w:t xml:space="preserve"> </w:t>
      </w:r>
      <w:r w:rsidR="00F3690E" w:rsidRPr="005903AF">
        <w:rPr>
          <w:rFonts w:ascii="Times New Roman" w:hAnsi="Times New Roman" w:cs="Times New Roman"/>
          <w:sz w:val="24"/>
          <w:szCs w:val="24"/>
        </w:rPr>
        <w:t>stycznia</w:t>
      </w:r>
      <w:r w:rsidR="002B6E03" w:rsidRPr="005903AF">
        <w:rPr>
          <w:rFonts w:ascii="Times New Roman" w:hAnsi="Times New Roman" w:cs="Times New Roman"/>
          <w:sz w:val="24"/>
          <w:szCs w:val="24"/>
        </w:rPr>
        <w:t xml:space="preserve"> </w:t>
      </w:r>
      <w:r w:rsidR="00F3690E" w:rsidRPr="005903AF">
        <w:rPr>
          <w:rFonts w:ascii="Times New Roman" w:hAnsi="Times New Roman" w:cs="Times New Roman"/>
          <w:sz w:val="24"/>
          <w:szCs w:val="24"/>
        </w:rPr>
        <w:t>2018</w:t>
      </w:r>
      <w:r w:rsidR="002B6E03" w:rsidRPr="005903AF">
        <w:rPr>
          <w:rFonts w:ascii="Times New Roman" w:hAnsi="Times New Roman" w:cs="Times New Roman"/>
          <w:sz w:val="24"/>
          <w:szCs w:val="24"/>
        </w:rPr>
        <w:t xml:space="preserve"> </w:t>
      </w:r>
      <w:r w:rsidR="00F3690E" w:rsidRPr="005903AF">
        <w:rPr>
          <w:rFonts w:ascii="Times New Roman" w:hAnsi="Times New Roman" w:cs="Times New Roman"/>
          <w:sz w:val="24"/>
          <w:szCs w:val="24"/>
        </w:rPr>
        <w:t>r.</w:t>
      </w:r>
      <w:r w:rsidR="002B6E03" w:rsidRPr="005903AF">
        <w:rPr>
          <w:rFonts w:ascii="Times New Roman" w:hAnsi="Times New Roman" w:cs="Times New Roman"/>
          <w:sz w:val="24"/>
          <w:szCs w:val="24"/>
        </w:rPr>
        <w:t xml:space="preserve"> </w:t>
      </w:r>
      <w:r w:rsidR="00F3690E" w:rsidRPr="005903AF">
        <w:rPr>
          <w:rFonts w:ascii="Times New Roman" w:hAnsi="Times New Roman" w:cs="Times New Roman"/>
          <w:bCs/>
          <w:sz w:val="24"/>
          <w:szCs w:val="24"/>
        </w:rPr>
        <w:t>o</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zmianie</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ustawy</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o</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Krajowym</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Rejestrze</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Sądowym</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oraz</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niektórych</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innych</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ustaw</w:t>
      </w:r>
      <w:r w:rsidR="002B6E03" w:rsidRPr="005903AF">
        <w:rPr>
          <w:rFonts w:ascii="Times New Roman" w:hAnsi="Times New Roman" w:cs="Times New Roman"/>
          <w:bCs/>
          <w:sz w:val="24"/>
          <w:szCs w:val="24"/>
        </w:rPr>
        <w:t xml:space="preserve"> </w:t>
      </w:r>
      <w:r w:rsidR="00F3690E" w:rsidRPr="005903AF">
        <w:rPr>
          <w:rFonts w:ascii="Times New Roman" w:hAnsi="Times New Roman" w:cs="Times New Roman"/>
          <w:bCs/>
          <w:sz w:val="24"/>
          <w:szCs w:val="24"/>
        </w:rPr>
        <w:t>(</w:t>
      </w:r>
      <w:r w:rsidR="008F5CE2" w:rsidRPr="005903AF">
        <w:rPr>
          <w:rFonts w:ascii="Times New Roman" w:hAnsi="Times New Roman" w:cs="Times New Roman"/>
          <w:bCs/>
          <w:sz w:val="24"/>
          <w:szCs w:val="24"/>
        </w:rPr>
        <w:t>Dz.</w:t>
      </w:r>
      <w:r w:rsidR="002B6E03" w:rsidRPr="005903AF">
        <w:rPr>
          <w:rFonts w:ascii="Times New Roman" w:hAnsi="Times New Roman" w:cs="Times New Roman"/>
          <w:bCs/>
          <w:sz w:val="24"/>
          <w:szCs w:val="24"/>
        </w:rPr>
        <w:t xml:space="preserve"> </w:t>
      </w:r>
      <w:r w:rsidR="008F5CE2" w:rsidRPr="005903AF">
        <w:rPr>
          <w:rFonts w:ascii="Times New Roman" w:hAnsi="Times New Roman" w:cs="Times New Roman"/>
          <w:bCs/>
          <w:sz w:val="24"/>
          <w:szCs w:val="24"/>
        </w:rPr>
        <w:t>U.</w:t>
      </w:r>
      <w:r w:rsidR="002B6E03" w:rsidRPr="005903AF">
        <w:rPr>
          <w:rFonts w:ascii="Times New Roman" w:hAnsi="Times New Roman" w:cs="Times New Roman"/>
          <w:bCs/>
          <w:sz w:val="24"/>
          <w:szCs w:val="24"/>
        </w:rPr>
        <w:t xml:space="preserve"> </w:t>
      </w:r>
      <w:r w:rsidR="008F5CE2" w:rsidRPr="005903AF">
        <w:rPr>
          <w:rFonts w:ascii="Times New Roman" w:hAnsi="Times New Roman" w:cs="Times New Roman"/>
          <w:bCs/>
          <w:sz w:val="24"/>
          <w:szCs w:val="24"/>
        </w:rPr>
        <w:t>poz.</w:t>
      </w:r>
      <w:r w:rsidR="002B6E03" w:rsidRPr="005903AF">
        <w:rPr>
          <w:rFonts w:ascii="Times New Roman" w:hAnsi="Times New Roman" w:cs="Times New Roman"/>
          <w:bCs/>
          <w:sz w:val="24"/>
          <w:szCs w:val="24"/>
        </w:rPr>
        <w:t xml:space="preserve"> </w:t>
      </w:r>
      <w:r w:rsidR="008F5CE2" w:rsidRPr="005903AF">
        <w:rPr>
          <w:rFonts w:ascii="Times New Roman" w:hAnsi="Times New Roman" w:cs="Times New Roman"/>
          <w:bCs/>
          <w:sz w:val="24"/>
          <w:szCs w:val="24"/>
        </w:rPr>
        <w:t>398</w:t>
      </w:r>
      <w:r w:rsidR="008A4B7F" w:rsidRPr="005903AF">
        <w:rPr>
          <w:rFonts w:ascii="Times New Roman" w:hAnsi="Times New Roman" w:cs="Times New Roman"/>
          <w:bCs/>
          <w:sz w:val="24"/>
          <w:szCs w:val="24"/>
        </w:rPr>
        <w:t xml:space="preserve">, z </w:t>
      </w:r>
      <w:proofErr w:type="spellStart"/>
      <w:r w:rsidR="008A4B7F" w:rsidRPr="005903AF">
        <w:rPr>
          <w:rFonts w:ascii="Times New Roman" w:hAnsi="Times New Roman" w:cs="Times New Roman"/>
          <w:bCs/>
          <w:sz w:val="24"/>
          <w:szCs w:val="24"/>
        </w:rPr>
        <w:t>pó</w:t>
      </w:r>
      <w:r w:rsidR="00424CEB">
        <w:rPr>
          <w:rFonts w:ascii="Times New Roman" w:hAnsi="Times New Roman" w:cs="Times New Roman"/>
          <w:bCs/>
          <w:sz w:val="24"/>
          <w:szCs w:val="24"/>
        </w:rPr>
        <w:t>ź</w:t>
      </w:r>
      <w:r w:rsidR="008A4B7F" w:rsidRPr="005903AF">
        <w:rPr>
          <w:rFonts w:ascii="Times New Roman" w:hAnsi="Times New Roman" w:cs="Times New Roman"/>
          <w:bCs/>
          <w:sz w:val="24"/>
          <w:szCs w:val="24"/>
        </w:rPr>
        <w:t>n</w:t>
      </w:r>
      <w:proofErr w:type="spellEnd"/>
      <w:r w:rsidR="008A4B7F" w:rsidRPr="005903AF">
        <w:rPr>
          <w:rFonts w:ascii="Times New Roman" w:hAnsi="Times New Roman" w:cs="Times New Roman"/>
          <w:bCs/>
          <w:sz w:val="24"/>
          <w:szCs w:val="24"/>
        </w:rPr>
        <w:t>. zm.</w:t>
      </w:r>
      <w:r w:rsidR="008F5CE2" w:rsidRPr="005903AF">
        <w:rPr>
          <w:rFonts w:ascii="Times New Roman" w:hAnsi="Times New Roman" w:cs="Times New Roman"/>
          <w:bCs/>
          <w:sz w:val="24"/>
          <w:szCs w:val="24"/>
        </w:rPr>
        <w:t>)</w:t>
      </w:r>
      <w:r w:rsidR="00C639E9" w:rsidRPr="005903AF">
        <w:rPr>
          <w:rFonts w:ascii="Times New Roman" w:hAnsi="Times New Roman" w:cs="Times New Roman"/>
          <w:bCs/>
          <w:sz w:val="24"/>
          <w:szCs w:val="24"/>
        </w:rPr>
        <w:t>.</w:t>
      </w:r>
      <w:r w:rsidR="002B6E03" w:rsidRPr="005903AF">
        <w:rPr>
          <w:rFonts w:ascii="Times New Roman" w:hAnsi="Times New Roman" w:cs="Times New Roman"/>
          <w:bCs/>
          <w:sz w:val="24"/>
          <w:szCs w:val="24"/>
        </w:rPr>
        <w:t xml:space="preserve"> </w:t>
      </w:r>
      <w:bookmarkEnd w:id="0"/>
      <w:r w:rsidR="007C3165" w:rsidRPr="005903AF">
        <w:rPr>
          <w:rFonts w:ascii="Times New Roman" w:hAnsi="Times New Roman" w:cs="Times New Roman"/>
          <w:bCs/>
          <w:sz w:val="24"/>
          <w:szCs w:val="24"/>
        </w:rPr>
        <w:t>R</w:t>
      </w:r>
      <w:r w:rsidR="00DD62F9" w:rsidRPr="005903AF">
        <w:rPr>
          <w:rFonts w:ascii="Times New Roman" w:hAnsi="Times New Roman" w:cs="Times New Roman"/>
          <w:sz w:val="24"/>
          <w:szCs w:val="24"/>
        </w:rPr>
        <w:t>egulacje</w:t>
      </w:r>
      <w:r w:rsidR="002B6E03" w:rsidRPr="005903AF">
        <w:rPr>
          <w:rFonts w:ascii="Times New Roman" w:hAnsi="Times New Roman" w:cs="Times New Roman"/>
          <w:sz w:val="24"/>
          <w:szCs w:val="24"/>
        </w:rPr>
        <w:t xml:space="preserve"> </w:t>
      </w:r>
      <w:r w:rsidR="007C3165" w:rsidRPr="005903AF">
        <w:rPr>
          <w:rFonts w:ascii="Times New Roman" w:hAnsi="Times New Roman" w:cs="Times New Roman"/>
          <w:sz w:val="24"/>
          <w:szCs w:val="24"/>
        </w:rPr>
        <w:t>te</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miały</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celu</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dostosowanie</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funkcjonujących</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poprzednio</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rozwiązań</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prawnych</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do</w:t>
      </w:r>
      <w:r w:rsidR="00745D95" w:rsidRPr="005903AF">
        <w:rPr>
          <w:rFonts w:ascii="Times New Roman" w:hAnsi="Times New Roman" w:cs="Times New Roman"/>
          <w:sz w:val="24"/>
          <w:szCs w:val="24"/>
        </w:rPr>
        <w:t> </w:t>
      </w:r>
      <w:r w:rsidR="00DD62F9" w:rsidRPr="005903AF">
        <w:rPr>
          <w:rFonts w:ascii="Times New Roman" w:hAnsi="Times New Roman" w:cs="Times New Roman"/>
          <w:sz w:val="24"/>
          <w:szCs w:val="24"/>
        </w:rPr>
        <w:t>dynamicznie</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zmieniających</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DD3A5B">
        <w:rPr>
          <w:rFonts w:ascii="Times New Roman" w:hAnsi="Times New Roman" w:cs="Times New Roman"/>
          <w:sz w:val="24"/>
          <w:szCs w:val="24"/>
        </w:rPr>
        <w:t xml:space="preserve">- </w:t>
      </w:r>
      <w:r w:rsidR="006C491E"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6C491E" w:rsidRPr="005903AF">
        <w:rPr>
          <w:rFonts w:ascii="Times New Roman" w:hAnsi="Times New Roman" w:cs="Times New Roman"/>
          <w:sz w:val="24"/>
          <w:szCs w:val="24"/>
        </w:rPr>
        <w:t>związku</w:t>
      </w:r>
      <w:r w:rsidR="002B6E03" w:rsidRPr="005903AF">
        <w:rPr>
          <w:rFonts w:ascii="Times New Roman" w:hAnsi="Times New Roman" w:cs="Times New Roman"/>
          <w:sz w:val="24"/>
          <w:szCs w:val="24"/>
        </w:rPr>
        <w:t xml:space="preserve"> </w:t>
      </w:r>
      <w:r w:rsidR="006C491E"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6C491E" w:rsidRPr="005903AF">
        <w:rPr>
          <w:rFonts w:ascii="Times New Roman" w:hAnsi="Times New Roman" w:cs="Times New Roman"/>
          <w:sz w:val="24"/>
          <w:szCs w:val="24"/>
        </w:rPr>
        <w:t>rozwojem</w:t>
      </w:r>
      <w:r w:rsidR="002B6E03" w:rsidRPr="005903AF">
        <w:rPr>
          <w:rFonts w:ascii="Times New Roman" w:hAnsi="Times New Roman" w:cs="Times New Roman"/>
          <w:sz w:val="24"/>
          <w:szCs w:val="24"/>
        </w:rPr>
        <w:t xml:space="preserve"> </w:t>
      </w:r>
      <w:r w:rsidR="00CE027B" w:rsidRPr="005903AF">
        <w:rPr>
          <w:rFonts w:ascii="Times New Roman" w:hAnsi="Times New Roman" w:cs="Times New Roman"/>
          <w:sz w:val="24"/>
          <w:szCs w:val="24"/>
        </w:rPr>
        <w:t>tzw.</w:t>
      </w:r>
      <w:r w:rsidR="002B6E03" w:rsidRPr="005903AF">
        <w:rPr>
          <w:rFonts w:ascii="Times New Roman" w:hAnsi="Times New Roman" w:cs="Times New Roman"/>
          <w:sz w:val="24"/>
          <w:szCs w:val="24"/>
        </w:rPr>
        <w:t xml:space="preserve"> </w:t>
      </w:r>
      <w:r w:rsidR="00CE027B" w:rsidRPr="005903AF">
        <w:rPr>
          <w:rFonts w:ascii="Times New Roman" w:hAnsi="Times New Roman" w:cs="Times New Roman"/>
          <w:sz w:val="24"/>
          <w:szCs w:val="24"/>
        </w:rPr>
        <w:t>społeczeństwa</w:t>
      </w:r>
      <w:r w:rsidR="002B6E03" w:rsidRPr="005903AF">
        <w:rPr>
          <w:rFonts w:ascii="Times New Roman" w:hAnsi="Times New Roman" w:cs="Times New Roman"/>
          <w:sz w:val="24"/>
          <w:szCs w:val="24"/>
        </w:rPr>
        <w:t xml:space="preserve"> </w:t>
      </w:r>
      <w:r w:rsidR="00CE027B" w:rsidRPr="005903AF">
        <w:rPr>
          <w:rFonts w:ascii="Times New Roman" w:hAnsi="Times New Roman" w:cs="Times New Roman"/>
          <w:sz w:val="24"/>
          <w:szCs w:val="24"/>
        </w:rPr>
        <w:t>informacyjnego</w:t>
      </w:r>
      <w:r w:rsidR="002B6E03" w:rsidRPr="005903AF">
        <w:rPr>
          <w:rFonts w:ascii="Times New Roman" w:hAnsi="Times New Roman" w:cs="Times New Roman"/>
          <w:sz w:val="24"/>
          <w:szCs w:val="24"/>
        </w:rPr>
        <w:t xml:space="preserve"> </w:t>
      </w:r>
      <w:r w:rsidR="00DD3A5B">
        <w:rPr>
          <w:rFonts w:ascii="Times New Roman" w:hAnsi="Times New Roman" w:cs="Times New Roman"/>
          <w:sz w:val="24"/>
          <w:szCs w:val="24"/>
        </w:rPr>
        <w:t xml:space="preserve">- </w:t>
      </w:r>
      <w:r w:rsidR="00DD62F9" w:rsidRPr="005903AF">
        <w:rPr>
          <w:rFonts w:ascii="Times New Roman" w:hAnsi="Times New Roman" w:cs="Times New Roman"/>
          <w:sz w:val="24"/>
          <w:szCs w:val="24"/>
        </w:rPr>
        <w:t>warunków</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społeczno-gospodarczych</w:t>
      </w:r>
      <w:r w:rsidR="000404B2"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wychodząc</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naprzeciw</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zarówno</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potrzebom</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uczestników</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obrotu,</w:t>
      </w:r>
      <w:r w:rsidR="002B6E03" w:rsidRPr="005903AF">
        <w:rPr>
          <w:rFonts w:ascii="Times New Roman" w:hAnsi="Times New Roman" w:cs="Times New Roman"/>
          <w:sz w:val="24"/>
          <w:szCs w:val="24"/>
        </w:rPr>
        <w:t xml:space="preserve"> </w:t>
      </w:r>
      <w:r w:rsidR="00DD62F9" w:rsidRPr="005903AF">
        <w:rPr>
          <w:rFonts w:ascii="Times New Roman" w:hAnsi="Times New Roman" w:cs="Times New Roman"/>
          <w:sz w:val="24"/>
          <w:szCs w:val="24"/>
        </w:rPr>
        <w:t>jak</w:t>
      </w:r>
      <w:r w:rsidR="002B6E03" w:rsidRPr="005903AF">
        <w:rPr>
          <w:rFonts w:ascii="Times New Roman" w:hAnsi="Times New Roman" w:cs="Times New Roman"/>
          <w:sz w:val="24"/>
          <w:szCs w:val="24"/>
        </w:rPr>
        <w:t xml:space="preserve"> </w:t>
      </w:r>
      <w:r w:rsidR="00207F4B"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sądów</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rejestrowych.</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Realizacji</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tego</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zamierzenia</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służyła</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nie</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tylko</w:t>
      </w:r>
      <w:r w:rsidR="002B6E03" w:rsidRPr="005903AF">
        <w:rPr>
          <w:rFonts w:ascii="Times New Roman" w:hAnsi="Times New Roman" w:cs="Times New Roman"/>
          <w:sz w:val="24"/>
          <w:szCs w:val="24"/>
        </w:rPr>
        <w:t xml:space="preserve"> </w:t>
      </w:r>
      <w:r w:rsidR="008B2D04" w:rsidRPr="005903AF">
        <w:rPr>
          <w:rFonts w:ascii="Times New Roman" w:hAnsi="Times New Roman" w:cs="Times New Roman"/>
          <w:sz w:val="24"/>
          <w:szCs w:val="24"/>
        </w:rPr>
        <w:t>korekta</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dotychczasowych</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przepisów</w:t>
      </w:r>
      <w:r w:rsidR="00866087"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ale</w:t>
      </w:r>
      <w:r w:rsidR="002B6E03" w:rsidRPr="005903AF">
        <w:rPr>
          <w:rFonts w:ascii="Times New Roman" w:hAnsi="Times New Roman" w:cs="Times New Roman"/>
          <w:sz w:val="24"/>
          <w:szCs w:val="24"/>
        </w:rPr>
        <w:t xml:space="preserve"> </w:t>
      </w:r>
      <w:r w:rsidR="00D4185D" w:rsidRPr="005903AF">
        <w:rPr>
          <w:rFonts w:ascii="Times New Roman" w:hAnsi="Times New Roman" w:cs="Times New Roman"/>
          <w:sz w:val="24"/>
          <w:szCs w:val="24"/>
        </w:rPr>
        <w:t>przede</w:t>
      </w:r>
      <w:r w:rsidR="002B6E03" w:rsidRPr="005903AF">
        <w:rPr>
          <w:rFonts w:ascii="Times New Roman" w:hAnsi="Times New Roman" w:cs="Times New Roman"/>
          <w:sz w:val="24"/>
          <w:szCs w:val="24"/>
        </w:rPr>
        <w:t xml:space="preserve"> </w:t>
      </w:r>
      <w:r w:rsidR="00D4185D" w:rsidRPr="005903AF">
        <w:rPr>
          <w:rFonts w:ascii="Times New Roman" w:hAnsi="Times New Roman" w:cs="Times New Roman"/>
          <w:sz w:val="24"/>
          <w:szCs w:val="24"/>
        </w:rPr>
        <w:t>wszystkim</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wprowadzenie</w:t>
      </w:r>
      <w:r w:rsidR="00DD3A5B">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207F4B" w:rsidRPr="005903AF">
        <w:rPr>
          <w:rFonts w:ascii="Times New Roman" w:hAnsi="Times New Roman" w:cs="Times New Roman"/>
          <w:sz w:val="24"/>
          <w:szCs w:val="24"/>
        </w:rPr>
        <w:t>przedtem</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nieznanych</w:t>
      </w:r>
      <w:r w:rsidR="002B6E03" w:rsidRPr="005903AF">
        <w:rPr>
          <w:rFonts w:ascii="Times New Roman" w:hAnsi="Times New Roman" w:cs="Times New Roman"/>
          <w:sz w:val="24"/>
          <w:szCs w:val="24"/>
        </w:rPr>
        <w:t xml:space="preserve"> </w:t>
      </w:r>
      <w:r w:rsidR="008E61EA" w:rsidRPr="005903AF">
        <w:rPr>
          <w:rFonts w:ascii="Times New Roman" w:hAnsi="Times New Roman" w:cs="Times New Roman"/>
          <w:sz w:val="24"/>
          <w:szCs w:val="24"/>
        </w:rPr>
        <w:t>polskiemu</w:t>
      </w:r>
      <w:r w:rsidR="002B6E03" w:rsidRPr="005903AF">
        <w:rPr>
          <w:rFonts w:ascii="Times New Roman" w:hAnsi="Times New Roman" w:cs="Times New Roman"/>
          <w:sz w:val="24"/>
          <w:szCs w:val="24"/>
        </w:rPr>
        <w:t xml:space="preserve"> </w:t>
      </w:r>
      <w:r w:rsidR="008E61EA" w:rsidRPr="005903AF">
        <w:rPr>
          <w:rFonts w:ascii="Times New Roman" w:hAnsi="Times New Roman" w:cs="Times New Roman"/>
          <w:sz w:val="24"/>
          <w:szCs w:val="24"/>
        </w:rPr>
        <w:t>ustawodawstwu</w:t>
      </w:r>
      <w:r w:rsidR="00DD3A5B">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0404B2" w:rsidRPr="005903AF">
        <w:rPr>
          <w:rFonts w:ascii="Times New Roman" w:hAnsi="Times New Roman" w:cs="Times New Roman"/>
          <w:sz w:val="24"/>
          <w:szCs w:val="24"/>
        </w:rPr>
        <w:t>instytucji</w:t>
      </w:r>
      <w:r w:rsidR="002B6E03" w:rsidRPr="005903AF">
        <w:rPr>
          <w:rFonts w:ascii="Times New Roman" w:hAnsi="Times New Roman" w:cs="Times New Roman"/>
          <w:sz w:val="24"/>
          <w:szCs w:val="24"/>
        </w:rPr>
        <w:t xml:space="preserve"> </w:t>
      </w:r>
      <w:r w:rsidR="008B2D04" w:rsidRPr="005903AF">
        <w:rPr>
          <w:rFonts w:ascii="Times New Roman" w:hAnsi="Times New Roman" w:cs="Times New Roman"/>
          <w:sz w:val="24"/>
          <w:szCs w:val="24"/>
        </w:rPr>
        <w:t>prawnych</w:t>
      </w:r>
      <w:r w:rsidR="002B6E03" w:rsidRPr="005903AF">
        <w:rPr>
          <w:rFonts w:ascii="Times New Roman" w:hAnsi="Times New Roman" w:cs="Times New Roman"/>
          <w:sz w:val="24"/>
          <w:szCs w:val="24"/>
        </w:rPr>
        <w:t xml:space="preserve"> </w:t>
      </w:r>
      <w:r w:rsidR="00C761A1" w:rsidRPr="005903AF">
        <w:rPr>
          <w:rFonts w:ascii="Times New Roman" w:hAnsi="Times New Roman" w:cs="Times New Roman"/>
          <w:sz w:val="24"/>
          <w:szCs w:val="24"/>
        </w:rPr>
        <w:t>oraz</w:t>
      </w:r>
      <w:r w:rsidR="002B6E03" w:rsidRPr="005903AF">
        <w:rPr>
          <w:rFonts w:ascii="Times New Roman" w:hAnsi="Times New Roman" w:cs="Times New Roman"/>
          <w:sz w:val="24"/>
          <w:szCs w:val="24"/>
        </w:rPr>
        <w:t xml:space="preserve"> </w:t>
      </w:r>
      <w:r w:rsidR="00C761A1" w:rsidRPr="005903AF">
        <w:rPr>
          <w:rFonts w:ascii="Times New Roman" w:hAnsi="Times New Roman" w:cs="Times New Roman"/>
          <w:sz w:val="24"/>
          <w:szCs w:val="24"/>
        </w:rPr>
        <w:t>rozwiązań</w:t>
      </w:r>
      <w:r w:rsidR="002B6E03" w:rsidRPr="005903AF">
        <w:rPr>
          <w:rFonts w:ascii="Times New Roman" w:hAnsi="Times New Roman" w:cs="Times New Roman"/>
          <w:sz w:val="24"/>
          <w:szCs w:val="24"/>
        </w:rPr>
        <w:t xml:space="preserve"> </w:t>
      </w:r>
      <w:r w:rsidR="00C761A1" w:rsidRPr="005903AF">
        <w:rPr>
          <w:rFonts w:ascii="Times New Roman" w:hAnsi="Times New Roman" w:cs="Times New Roman"/>
          <w:sz w:val="24"/>
          <w:szCs w:val="24"/>
        </w:rPr>
        <w:t>techniczno-organizacyjnych</w:t>
      </w:r>
      <w:r w:rsidR="002B6E03" w:rsidRPr="005903AF">
        <w:rPr>
          <w:rFonts w:ascii="Times New Roman" w:hAnsi="Times New Roman" w:cs="Times New Roman"/>
          <w:sz w:val="24"/>
          <w:szCs w:val="24"/>
        </w:rPr>
        <w:t xml:space="preserve"> </w:t>
      </w:r>
      <w:r w:rsidR="009D4E2E" w:rsidRPr="005903AF">
        <w:rPr>
          <w:rFonts w:ascii="Times New Roman" w:hAnsi="Times New Roman" w:cs="Times New Roman"/>
          <w:sz w:val="24"/>
          <w:szCs w:val="24"/>
        </w:rPr>
        <w:t>wykorzystujących</w:t>
      </w:r>
      <w:r w:rsidR="002B6E03" w:rsidRPr="005903AF">
        <w:rPr>
          <w:rFonts w:ascii="Times New Roman" w:hAnsi="Times New Roman" w:cs="Times New Roman"/>
          <w:sz w:val="24"/>
          <w:szCs w:val="24"/>
        </w:rPr>
        <w:t xml:space="preserve"> </w:t>
      </w:r>
      <w:r w:rsidR="009D4E2E" w:rsidRPr="005903AF">
        <w:rPr>
          <w:rFonts w:ascii="Times New Roman" w:hAnsi="Times New Roman" w:cs="Times New Roman"/>
          <w:sz w:val="24"/>
          <w:szCs w:val="24"/>
        </w:rPr>
        <w:t>najnowsze</w:t>
      </w:r>
      <w:r w:rsidR="002B6E03" w:rsidRPr="005903AF">
        <w:rPr>
          <w:rFonts w:ascii="Times New Roman" w:hAnsi="Times New Roman" w:cs="Times New Roman"/>
          <w:sz w:val="24"/>
          <w:szCs w:val="24"/>
        </w:rPr>
        <w:t xml:space="preserve"> </w:t>
      </w:r>
      <w:r w:rsidR="008E61EA" w:rsidRPr="005903AF">
        <w:rPr>
          <w:rFonts w:ascii="Times New Roman" w:hAnsi="Times New Roman" w:cs="Times New Roman"/>
          <w:sz w:val="24"/>
          <w:szCs w:val="24"/>
        </w:rPr>
        <w:t>narzędzia</w:t>
      </w:r>
      <w:r w:rsidR="002B6E03" w:rsidRPr="005903AF">
        <w:rPr>
          <w:rFonts w:ascii="Times New Roman" w:hAnsi="Times New Roman" w:cs="Times New Roman"/>
          <w:sz w:val="24"/>
          <w:szCs w:val="24"/>
        </w:rPr>
        <w:t xml:space="preserve"> </w:t>
      </w:r>
      <w:r w:rsidR="008E61EA" w:rsidRPr="005903AF">
        <w:rPr>
          <w:rFonts w:ascii="Times New Roman" w:hAnsi="Times New Roman" w:cs="Times New Roman"/>
          <w:sz w:val="24"/>
          <w:szCs w:val="24"/>
        </w:rPr>
        <w:t>informatyczne</w:t>
      </w:r>
      <w:r w:rsidR="002B6E03" w:rsidRPr="005903AF">
        <w:rPr>
          <w:rFonts w:ascii="Times New Roman" w:hAnsi="Times New Roman" w:cs="Times New Roman"/>
          <w:sz w:val="24"/>
          <w:szCs w:val="24"/>
        </w:rPr>
        <w:t xml:space="preserve"> </w:t>
      </w:r>
      <w:r w:rsidR="00C761A1" w:rsidRPr="005903AF">
        <w:rPr>
          <w:rFonts w:ascii="Times New Roman" w:hAnsi="Times New Roman" w:cs="Times New Roman"/>
          <w:sz w:val="24"/>
          <w:szCs w:val="24"/>
        </w:rPr>
        <w:t>(</w:t>
      </w:r>
      <w:r w:rsidR="00F83305" w:rsidRPr="005903AF">
        <w:rPr>
          <w:rFonts w:ascii="Times New Roman" w:hAnsi="Times New Roman" w:cs="Times New Roman"/>
          <w:sz w:val="24"/>
          <w:szCs w:val="24"/>
        </w:rPr>
        <w:t>np.:</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możliwoś</w:t>
      </w:r>
      <w:r w:rsidR="00C677EA" w:rsidRPr="005903AF">
        <w:rPr>
          <w:rFonts w:ascii="Times New Roman" w:hAnsi="Times New Roman" w:cs="Times New Roman"/>
          <w:sz w:val="24"/>
          <w:szCs w:val="24"/>
        </w:rPr>
        <w:t>ci</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odstąpienia</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przez</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sąd</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rejestrowy</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od</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przymuszającego,</w:t>
      </w:r>
      <w:r w:rsidR="002B6E03" w:rsidRPr="005903AF">
        <w:rPr>
          <w:rFonts w:ascii="Times New Roman" w:hAnsi="Times New Roman" w:cs="Times New Roman"/>
          <w:sz w:val="24"/>
          <w:szCs w:val="24"/>
        </w:rPr>
        <w:t xml:space="preserve"> </w:t>
      </w:r>
      <w:r w:rsidR="00C677EA" w:rsidRPr="005903AF">
        <w:rPr>
          <w:rFonts w:ascii="Times New Roman" w:hAnsi="Times New Roman" w:cs="Times New Roman"/>
          <w:sz w:val="24"/>
          <w:szCs w:val="24"/>
        </w:rPr>
        <w:t>możliwości</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wykreślenia</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niezgodnych</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rzeczywistym</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stanem</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rzeczy</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lub</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wpisu</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odpowiadających</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rzeczywistemu</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stanowi</w:t>
      </w:r>
      <w:r w:rsidR="002B6E03" w:rsidRPr="005903AF">
        <w:rPr>
          <w:rFonts w:ascii="Times New Roman" w:hAnsi="Times New Roman" w:cs="Times New Roman"/>
          <w:sz w:val="24"/>
          <w:szCs w:val="24"/>
        </w:rPr>
        <w:t xml:space="preserve"> </w:t>
      </w:r>
      <w:r w:rsidR="00325EE7" w:rsidRPr="005903AF">
        <w:rPr>
          <w:rFonts w:ascii="Times New Roman" w:hAnsi="Times New Roman" w:cs="Times New Roman"/>
          <w:sz w:val="24"/>
          <w:szCs w:val="24"/>
        </w:rPr>
        <w:t>rzeczy,</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postępowani</w:t>
      </w:r>
      <w:r w:rsidR="00325EE7" w:rsidRPr="005903AF">
        <w:rPr>
          <w:rFonts w:ascii="Times New Roman" w:hAnsi="Times New Roman" w:cs="Times New Roman"/>
          <w:sz w:val="24"/>
          <w:szCs w:val="24"/>
        </w:rPr>
        <w:t>a</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rozwiązanie</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podmiotu</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wpisanego</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Rejestru</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bez</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przeprowadzania</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C639E9" w:rsidRPr="005903AF">
        <w:rPr>
          <w:rFonts w:ascii="Times New Roman" w:hAnsi="Times New Roman" w:cs="Times New Roman"/>
          <w:sz w:val="24"/>
          <w:szCs w:val="24"/>
        </w:rPr>
        <w:t>likwidacyjnego,</w:t>
      </w:r>
      <w:r w:rsidR="002B6E03" w:rsidRPr="005903AF">
        <w:rPr>
          <w:rFonts w:ascii="Times New Roman" w:hAnsi="Times New Roman" w:cs="Times New Roman"/>
          <w:sz w:val="24"/>
          <w:szCs w:val="24"/>
        </w:rPr>
        <w:t xml:space="preserve"> </w:t>
      </w:r>
      <w:r w:rsidR="007E7411" w:rsidRPr="005903AF">
        <w:rPr>
          <w:rFonts w:ascii="Times New Roman" w:hAnsi="Times New Roman" w:cs="Times New Roman"/>
          <w:sz w:val="24"/>
          <w:szCs w:val="24"/>
        </w:rPr>
        <w:t>czy</w:t>
      </w:r>
      <w:r w:rsidR="002B6E03" w:rsidRPr="005903AF">
        <w:rPr>
          <w:rFonts w:ascii="Times New Roman" w:hAnsi="Times New Roman" w:cs="Times New Roman"/>
          <w:sz w:val="24"/>
          <w:szCs w:val="24"/>
        </w:rPr>
        <w:t xml:space="preserve"> </w:t>
      </w:r>
      <w:r w:rsidR="008A4B7F" w:rsidRPr="005903AF">
        <w:rPr>
          <w:rFonts w:ascii="Times New Roman" w:hAnsi="Times New Roman" w:cs="Times New Roman"/>
          <w:sz w:val="24"/>
          <w:szCs w:val="24"/>
        </w:rPr>
        <w:t>r</w:t>
      </w:r>
      <w:r w:rsidR="00F83305" w:rsidRPr="005903AF">
        <w:rPr>
          <w:rFonts w:ascii="Times New Roman" w:hAnsi="Times New Roman" w:cs="Times New Roman"/>
          <w:sz w:val="24"/>
          <w:szCs w:val="24"/>
        </w:rPr>
        <w:t>epozytorium</w:t>
      </w:r>
      <w:r w:rsidR="002B6E03" w:rsidRPr="005903AF">
        <w:rPr>
          <w:rFonts w:ascii="Times New Roman" w:hAnsi="Times New Roman" w:cs="Times New Roman"/>
          <w:sz w:val="24"/>
          <w:szCs w:val="24"/>
        </w:rPr>
        <w:t xml:space="preserve"> </w:t>
      </w:r>
      <w:r w:rsidR="008A4B7F" w:rsidRPr="005903AF">
        <w:rPr>
          <w:rFonts w:ascii="Times New Roman" w:hAnsi="Times New Roman" w:cs="Times New Roman"/>
          <w:sz w:val="24"/>
          <w:szCs w:val="24"/>
        </w:rPr>
        <w:t>d</w:t>
      </w:r>
      <w:r w:rsidR="00F83305" w:rsidRPr="005903AF">
        <w:rPr>
          <w:rFonts w:ascii="Times New Roman" w:hAnsi="Times New Roman" w:cs="Times New Roman"/>
          <w:sz w:val="24"/>
          <w:szCs w:val="24"/>
        </w:rPr>
        <w:t>okumentów</w:t>
      </w:r>
      <w:r w:rsidR="002B6E03" w:rsidRPr="005903AF">
        <w:rPr>
          <w:rFonts w:ascii="Times New Roman" w:hAnsi="Times New Roman" w:cs="Times New Roman"/>
          <w:sz w:val="24"/>
          <w:szCs w:val="24"/>
        </w:rPr>
        <w:t xml:space="preserve"> </w:t>
      </w:r>
      <w:r w:rsidR="008A4B7F" w:rsidRPr="005903AF">
        <w:rPr>
          <w:rFonts w:ascii="Times New Roman" w:hAnsi="Times New Roman" w:cs="Times New Roman"/>
          <w:sz w:val="24"/>
          <w:szCs w:val="24"/>
        </w:rPr>
        <w:t>f</w:t>
      </w:r>
      <w:r w:rsidR="00F83305" w:rsidRPr="005903AF">
        <w:rPr>
          <w:rFonts w:ascii="Times New Roman" w:hAnsi="Times New Roman" w:cs="Times New Roman"/>
          <w:sz w:val="24"/>
          <w:szCs w:val="24"/>
        </w:rPr>
        <w:t>inansowych</w:t>
      </w:r>
      <w:r w:rsidR="00C761A1" w:rsidRPr="005903AF">
        <w:rPr>
          <w:rFonts w:ascii="Times New Roman" w:hAnsi="Times New Roman" w:cs="Times New Roman"/>
          <w:sz w:val="24"/>
          <w:szCs w:val="24"/>
        </w:rPr>
        <w:t>)</w:t>
      </w:r>
      <w:r w:rsidR="00F83305"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8E61EA" w:rsidRPr="005903AF">
        <w:rPr>
          <w:rFonts w:ascii="Times New Roman" w:hAnsi="Times New Roman" w:cs="Times New Roman"/>
          <w:sz w:val="24"/>
          <w:szCs w:val="24"/>
        </w:rPr>
        <w:t>Perspektywa</w:t>
      </w:r>
      <w:r w:rsidR="002B6E03" w:rsidRPr="005903AF">
        <w:rPr>
          <w:rFonts w:ascii="Times New Roman" w:hAnsi="Times New Roman" w:cs="Times New Roman"/>
          <w:sz w:val="24"/>
          <w:szCs w:val="24"/>
        </w:rPr>
        <w:t xml:space="preserve"> </w:t>
      </w:r>
      <w:r w:rsidR="00175765" w:rsidRPr="005903AF">
        <w:rPr>
          <w:rFonts w:ascii="Times New Roman" w:hAnsi="Times New Roman" w:cs="Times New Roman"/>
          <w:sz w:val="24"/>
          <w:szCs w:val="24"/>
        </w:rPr>
        <w:t>kilku</w:t>
      </w:r>
      <w:r w:rsidR="002B6E03" w:rsidRPr="005903AF">
        <w:rPr>
          <w:rFonts w:ascii="Times New Roman" w:hAnsi="Times New Roman" w:cs="Times New Roman"/>
          <w:sz w:val="24"/>
          <w:szCs w:val="24"/>
        </w:rPr>
        <w:t xml:space="preserve"> </w:t>
      </w:r>
      <w:r w:rsidR="00175765" w:rsidRPr="005903AF">
        <w:rPr>
          <w:rFonts w:ascii="Times New Roman" w:hAnsi="Times New Roman" w:cs="Times New Roman"/>
          <w:sz w:val="24"/>
          <w:szCs w:val="24"/>
        </w:rPr>
        <w:t>lat</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obwiązywania</w:t>
      </w:r>
      <w:r w:rsidR="002B6E03" w:rsidRPr="005903AF">
        <w:rPr>
          <w:rFonts w:ascii="Times New Roman" w:hAnsi="Times New Roman" w:cs="Times New Roman"/>
          <w:sz w:val="24"/>
          <w:szCs w:val="24"/>
        </w:rPr>
        <w:t xml:space="preserve"> </w:t>
      </w:r>
      <w:r w:rsidR="001538FA" w:rsidRPr="005903AF">
        <w:rPr>
          <w:rFonts w:ascii="Times New Roman" w:hAnsi="Times New Roman" w:cs="Times New Roman"/>
          <w:sz w:val="24"/>
          <w:szCs w:val="24"/>
        </w:rPr>
        <w:t>nowego</w:t>
      </w:r>
      <w:r w:rsidR="002B6E03" w:rsidRPr="005903AF">
        <w:rPr>
          <w:rFonts w:ascii="Times New Roman" w:hAnsi="Times New Roman" w:cs="Times New Roman"/>
          <w:sz w:val="24"/>
          <w:szCs w:val="24"/>
        </w:rPr>
        <w:t xml:space="preserve"> </w:t>
      </w:r>
      <w:r w:rsidR="001538FA" w:rsidRPr="005903AF">
        <w:rPr>
          <w:rFonts w:ascii="Times New Roman" w:hAnsi="Times New Roman" w:cs="Times New Roman"/>
          <w:sz w:val="24"/>
          <w:szCs w:val="24"/>
        </w:rPr>
        <w:t>prawa</w:t>
      </w:r>
      <w:r w:rsidR="002B6E03" w:rsidRPr="005903AF">
        <w:rPr>
          <w:rFonts w:ascii="Times New Roman" w:hAnsi="Times New Roman" w:cs="Times New Roman"/>
          <w:sz w:val="24"/>
          <w:szCs w:val="24"/>
        </w:rPr>
        <w:t xml:space="preserve"> </w:t>
      </w:r>
      <w:r w:rsidR="00121071" w:rsidRPr="005903AF">
        <w:rPr>
          <w:rFonts w:ascii="Times New Roman" w:hAnsi="Times New Roman" w:cs="Times New Roman"/>
          <w:sz w:val="24"/>
          <w:szCs w:val="24"/>
        </w:rPr>
        <w:t>dała</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asumpt</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pogłębionej</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analizy</w:t>
      </w:r>
      <w:r w:rsidR="002B6E03" w:rsidRPr="005903AF">
        <w:rPr>
          <w:rFonts w:ascii="Times New Roman" w:hAnsi="Times New Roman" w:cs="Times New Roman"/>
          <w:sz w:val="24"/>
          <w:szCs w:val="24"/>
        </w:rPr>
        <w:t xml:space="preserve"> </w:t>
      </w:r>
      <w:r w:rsidR="00E53D77" w:rsidRPr="005903AF">
        <w:rPr>
          <w:rFonts w:ascii="Times New Roman" w:hAnsi="Times New Roman" w:cs="Times New Roman"/>
          <w:sz w:val="24"/>
          <w:szCs w:val="24"/>
        </w:rPr>
        <w:t>jego</w:t>
      </w:r>
      <w:r w:rsidR="002B6E03" w:rsidRPr="005903AF">
        <w:rPr>
          <w:rFonts w:ascii="Times New Roman" w:hAnsi="Times New Roman" w:cs="Times New Roman"/>
          <w:sz w:val="24"/>
          <w:szCs w:val="24"/>
        </w:rPr>
        <w:t xml:space="preserve"> </w:t>
      </w:r>
      <w:r w:rsidR="00C84B0F" w:rsidRPr="005903AF">
        <w:rPr>
          <w:rFonts w:ascii="Times New Roman" w:hAnsi="Times New Roman" w:cs="Times New Roman"/>
          <w:sz w:val="24"/>
          <w:szCs w:val="24"/>
        </w:rPr>
        <w:t>wpływu</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funkcjonowanie</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Krajowego</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Rejestru</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Sądowego</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oraz</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oceny</w:t>
      </w:r>
      <w:r w:rsidR="002B6E03" w:rsidRPr="005903AF">
        <w:rPr>
          <w:rFonts w:ascii="Times New Roman" w:hAnsi="Times New Roman" w:cs="Times New Roman"/>
          <w:sz w:val="24"/>
          <w:szCs w:val="24"/>
        </w:rPr>
        <w:t xml:space="preserve"> </w:t>
      </w:r>
      <w:r w:rsidR="00AD484C" w:rsidRPr="005903AF">
        <w:rPr>
          <w:rFonts w:ascii="Times New Roman" w:hAnsi="Times New Roman" w:cs="Times New Roman"/>
          <w:sz w:val="24"/>
          <w:szCs w:val="24"/>
        </w:rPr>
        <w:t>efektywności</w:t>
      </w:r>
      <w:r w:rsidR="002B6E03" w:rsidRPr="005903AF">
        <w:rPr>
          <w:rFonts w:ascii="Times New Roman" w:hAnsi="Times New Roman" w:cs="Times New Roman"/>
          <w:sz w:val="24"/>
          <w:szCs w:val="24"/>
        </w:rPr>
        <w:t xml:space="preserve"> </w:t>
      </w:r>
      <w:r w:rsidR="00E53D77" w:rsidRPr="005903AF">
        <w:rPr>
          <w:rFonts w:ascii="Times New Roman" w:hAnsi="Times New Roman" w:cs="Times New Roman"/>
          <w:sz w:val="24"/>
          <w:szCs w:val="24"/>
        </w:rPr>
        <w:t>wprowadzonych</w:t>
      </w:r>
      <w:r w:rsidR="002B6E03" w:rsidRPr="005903AF">
        <w:rPr>
          <w:rFonts w:ascii="Times New Roman" w:hAnsi="Times New Roman" w:cs="Times New Roman"/>
          <w:sz w:val="24"/>
          <w:szCs w:val="24"/>
        </w:rPr>
        <w:t xml:space="preserve"> </w:t>
      </w:r>
      <w:r w:rsidR="00E53D77" w:rsidRPr="005903AF">
        <w:rPr>
          <w:rFonts w:ascii="Times New Roman" w:hAnsi="Times New Roman" w:cs="Times New Roman"/>
          <w:sz w:val="24"/>
          <w:szCs w:val="24"/>
        </w:rPr>
        <w:t>rozwiązań</w:t>
      </w:r>
      <w:r w:rsidR="00AD484C"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207F4B"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niektórych</w:t>
      </w:r>
      <w:r w:rsidR="002B6E03" w:rsidRPr="005903AF">
        <w:rPr>
          <w:rFonts w:ascii="Times New Roman" w:hAnsi="Times New Roman" w:cs="Times New Roman"/>
          <w:sz w:val="24"/>
          <w:szCs w:val="24"/>
        </w:rPr>
        <w:t xml:space="preserve"> </w:t>
      </w:r>
      <w:r w:rsidR="00207F4B" w:rsidRPr="005903AF">
        <w:rPr>
          <w:rFonts w:ascii="Times New Roman" w:hAnsi="Times New Roman" w:cs="Times New Roman"/>
          <w:sz w:val="24"/>
          <w:szCs w:val="24"/>
        </w:rPr>
        <w:t>przypadkach</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obecny</w:t>
      </w:r>
      <w:r w:rsidR="002B6E03" w:rsidRPr="005903AF">
        <w:rPr>
          <w:rFonts w:ascii="Times New Roman" w:hAnsi="Times New Roman" w:cs="Times New Roman"/>
          <w:sz w:val="24"/>
          <w:szCs w:val="24"/>
        </w:rPr>
        <w:t xml:space="preserve"> </w:t>
      </w:r>
      <w:r w:rsidR="006A2998" w:rsidRPr="005903AF">
        <w:rPr>
          <w:rFonts w:ascii="Times New Roman" w:hAnsi="Times New Roman" w:cs="Times New Roman"/>
          <w:sz w:val="24"/>
          <w:szCs w:val="24"/>
        </w:rPr>
        <w:t>kształt</w:t>
      </w:r>
      <w:r w:rsidR="002B6E03" w:rsidRPr="005903AF">
        <w:rPr>
          <w:rFonts w:ascii="Times New Roman" w:hAnsi="Times New Roman" w:cs="Times New Roman"/>
          <w:sz w:val="24"/>
          <w:szCs w:val="24"/>
        </w:rPr>
        <w:t xml:space="preserve"> </w:t>
      </w:r>
      <w:r w:rsidR="006A2998" w:rsidRPr="005903AF">
        <w:rPr>
          <w:rFonts w:ascii="Times New Roman" w:hAnsi="Times New Roman" w:cs="Times New Roman"/>
          <w:sz w:val="24"/>
          <w:szCs w:val="24"/>
        </w:rPr>
        <w:t>regulacji</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okazał</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nie</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przystawać</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aktualnych</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potrzeb</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obrotu</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gospodarczego</w:t>
      </w:r>
      <w:r w:rsidR="002B6E03" w:rsidRPr="005903AF">
        <w:rPr>
          <w:rFonts w:ascii="Times New Roman" w:hAnsi="Times New Roman" w:cs="Times New Roman"/>
          <w:sz w:val="24"/>
          <w:szCs w:val="24"/>
        </w:rPr>
        <w:t xml:space="preserve"> </w:t>
      </w:r>
      <w:r w:rsidR="00866087"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możliwości</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organizacyjno-finansowych</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sądów</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rejestrowych.</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Głównym</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założeniem</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niniejsze</w:t>
      </w:r>
      <w:r w:rsidR="0040270A">
        <w:rPr>
          <w:rFonts w:ascii="Times New Roman" w:hAnsi="Times New Roman" w:cs="Times New Roman"/>
          <w:sz w:val="24"/>
          <w:szCs w:val="24"/>
        </w:rPr>
        <w:t>j</w:t>
      </w:r>
      <w:r w:rsidR="00B81145">
        <w:rPr>
          <w:rFonts w:ascii="Times New Roman" w:hAnsi="Times New Roman" w:cs="Times New Roman"/>
          <w:sz w:val="24"/>
          <w:szCs w:val="24"/>
        </w:rPr>
        <w:t xml:space="preserve"> ustawy</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15225C" w:rsidRPr="005903AF">
        <w:rPr>
          <w:rFonts w:ascii="Times New Roman" w:hAnsi="Times New Roman" w:cs="Times New Roman"/>
          <w:sz w:val="24"/>
          <w:szCs w:val="24"/>
        </w:rPr>
        <w:t>eliminacja</w:t>
      </w:r>
      <w:r w:rsidR="002B6E03" w:rsidRPr="005903AF">
        <w:rPr>
          <w:rFonts w:ascii="Times New Roman" w:hAnsi="Times New Roman" w:cs="Times New Roman"/>
          <w:sz w:val="24"/>
          <w:szCs w:val="24"/>
        </w:rPr>
        <w:t xml:space="preserve"> </w:t>
      </w:r>
      <w:r w:rsidR="00F164B8" w:rsidRPr="005903AF">
        <w:rPr>
          <w:rFonts w:ascii="Times New Roman" w:hAnsi="Times New Roman" w:cs="Times New Roman"/>
          <w:sz w:val="24"/>
          <w:szCs w:val="24"/>
        </w:rPr>
        <w:t>dostrzeżonych</w:t>
      </w:r>
      <w:r w:rsidR="002B6E03" w:rsidRPr="005903AF">
        <w:rPr>
          <w:rFonts w:ascii="Times New Roman" w:hAnsi="Times New Roman" w:cs="Times New Roman"/>
          <w:sz w:val="24"/>
          <w:szCs w:val="24"/>
        </w:rPr>
        <w:t xml:space="preserve"> </w:t>
      </w:r>
      <w:r w:rsidR="00CE4E9A" w:rsidRPr="005903AF">
        <w:rPr>
          <w:rFonts w:ascii="Times New Roman" w:hAnsi="Times New Roman" w:cs="Times New Roman"/>
          <w:sz w:val="24"/>
          <w:szCs w:val="24"/>
        </w:rPr>
        <w:t>problemów</w:t>
      </w:r>
      <w:r w:rsidR="00175765"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175765" w:rsidRPr="005903AF">
        <w:rPr>
          <w:rFonts w:ascii="Times New Roman" w:hAnsi="Times New Roman" w:cs="Times New Roman"/>
          <w:sz w:val="24"/>
          <w:szCs w:val="24"/>
        </w:rPr>
        <w:t>zarówno</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poprzez</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korektę</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dotychczasowych</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przepisów</w:t>
      </w:r>
      <w:r w:rsidR="00175765"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175765" w:rsidRPr="005903AF">
        <w:rPr>
          <w:rFonts w:ascii="Times New Roman" w:hAnsi="Times New Roman" w:cs="Times New Roman"/>
          <w:sz w:val="24"/>
          <w:szCs w:val="24"/>
        </w:rPr>
        <w:t>jak</w:t>
      </w:r>
      <w:r w:rsidR="002B6E03" w:rsidRPr="005903AF">
        <w:rPr>
          <w:rFonts w:ascii="Times New Roman" w:hAnsi="Times New Roman" w:cs="Times New Roman"/>
          <w:sz w:val="24"/>
          <w:szCs w:val="24"/>
        </w:rPr>
        <w:t xml:space="preserve"> </w:t>
      </w:r>
      <w:r w:rsidR="00866087" w:rsidRPr="005903AF">
        <w:rPr>
          <w:rFonts w:ascii="Times New Roman" w:hAnsi="Times New Roman" w:cs="Times New Roman"/>
          <w:sz w:val="24"/>
          <w:szCs w:val="24"/>
        </w:rPr>
        <w:t>również</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wprowadzenie</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nowych</w:t>
      </w:r>
      <w:r w:rsidR="002B6E03" w:rsidRPr="005903AF">
        <w:rPr>
          <w:rFonts w:ascii="Times New Roman" w:hAnsi="Times New Roman" w:cs="Times New Roman"/>
          <w:sz w:val="24"/>
          <w:szCs w:val="24"/>
        </w:rPr>
        <w:t xml:space="preserve"> </w:t>
      </w:r>
      <w:r w:rsidR="000A5663" w:rsidRPr="005903AF">
        <w:rPr>
          <w:rFonts w:ascii="Times New Roman" w:hAnsi="Times New Roman" w:cs="Times New Roman"/>
          <w:sz w:val="24"/>
          <w:szCs w:val="24"/>
        </w:rPr>
        <w:t>unormowań.</w:t>
      </w:r>
    </w:p>
    <w:p w14:paraId="73AFBA0E" w14:textId="16E8B633" w:rsidR="00EC2C21" w:rsidRPr="005903AF" w:rsidRDefault="00AC4740" w:rsidP="005903AF">
      <w:pPr>
        <w:spacing w:after="0" w:line="360" w:lineRule="auto"/>
        <w:ind w:firstLine="708"/>
        <w:jc w:val="both"/>
        <w:rPr>
          <w:rFonts w:ascii="Times New Roman" w:hAnsi="Times New Roman" w:cs="Times New Roman"/>
          <w:sz w:val="24"/>
          <w:szCs w:val="24"/>
        </w:rPr>
      </w:pPr>
      <w:bookmarkStart w:id="1" w:name="_Hlk53575142"/>
      <w:r w:rsidRPr="005903AF">
        <w:rPr>
          <w:rFonts w:ascii="Times New Roman" w:hAnsi="Times New Roman" w:cs="Times New Roman"/>
          <w:sz w:val="24"/>
          <w:szCs w:val="24"/>
        </w:rPr>
        <w:t>Z</w:t>
      </w:r>
      <w:r w:rsidR="00EC2C21" w:rsidRPr="005903AF">
        <w:rPr>
          <w:rFonts w:ascii="Times New Roman" w:hAnsi="Times New Roman" w:cs="Times New Roman"/>
          <w:sz w:val="24"/>
          <w:szCs w:val="24"/>
        </w:rPr>
        <w:t>identyfikowano</w:t>
      </w:r>
      <w:r w:rsidR="002B6E03" w:rsidRPr="005903AF">
        <w:rPr>
          <w:rFonts w:ascii="Times New Roman" w:hAnsi="Times New Roman" w:cs="Times New Roman"/>
          <w:sz w:val="24"/>
          <w:szCs w:val="24"/>
        </w:rPr>
        <w:t xml:space="preserve"> </w:t>
      </w:r>
      <w:r w:rsidR="00EC2C21" w:rsidRPr="005903AF">
        <w:rPr>
          <w:rFonts w:ascii="Times New Roman" w:hAnsi="Times New Roman" w:cs="Times New Roman"/>
          <w:sz w:val="24"/>
          <w:szCs w:val="24"/>
        </w:rPr>
        <w:t>następujące</w:t>
      </w:r>
      <w:r w:rsidR="002B6E03" w:rsidRPr="005903AF">
        <w:rPr>
          <w:rFonts w:ascii="Times New Roman" w:hAnsi="Times New Roman" w:cs="Times New Roman"/>
          <w:sz w:val="24"/>
          <w:szCs w:val="24"/>
        </w:rPr>
        <w:t xml:space="preserve"> </w:t>
      </w:r>
      <w:r w:rsidR="00EC2C21" w:rsidRPr="005903AF">
        <w:rPr>
          <w:rFonts w:ascii="Times New Roman" w:hAnsi="Times New Roman" w:cs="Times New Roman"/>
          <w:sz w:val="24"/>
          <w:szCs w:val="24"/>
        </w:rPr>
        <w:t>obszary</w:t>
      </w:r>
      <w:r w:rsidR="002B6E03" w:rsidRPr="005903AF">
        <w:rPr>
          <w:rFonts w:ascii="Times New Roman" w:hAnsi="Times New Roman" w:cs="Times New Roman"/>
          <w:sz w:val="24"/>
          <w:szCs w:val="24"/>
        </w:rPr>
        <w:t xml:space="preserve"> </w:t>
      </w:r>
      <w:r w:rsidR="00EC2C21" w:rsidRPr="005903AF">
        <w:rPr>
          <w:rFonts w:ascii="Times New Roman" w:hAnsi="Times New Roman" w:cs="Times New Roman"/>
          <w:sz w:val="24"/>
          <w:szCs w:val="24"/>
        </w:rPr>
        <w:t>wymagające</w:t>
      </w:r>
      <w:r w:rsidR="002B6E03" w:rsidRPr="005903AF">
        <w:rPr>
          <w:rFonts w:ascii="Times New Roman" w:hAnsi="Times New Roman" w:cs="Times New Roman"/>
          <w:sz w:val="24"/>
          <w:szCs w:val="24"/>
        </w:rPr>
        <w:t xml:space="preserve"> </w:t>
      </w:r>
      <w:r w:rsidR="00EC2C21" w:rsidRPr="005903AF">
        <w:rPr>
          <w:rFonts w:ascii="Times New Roman" w:hAnsi="Times New Roman" w:cs="Times New Roman"/>
          <w:sz w:val="24"/>
          <w:szCs w:val="24"/>
        </w:rPr>
        <w:t>interwencji</w:t>
      </w:r>
      <w:r w:rsidR="002B6E03" w:rsidRPr="005903AF">
        <w:rPr>
          <w:rFonts w:ascii="Times New Roman" w:hAnsi="Times New Roman" w:cs="Times New Roman"/>
          <w:sz w:val="24"/>
          <w:szCs w:val="24"/>
        </w:rPr>
        <w:t xml:space="preserve"> </w:t>
      </w:r>
      <w:r w:rsidR="00EC2C21" w:rsidRPr="005903AF">
        <w:rPr>
          <w:rFonts w:ascii="Times New Roman" w:hAnsi="Times New Roman" w:cs="Times New Roman"/>
          <w:sz w:val="24"/>
          <w:szCs w:val="24"/>
        </w:rPr>
        <w:t>legislacyjnej:</w:t>
      </w:r>
    </w:p>
    <w:p w14:paraId="635DBA74" w14:textId="6609E7E0" w:rsidR="00EC2C21" w:rsidRPr="005903AF" w:rsidRDefault="00AD0330" w:rsidP="005903AF">
      <w:pPr>
        <w:pStyle w:val="Akapitzlist"/>
        <w:numPr>
          <w:ilvl w:val="0"/>
          <w:numId w:val="5"/>
        </w:numPr>
        <w:spacing w:after="0" w:line="360" w:lineRule="auto"/>
        <w:ind w:left="567"/>
        <w:jc w:val="both"/>
        <w:rPr>
          <w:rFonts w:ascii="Times New Roman" w:hAnsi="Times New Roman" w:cs="Times New Roman"/>
          <w:sz w:val="24"/>
          <w:szCs w:val="24"/>
        </w:rPr>
      </w:pPr>
      <w:r w:rsidRPr="005903AF">
        <w:rPr>
          <w:rFonts w:ascii="Times New Roman" w:hAnsi="Times New Roman" w:cs="Times New Roman"/>
          <w:sz w:val="24"/>
          <w:szCs w:val="24"/>
        </w:rPr>
        <w:t>przepisy dotyczące postępowani</w:t>
      </w:r>
      <w:r>
        <w:rPr>
          <w:rFonts w:ascii="Times New Roman" w:hAnsi="Times New Roman" w:cs="Times New Roman"/>
          <w:sz w:val="24"/>
          <w:szCs w:val="24"/>
        </w:rPr>
        <w:t>a</w:t>
      </w:r>
      <w:r w:rsidRPr="005903AF">
        <w:rPr>
          <w:rFonts w:ascii="Times New Roman" w:hAnsi="Times New Roman" w:cs="Times New Roman"/>
          <w:sz w:val="24"/>
          <w:szCs w:val="24"/>
        </w:rPr>
        <w:t xml:space="preserve"> </w:t>
      </w:r>
      <w:r w:rsidR="000F3A27" w:rsidRPr="005903AF">
        <w:rPr>
          <w:rFonts w:ascii="Times New Roman" w:hAnsi="Times New Roman" w:cs="Times New Roman"/>
          <w:sz w:val="24"/>
          <w:szCs w:val="24"/>
        </w:rPr>
        <w:t>przymuszające</w:t>
      </w:r>
      <w:r>
        <w:rPr>
          <w:rFonts w:ascii="Times New Roman" w:hAnsi="Times New Roman" w:cs="Times New Roman"/>
          <w:sz w:val="24"/>
          <w:szCs w:val="24"/>
        </w:rPr>
        <w:t>go</w:t>
      </w:r>
      <w:r w:rsidR="002B6E03" w:rsidRPr="005903AF">
        <w:rPr>
          <w:rFonts w:ascii="Times New Roman" w:hAnsi="Times New Roman" w:cs="Times New Roman"/>
          <w:sz w:val="24"/>
          <w:szCs w:val="24"/>
        </w:rPr>
        <w:t xml:space="preserve"> </w:t>
      </w:r>
      <w:r w:rsidR="000F3A27"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0F3A27" w:rsidRPr="005903AF">
        <w:rPr>
          <w:rFonts w:ascii="Times New Roman" w:hAnsi="Times New Roman" w:cs="Times New Roman"/>
          <w:sz w:val="24"/>
          <w:szCs w:val="24"/>
        </w:rPr>
        <w:t>złożenia</w:t>
      </w:r>
      <w:r w:rsidR="002B6E03" w:rsidRPr="005903AF">
        <w:rPr>
          <w:rFonts w:ascii="Times New Roman" w:hAnsi="Times New Roman" w:cs="Times New Roman"/>
          <w:sz w:val="24"/>
          <w:szCs w:val="24"/>
        </w:rPr>
        <w:t xml:space="preserve"> </w:t>
      </w:r>
      <w:r w:rsidR="000F3A27" w:rsidRPr="005903AF">
        <w:rPr>
          <w:rFonts w:ascii="Times New Roman" w:hAnsi="Times New Roman" w:cs="Times New Roman"/>
          <w:sz w:val="24"/>
          <w:szCs w:val="24"/>
        </w:rPr>
        <w:t>dokumentów</w:t>
      </w:r>
      <w:r w:rsidR="002B6E03" w:rsidRPr="005903AF">
        <w:rPr>
          <w:rFonts w:ascii="Times New Roman" w:hAnsi="Times New Roman" w:cs="Times New Roman"/>
          <w:sz w:val="24"/>
          <w:szCs w:val="24"/>
        </w:rPr>
        <w:t xml:space="preserve"> </w:t>
      </w:r>
      <w:r w:rsidR="000F3A27" w:rsidRPr="005903AF">
        <w:rPr>
          <w:rFonts w:ascii="Times New Roman" w:hAnsi="Times New Roman" w:cs="Times New Roman"/>
          <w:sz w:val="24"/>
          <w:szCs w:val="24"/>
        </w:rPr>
        <w:t>finansowych</w:t>
      </w:r>
      <w:r w:rsidR="00EB4FA4" w:rsidRPr="005903AF">
        <w:rPr>
          <w:rFonts w:ascii="Times New Roman" w:hAnsi="Times New Roman" w:cs="Times New Roman"/>
          <w:sz w:val="24"/>
          <w:szCs w:val="24"/>
        </w:rPr>
        <w:t>,</w:t>
      </w:r>
    </w:p>
    <w:p w14:paraId="75E84D27" w14:textId="6F105168" w:rsidR="00B356F5" w:rsidRDefault="00AD0330" w:rsidP="005903AF">
      <w:pPr>
        <w:pStyle w:val="Akapitzlist"/>
        <w:numPr>
          <w:ilvl w:val="0"/>
          <w:numId w:val="5"/>
        </w:numPr>
        <w:spacing w:after="0" w:line="360" w:lineRule="auto"/>
        <w:ind w:left="567"/>
        <w:jc w:val="both"/>
        <w:rPr>
          <w:rFonts w:ascii="Times New Roman" w:hAnsi="Times New Roman" w:cs="Times New Roman"/>
          <w:sz w:val="24"/>
          <w:szCs w:val="24"/>
        </w:rPr>
      </w:pPr>
      <w:bookmarkStart w:id="2" w:name="_Hlk17657606"/>
      <w:r w:rsidRPr="005903AF">
        <w:rPr>
          <w:rFonts w:ascii="Times New Roman" w:hAnsi="Times New Roman" w:cs="Times New Roman"/>
          <w:sz w:val="24"/>
          <w:szCs w:val="24"/>
        </w:rPr>
        <w:t>przepisy dotyczące postępowani</w:t>
      </w:r>
      <w:r>
        <w:rPr>
          <w:rFonts w:ascii="Times New Roman" w:hAnsi="Times New Roman" w:cs="Times New Roman"/>
          <w:sz w:val="24"/>
          <w:szCs w:val="24"/>
        </w:rPr>
        <w:t>a</w:t>
      </w:r>
      <w:r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rozwiązanie</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podmiotu</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wpisanego</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Rejestru</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bez</w:t>
      </w:r>
      <w:r>
        <w:rPr>
          <w:rFonts w:ascii="Times New Roman" w:hAnsi="Times New Roman" w:cs="Times New Roman"/>
          <w:sz w:val="24"/>
          <w:szCs w:val="24"/>
        </w:rPr>
        <w:t> </w:t>
      </w:r>
      <w:r w:rsidR="002E3208" w:rsidRPr="005903AF">
        <w:rPr>
          <w:rFonts w:ascii="Times New Roman" w:hAnsi="Times New Roman" w:cs="Times New Roman"/>
          <w:sz w:val="24"/>
          <w:szCs w:val="24"/>
        </w:rPr>
        <w:t>przeprowadzania</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2E3208" w:rsidRPr="005903AF">
        <w:rPr>
          <w:rFonts w:ascii="Times New Roman" w:hAnsi="Times New Roman" w:cs="Times New Roman"/>
          <w:sz w:val="24"/>
          <w:szCs w:val="24"/>
        </w:rPr>
        <w:t>likwidacyjnego,</w:t>
      </w:r>
      <w:bookmarkEnd w:id="2"/>
    </w:p>
    <w:p w14:paraId="4E2534F4" w14:textId="323DF65B" w:rsidR="00B356F5" w:rsidRDefault="00B356F5" w:rsidP="005903AF">
      <w:pPr>
        <w:pStyle w:val="Akapitzlist"/>
        <w:numPr>
          <w:ilvl w:val="0"/>
          <w:numId w:val="5"/>
        </w:numPr>
        <w:spacing w:after="0" w:line="360" w:lineRule="auto"/>
        <w:ind w:left="567"/>
        <w:jc w:val="both"/>
        <w:rPr>
          <w:rFonts w:ascii="Times New Roman" w:hAnsi="Times New Roman" w:cs="Times New Roman"/>
          <w:sz w:val="24"/>
          <w:szCs w:val="24"/>
        </w:rPr>
      </w:pPr>
      <w:r w:rsidRPr="005903AF">
        <w:rPr>
          <w:rFonts w:ascii="Times New Roman" w:hAnsi="Times New Roman" w:cs="Times New Roman"/>
          <w:sz w:val="24"/>
          <w:szCs w:val="24"/>
        </w:rPr>
        <w:t>przepisy dotyczące przekazywania przez sądy rejestrowe informacji wymaganych przez ustawę z dnia 24 marca 1920 r. o nabywaniu nieruchomości przez cudzoziemców</w:t>
      </w:r>
      <w:r w:rsidR="00D62EED">
        <w:rPr>
          <w:rFonts w:ascii="Times New Roman" w:hAnsi="Times New Roman" w:cs="Times New Roman"/>
          <w:sz w:val="24"/>
          <w:szCs w:val="24"/>
        </w:rPr>
        <w:t>.</w:t>
      </w:r>
    </w:p>
    <w:p w14:paraId="3960EB53" w14:textId="64195BA1" w:rsidR="001126C3" w:rsidRPr="00F10D13" w:rsidRDefault="00EC2C21" w:rsidP="00F10D13">
      <w:pPr>
        <w:spacing w:after="0" w:line="360" w:lineRule="auto"/>
        <w:jc w:val="both"/>
        <w:rPr>
          <w:rFonts w:ascii="Times New Roman" w:hAnsi="Times New Roman" w:cs="Times New Roman"/>
          <w:sz w:val="24"/>
          <w:szCs w:val="24"/>
        </w:rPr>
      </w:pPr>
      <w:r w:rsidRPr="005903AF">
        <w:rPr>
          <w:rFonts w:ascii="Times New Roman" w:hAnsi="Times New Roman" w:cs="Times New Roman"/>
          <w:sz w:val="24"/>
          <w:szCs w:val="24"/>
        </w:rPr>
        <w:lastRenderedPageBreak/>
        <w:t>Niezależnie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od</w:t>
      </w:r>
      <w:r w:rsidR="002B6E03" w:rsidRPr="005903AF">
        <w:rPr>
          <w:rFonts w:ascii="Times New Roman" w:hAnsi="Times New Roman" w:cs="Times New Roman"/>
          <w:sz w:val="24"/>
          <w:szCs w:val="24"/>
        </w:rPr>
        <w:t xml:space="preserve"> </w:t>
      </w:r>
      <w:r w:rsidR="002F7831" w:rsidRPr="005903AF">
        <w:rPr>
          <w:rFonts w:ascii="Times New Roman" w:hAnsi="Times New Roman" w:cs="Times New Roman"/>
          <w:sz w:val="24"/>
          <w:szCs w:val="24"/>
        </w:rPr>
        <w:t>modyfikacji</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obowiązujących</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regulacji</w:t>
      </w:r>
      <w:r w:rsidR="002B6E03" w:rsidRPr="005903AF">
        <w:rPr>
          <w:rFonts w:ascii="Times New Roman" w:hAnsi="Times New Roman" w:cs="Times New Roman"/>
          <w:sz w:val="24"/>
          <w:szCs w:val="24"/>
        </w:rPr>
        <w:t xml:space="preserve"> </w:t>
      </w:r>
      <w:r w:rsidR="007E7411" w:rsidRPr="005903AF">
        <w:rPr>
          <w:rFonts w:ascii="Times New Roman" w:hAnsi="Times New Roman" w:cs="Times New Roman"/>
          <w:sz w:val="24"/>
          <w:szCs w:val="24"/>
        </w:rPr>
        <w:t>projekt</w:t>
      </w:r>
      <w:r w:rsidR="002B6E03" w:rsidRPr="005903AF">
        <w:rPr>
          <w:rFonts w:ascii="Times New Roman" w:hAnsi="Times New Roman" w:cs="Times New Roman"/>
          <w:sz w:val="24"/>
          <w:szCs w:val="24"/>
        </w:rPr>
        <w:t xml:space="preserve"> </w:t>
      </w:r>
      <w:r w:rsidR="00B77E58" w:rsidRPr="005903AF">
        <w:rPr>
          <w:rFonts w:ascii="Times New Roman" w:hAnsi="Times New Roman" w:cs="Times New Roman"/>
          <w:sz w:val="24"/>
          <w:szCs w:val="24"/>
        </w:rPr>
        <w:t>przewi</w:t>
      </w:r>
      <w:r w:rsidR="007E7411" w:rsidRPr="005903AF">
        <w:rPr>
          <w:rFonts w:ascii="Times New Roman" w:hAnsi="Times New Roman" w:cs="Times New Roman"/>
          <w:sz w:val="24"/>
          <w:szCs w:val="24"/>
        </w:rPr>
        <w:t>duje</w:t>
      </w:r>
      <w:r w:rsidR="002B6E03" w:rsidRPr="005903AF">
        <w:rPr>
          <w:rFonts w:ascii="Times New Roman" w:hAnsi="Times New Roman" w:cs="Times New Roman"/>
          <w:sz w:val="24"/>
          <w:szCs w:val="24"/>
        </w:rPr>
        <w:t xml:space="preserve"> </w:t>
      </w:r>
      <w:r w:rsidR="00B77E58" w:rsidRPr="005903AF">
        <w:rPr>
          <w:rFonts w:ascii="Times New Roman" w:hAnsi="Times New Roman" w:cs="Times New Roman"/>
          <w:sz w:val="24"/>
          <w:szCs w:val="24"/>
        </w:rPr>
        <w:t>również</w:t>
      </w:r>
      <w:r w:rsidR="002B6E03" w:rsidRPr="005903AF">
        <w:rPr>
          <w:rFonts w:ascii="Times New Roman" w:hAnsi="Times New Roman" w:cs="Times New Roman"/>
          <w:sz w:val="24"/>
          <w:szCs w:val="24"/>
        </w:rPr>
        <w:t xml:space="preserve"> </w:t>
      </w:r>
      <w:r w:rsidR="00B77E58" w:rsidRPr="005903AF">
        <w:rPr>
          <w:rFonts w:ascii="Times New Roman" w:hAnsi="Times New Roman" w:cs="Times New Roman"/>
          <w:sz w:val="24"/>
          <w:szCs w:val="24"/>
        </w:rPr>
        <w:t>wprowadzenie</w:t>
      </w:r>
      <w:r w:rsidR="002B6E03" w:rsidRPr="005903AF">
        <w:rPr>
          <w:rFonts w:ascii="Times New Roman" w:hAnsi="Times New Roman" w:cs="Times New Roman"/>
          <w:sz w:val="24"/>
          <w:szCs w:val="24"/>
        </w:rPr>
        <w:t xml:space="preserve"> </w:t>
      </w:r>
      <w:r w:rsidR="00745D95" w:rsidRPr="005903AF">
        <w:rPr>
          <w:rFonts w:ascii="Times New Roman" w:hAnsi="Times New Roman" w:cs="Times New Roman"/>
          <w:sz w:val="24"/>
          <w:szCs w:val="24"/>
        </w:rPr>
        <w:t>nowych</w:t>
      </w:r>
      <w:r w:rsidR="002B6E03" w:rsidRPr="005903AF">
        <w:rPr>
          <w:rFonts w:ascii="Times New Roman" w:hAnsi="Times New Roman" w:cs="Times New Roman"/>
          <w:sz w:val="24"/>
          <w:szCs w:val="24"/>
        </w:rPr>
        <w:t xml:space="preserve"> </w:t>
      </w:r>
      <w:r w:rsidR="00F64AD3">
        <w:rPr>
          <w:rFonts w:ascii="Times New Roman" w:hAnsi="Times New Roman" w:cs="Times New Roman"/>
          <w:sz w:val="24"/>
          <w:szCs w:val="24"/>
        </w:rPr>
        <w:t>rozwiązań legislacyjnych</w:t>
      </w:r>
      <w:r w:rsidR="00F64AD3" w:rsidRPr="005903AF">
        <w:rPr>
          <w:rFonts w:ascii="Times New Roman" w:hAnsi="Times New Roman" w:cs="Times New Roman"/>
          <w:sz w:val="24"/>
          <w:szCs w:val="24"/>
        </w:rPr>
        <w:t xml:space="preserve"> </w:t>
      </w:r>
      <w:r w:rsidR="0057795A"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57795A" w:rsidRPr="005903AF">
        <w:rPr>
          <w:rFonts w:ascii="Times New Roman" w:hAnsi="Times New Roman" w:cs="Times New Roman"/>
          <w:sz w:val="24"/>
          <w:szCs w:val="24"/>
        </w:rPr>
        <w:t>postaci</w:t>
      </w:r>
      <w:r w:rsidR="0000462E">
        <w:rPr>
          <w:rFonts w:ascii="Times New Roman" w:hAnsi="Times New Roman" w:cs="Times New Roman"/>
          <w:sz w:val="24"/>
          <w:szCs w:val="24"/>
        </w:rPr>
        <w:t xml:space="preserve"> </w:t>
      </w:r>
      <w:bookmarkEnd w:id="1"/>
      <w:r w:rsidR="00F873C8" w:rsidRPr="0000462E">
        <w:rPr>
          <w:rFonts w:ascii="Times New Roman" w:hAnsi="Times New Roman" w:cs="Times New Roman"/>
          <w:sz w:val="24"/>
          <w:szCs w:val="24"/>
        </w:rPr>
        <w:t>wprowadzenia przepisów dotyczących kont podmiotów wpisanych do KRS</w:t>
      </w:r>
      <w:r w:rsidR="0000462E">
        <w:rPr>
          <w:rFonts w:ascii="Times New Roman" w:hAnsi="Times New Roman" w:cs="Times New Roman"/>
          <w:sz w:val="24"/>
          <w:szCs w:val="24"/>
        </w:rPr>
        <w:t xml:space="preserve"> </w:t>
      </w:r>
      <w:r w:rsidR="001126C3">
        <w:rPr>
          <w:rFonts w:ascii="Times New Roman" w:hAnsi="Times New Roman" w:cs="Times New Roman"/>
          <w:sz w:val="24"/>
          <w:szCs w:val="24"/>
        </w:rPr>
        <w:t>a także innych zmian o charakterze porządkującym.</w:t>
      </w:r>
    </w:p>
    <w:p w14:paraId="774C97B9" w14:textId="07752581" w:rsidR="00B77E58" w:rsidRPr="005903AF" w:rsidRDefault="00B77E58" w:rsidP="005903AF">
      <w:pPr>
        <w:pStyle w:val="Akapitzlist"/>
        <w:spacing w:after="0" w:line="360" w:lineRule="auto"/>
        <w:ind w:left="1068"/>
        <w:jc w:val="both"/>
        <w:rPr>
          <w:rFonts w:ascii="Times New Roman" w:hAnsi="Times New Roman" w:cs="Times New Roman"/>
          <w:sz w:val="24"/>
          <w:szCs w:val="24"/>
        </w:rPr>
      </w:pPr>
    </w:p>
    <w:p w14:paraId="342C73A5" w14:textId="54B15955" w:rsidR="003078E7" w:rsidRPr="005903AF" w:rsidRDefault="003078E7" w:rsidP="005903AF">
      <w:pPr>
        <w:pStyle w:val="Akapitzlist"/>
        <w:numPr>
          <w:ilvl w:val="0"/>
          <w:numId w:val="1"/>
        </w:numPr>
        <w:spacing w:after="0" w:line="360" w:lineRule="auto"/>
        <w:jc w:val="both"/>
        <w:rPr>
          <w:rFonts w:ascii="Times New Roman" w:hAnsi="Times New Roman" w:cs="Times New Roman"/>
          <w:b/>
          <w:bCs/>
          <w:sz w:val="24"/>
          <w:szCs w:val="24"/>
        </w:rPr>
      </w:pPr>
      <w:r w:rsidRPr="005903AF">
        <w:rPr>
          <w:rFonts w:ascii="Times New Roman" w:hAnsi="Times New Roman" w:cs="Times New Roman"/>
          <w:b/>
          <w:bCs/>
          <w:sz w:val="24"/>
          <w:szCs w:val="24"/>
        </w:rPr>
        <w:t>Proponowane</w:t>
      </w:r>
      <w:r w:rsidR="002B6E03" w:rsidRPr="005903AF">
        <w:rPr>
          <w:rFonts w:ascii="Times New Roman" w:hAnsi="Times New Roman" w:cs="Times New Roman"/>
          <w:b/>
          <w:bCs/>
          <w:sz w:val="24"/>
          <w:szCs w:val="24"/>
        </w:rPr>
        <w:t xml:space="preserve"> </w:t>
      </w:r>
      <w:r w:rsidRPr="005903AF">
        <w:rPr>
          <w:rFonts w:ascii="Times New Roman" w:hAnsi="Times New Roman" w:cs="Times New Roman"/>
          <w:b/>
          <w:bCs/>
          <w:sz w:val="24"/>
          <w:szCs w:val="24"/>
        </w:rPr>
        <w:t>rozwiązania.</w:t>
      </w:r>
    </w:p>
    <w:p w14:paraId="6C33E162" w14:textId="77777777" w:rsidR="00316E53" w:rsidRDefault="00316E53" w:rsidP="005903AF">
      <w:pPr>
        <w:spacing w:after="0" w:line="360" w:lineRule="auto"/>
        <w:ind w:firstLine="708"/>
        <w:jc w:val="both"/>
        <w:rPr>
          <w:rFonts w:ascii="Times New Roman" w:hAnsi="Times New Roman" w:cs="Times New Roman"/>
          <w:sz w:val="24"/>
          <w:szCs w:val="24"/>
        </w:rPr>
      </w:pPr>
      <w:bookmarkStart w:id="3" w:name="_Hlk50131814"/>
    </w:p>
    <w:p w14:paraId="17506248" w14:textId="3D9C4796" w:rsidR="00316E53" w:rsidRPr="00A66DCA" w:rsidRDefault="005905C1" w:rsidP="00A66DCA">
      <w:pPr>
        <w:pStyle w:val="Akapitzlist"/>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1. </w:t>
      </w:r>
      <w:r w:rsidR="00316E53" w:rsidRPr="00A66DCA">
        <w:rPr>
          <w:rFonts w:ascii="Times New Roman" w:hAnsi="Times New Roman" w:cs="Times New Roman"/>
          <w:b/>
          <w:bCs/>
          <w:sz w:val="24"/>
          <w:szCs w:val="24"/>
        </w:rPr>
        <w:t xml:space="preserve">Zmiana przepisów dotyczących </w:t>
      </w:r>
      <w:r w:rsidR="00A909C3" w:rsidRPr="00A66DCA">
        <w:rPr>
          <w:rFonts w:ascii="Times New Roman" w:hAnsi="Times New Roman" w:cs="Times New Roman"/>
          <w:b/>
          <w:bCs/>
          <w:sz w:val="24"/>
          <w:szCs w:val="24"/>
        </w:rPr>
        <w:t xml:space="preserve">akt </w:t>
      </w:r>
      <w:r w:rsidR="00316E53" w:rsidRPr="00A66DCA">
        <w:rPr>
          <w:rFonts w:ascii="Times New Roman" w:hAnsi="Times New Roman" w:cs="Times New Roman"/>
          <w:b/>
          <w:bCs/>
          <w:sz w:val="24"/>
          <w:szCs w:val="24"/>
        </w:rPr>
        <w:t>rejestrowych</w:t>
      </w:r>
      <w:r w:rsidR="00A909C3" w:rsidRPr="00A66DCA">
        <w:rPr>
          <w:rFonts w:ascii="Times New Roman" w:hAnsi="Times New Roman" w:cs="Times New Roman"/>
          <w:b/>
          <w:bCs/>
          <w:sz w:val="24"/>
          <w:szCs w:val="24"/>
        </w:rPr>
        <w:t xml:space="preserve"> </w:t>
      </w:r>
    </w:p>
    <w:p w14:paraId="249BF174" w14:textId="7CDC439C" w:rsidR="007D0CEA" w:rsidRDefault="006E6AA0" w:rsidP="00C85C28">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Projekt ustawy </w:t>
      </w:r>
      <w:r w:rsidR="00295824">
        <w:rPr>
          <w:rFonts w:ascii="Times New Roman" w:hAnsi="Times New Roman" w:cs="Times New Roman"/>
          <w:sz w:val="24"/>
          <w:szCs w:val="24"/>
        </w:rPr>
        <w:t>doprecyzowuje i uszczegóławia</w:t>
      </w:r>
      <w:r>
        <w:rPr>
          <w:rFonts w:ascii="Times New Roman" w:hAnsi="Times New Roman" w:cs="Times New Roman"/>
          <w:sz w:val="24"/>
          <w:szCs w:val="24"/>
        </w:rPr>
        <w:t xml:space="preserve"> przepis</w:t>
      </w:r>
      <w:r w:rsidR="00295824">
        <w:rPr>
          <w:rFonts w:ascii="Times New Roman" w:hAnsi="Times New Roman" w:cs="Times New Roman"/>
          <w:sz w:val="24"/>
          <w:szCs w:val="24"/>
        </w:rPr>
        <w:t>y</w:t>
      </w:r>
      <w:r>
        <w:rPr>
          <w:rFonts w:ascii="Times New Roman" w:hAnsi="Times New Roman" w:cs="Times New Roman"/>
          <w:sz w:val="24"/>
          <w:szCs w:val="24"/>
        </w:rPr>
        <w:t xml:space="preserve"> dotycząc</w:t>
      </w:r>
      <w:r w:rsidR="00295824">
        <w:rPr>
          <w:rFonts w:ascii="Times New Roman" w:hAnsi="Times New Roman" w:cs="Times New Roman"/>
          <w:sz w:val="24"/>
          <w:szCs w:val="24"/>
        </w:rPr>
        <w:t>e</w:t>
      </w:r>
      <w:r>
        <w:rPr>
          <w:rFonts w:ascii="Times New Roman" w:hAnsi="Times New Roman" w:cs="Times New Roman"/>
          <w:sz w:val="24"/>
          <w:szCs w:val="24"/>
        </w:rPr>
        <w:t xml:space="preserve"> </w:t>
      </w:r>
      <w:r w:rsidRPr="006E6AA0">
        <w:rPr>
          <w:rFonts w:ascii="Times New Roman" w:hAnsi="Times New Roman" w:cs="Times New Roman"/>
          <w:sz w:val="24"/>
          <w:szCs w:val="24"/>
        </w:rPr>
        <w:t>akt rejestrowych</w:t>
      </w:r>
      <w:r w:rsidR="00481F61">
        <w:rPr>
          <w:rFonts w:ascii="Times New Roman" w:hAnsi="Times New Roman" w:cs="Times New Roman"/>
          <w:sz w:val="24"/>
          <w:szCs w:val="24"/>
        </w:rPr>
        <w:t xml:space="preserve"> </w:t>
      </w:r>
      <w:r w:rsidR="00295824">
        <w:rPr>
          <w:rFonts w:ascii="Times New Roman" w:hAnsi="Times New Roman" w:cs="Times New Roman"/>
          <w:sz w:val="24"/>
          <w:szCs w:val="24"/>
        </w:rPr>
        <w:t xml:space="preserve">oraz </w:t>
      </w:r>
      <w:r w:rsidR="00481F61">
        <w:rPr>
          <w:rFonts w:ascii="Times New Roman" w:hAnsi="Times New Roman" w:cs="Times New Roman"/>
          <w:sz w:val="24"/>
          <w:szCs w:val="24"/>
        </w:rPr>
        <w:t>zbioru</w:t>
      </w:r>
      <w:r w:rsidR="00295824">
        <w:rPr>
          <w:rFonts w:ascii="Times New Roman" w:hAnsi="Times New Roman" w:cs="Times New Roman"/>
          <w:sz w:val="24"/>
          <w:szCs w:val="24"/>
        </w:rPr>
        <w:t xml:space="preserve"> dokumentów</w:t>
      </w:r>
      <w:r w:rsidR="006F17F1">
        <w:rPr>
          <w:rFonts w:ascii="Times New Roman" w:hAnsi="Times New Roman" w:cs="Times New Roman"/>
          <w:sz w:val="24"/>
          <w:szCs w:val="24"/>
        </w:rPr>
        <w:t xml:space="preserve">, uwzględniając </w:t>
      </w:r>
      <w:r w:rsidR="00DC022C">
        <w:rPr>
          <w:rFonts w:ascii="Times New Roman" w:hAnsi="Times New Roman" w:cs="Times New Roman"/>
          <w:sz w:val="24"/>
          <w:szCs w:val="24"/>
        </w:rPr>
        <w:t>zmiany wprowadzone</w:t>
      </w:r>
      <w:r w:rsidR="006F17F1">
        <w:rPr>
          <w:rFonts w:ascii="Times New Roman" w:hAnsi="Times New Roman" w:cs="Times New Roman"/>
          <w:sz w:val="24"/>
          <w:szCs w:val="24"/>
        </w:rPr>
        <w:t xml:space="preserve"> ustaw</w:t>
      </w:r>
      <w:r w:rsidR="00DC022C">
        <w:rPr>
          <w:rFonts w:ascii="Times New Roman" w:hAnsi="Times New Roman" w:cs="Times New Roman"/>
          <w:sz w:val="24"/>
          <w:szCs w:val="24"/>
        </w:rPr>
        <w:t>ą z dnia 26 września 2025 r.</w:t>
      </w:r>
      <w:r w:rsidR="006F17F1">
        <w:rPr>
          <w:rFonts w:ascii="Times New Roman" w:hAnsi="Times New Roman" w:cs="Times New Roman"/>
          <w:sz w:val="24"/>
          <w:szCs w:val="24"/>
        </w:rPr>
        <w:t xml:space="preserve"> o zmianie ustawy o Krajowym Rejestrze Sądowym </w:t>
      </w:r>
      <w:r w:rsidR="00DC022C">
        <w:rPr>
          <w:rFonts w:ascii="Times New Roman" w:hAnsi="Times New Roman" w:cs="Times New Roman"/>
          <w:sz w:val="24"/>
          <w:szCs w:val="24"/>
        </w:rPr>
        <w:t xml:space="preserve">oraz niektórych innych ustaw </w:t>
      </w:r>
      <w:r w:rsidR="006F17F1" w:rsidRPr="006F17F1">
        <w:rPr>
          <w:rFonts w:ascii="Times New Roman" w:hAnsi="Times New Roman" w:cs="Times New Roman"/>
          <w:sz w:val="24"/>
          <w:szCs w:val="24"/>
        </w:rPr>
        <w:t>(</w:t>
      </w:r>
      <w:r w:rsidR="00DC022C">
        <w:rPr>
          <w:rFonts w:ascii="Times New Roman" w:hAnsi="Times New Roman" w:cs="Times New Roman"/>
          <w:sz w:val="24"/>
          <w:szCs w:val="24"/>
        </w:rPr>
        <w:t xml:space="preserve">Dz. U. poz. </w:t>
      </w:r>
      <w:r w:rsidR="003F6EC3">
        <w:rPr>
          <w:rFonts w:ascii="Times New Roman" w:hAnsi="Times New Roman" w:cs="Times New Roman"/>
          <w:sz w:val="24"/>
          <w:szCs w:val="24"/>
        </w:rPr>
        <w:t>1556</w:t>
      </w:r>
      <w:r w:rsidR="006F17F1" w:rsidRPr="006F17F1">
        <w:rPr>
          <w:rFonts w:ascii="Times New Roman" w:hAnsi="Times New Roman" w:cs="Times New Roman"/>
          <w:sz w:val="24"/>
          <w:szCs w:val="24"/>
        </w:rPr>
        <w:t>), któr</w:t>
      </w:r>
      <w:r w:rsidR="00DC022C">
        <w:rPr>
          <w:rFonts w:ascii="Times New Roman" w:hAnsi="Times New Roman" w:cs="Times New Roman"/>
          <w:sz w:val="24"/>
          <w:szCs w:val="24"/>
        </w:rPr>
        <w:t>a</w:t>
      </w:r>
      <w:r w:rsidR="006F17F1" w:rsidRPr="006F17F1">
        <w:rPr>
          <w:rFonts w:ascii="Times New Roman" w:hAnsi="Times New Roman" w:cs="Times New Roman"/>
          <w:sz w:val="24"/>
          <w:szCs w:val="24"/>
        </w:rPr>
        <w:t xml:space="preserve"> przewiduje objęcie pełną elektronizacj</w:t>
      </w:r>
      <w:r w:rsidR="003331AA">
        <w:rPr>
          <w:rFonts w:ascii="Times New Roman" w:hAnsi="Times New Roman" w:cs="Times New Roman"/>
          <w:sz w:val="24"/>
          <w:szCs w:val="24"/>
        </w:rPr>
        <w:t>ą</w:t>
      </w:r>
      <w:r w:rsidR="006F17F1" w:rsidRPr="006F17F1">
        <w:rPr>
          <w:rFonts w:ascii="Times New Roman" w:hAnsi="Times New Roman" w:cs="Times New Roman"/>
          <w:sz w:val="24"/>
          <w:szCs w:val="24"/>
        </w:rPr>
        <w:t xml:space="preserve"> również rejestru stowarzyszeń, innych organizacji społecznych i zawodowych, fundacji oraz samodzielnych publicznych zakładów opieki zdrowotnej</w:t>
      </w:r>
      <w:r w:rsidR="00335492">
        <w:rPr>
          <w:rFonts w:ascii="Times New Roman" w:hAnsi="Times New Roman" w:cs="Times New Roman"/>
          <w:sz w:val="24"/>
          <w:szCs w:val="24"/>
        </w:rPr>
        <w:t xml:space="preserve"> (dalej: rejestr stowarzyszeń)</w:t>
      </w:r>
      <w:r w:rsidR="00295824">
        <w:rPr>
          <w:rFonts w:ascii="Times New Roman" w:hAnsi="Times New Roman" w:cs="Times New Roman"/>
          <w:sz w:val="24"/>
          <w:szCs w:val="24"/>
        </w:rPr>
        <w:t xml:space="preserve">. </w:t>
      </w:r>
      <w:r w:rsidR="006F17F1" w:rsidRPr="006F17F1">
        <w:rPr>
          <w:rFonts w:ascii="Times New Roman" w:hAnsi="Times New Roman" w:cs="Times New Roman"/>
          <w:sz w:val="24"/>
          <w:szCs w:val="24"/>
        </w:rPr>
        <w:t xml:space="preserve">Skutkiem wejścia w życie tego rozwiązania będzie prowadzenie akt rejestrowych podmiotów wpisanych do tego rejestru w systemie teleinformatycznym.  </w:t>
      </w:r>
    </w:p>
    <w:p w14:paraId="27418288" w14:textId="7EA5F311" w:rsidR="00111453" w:rsidRDefault="004A2076" w:rsidP="00481F6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Dodanie w art. 9 ustawy o KRS ustępu 1b </w:t>
      </w:r>
      <w:r w:rsidR="002A6AD9">
        <w:rPr>
          <w:rFonts w:ascii="Times New Roman" w:hAnsi="Times New Roman" w:cs="Times New Roman"/>
          <w:sz w:val="24"/>
          <w:szCs w:val="24"/>
        </w:rPr>
        <w:t>jest uzasadnione potrzebą</w:t>
      </w:r>
      <w:r w:rsidR="0049629D">
        <w:rPr>
          <w:rFonts w:ascii="Times New Roman" w:hAnsi="Times New Roman" w:cs="Times New Roman"/>
          <w:sz w:val="24"/>
          <w:szCs w:val="24"/>
        </w:rPr>
        <w:t xml:space="preserve"> </w:t>
      </w:r>
      <w:r w:rsidR="006404FD">
        <w:rPr>
          <w:rFonts w:ascii="Times New Roman" w:hAnsi="Times New Roman" w:cs="Times New Roman"/>
          <w:sz w:val="24"/>
          <w:szCs w:val="24"/>
        </w:rPr>
        <w:t>określenia na</w:t>
      </w:r>
      <w:r w:rsidR="002A6AD9">
        <w:rPr>
          <w:rFonts w:ascii="Times New Roman" w:hAnsi="Times New Roman" w:cs="Times New Roman"/>
          <w:sz w:val="24"/>
          <w:szCs w:val="24"/>
        </w:rPr>
        <w:t> </w:t>
      </w:r>
      <w:r w:rsidR="006404FD">
        <w:rPr>
          <w:rFonts w:ascii="Times New Roman" w:hAnsi="Times New Roman" w:cs="Times New Roman"/>
          <w:sz w:val="24"/>
          <w:szCs w:val="24"/>
        </w:rPr>
        <w:t>poziomie ustawy sposobu gromadzenia dokumentacji w postaci papierowej</w:t>
      </w:r>
      <w:r w:rsidR="00B658D1">
        <w:rPr>
          <w:rFonts w:ascii="Times New Roman" w:hAnsi="Times New Roman" w:cs="Times New Roman"/>
          <w:sz w:val="24"/>
          <w:szCs w:val="24"/>
        </w:rPr>
        <w:t xml:space="preserve"> wpływającej</w:t>
      </w:r>
      <w:r w:rsidR="006404FD">
        <w:rPr>
          <w:rFonts w:ascii="Times New Roman" w:hAnsi="Times New Roman" w:cs="Times New Roman"/>
          <w:sz w:val="24"/>
          <w:szCs w:val="24"/>
        </w:rPr>
        <w:t xml:space="preserve"> do</w:t>
      </w:r>
      <w:r w:rsidR="0080661A">
        <w:rPr>
          <w:rFonts w:ascii="Times New Roman" w:hAnsi="Times New Roman" w:cs="Times New Roman"/>
          <w:sz w:val="24"/>
          <w:szCs w:val="24"/>
        </w:rPr>
        <w:t> </w:t>
      </w:r>
      <w:r w:rsidR="006404FD" w:rsidRPr="00F3507D">
        <w:rPr>
          <w:rFonts w:ascii="Times New Roman" w:hAnsi="Times New Roman" w:cs="Times New Roman"/>
          <w:sz w:val="24"/>
          <w:szCs w:val="24"/>
        </w:rPr>
        <w:t xml:space="preserve">akt sprawy rejestrowej </w:t>
      </w:r>
      <w:r w:rsidR="00FA044C">
        <w:rPr>
          <w:rFonts w:ascii="Times New Roman" w:hAnsi="Times New Roman" w:cs="Times New Roman"/>
          <w:sz w:val="24"/>
          <w:szCs w:val="24"/>
        </w:rPr>
        <w:t xml:space="preserve">podmiotu </w:t>
      </w:r>
      <w:r w:rsidR="00965204">
        <w:rPr>
          <w:rFonts w:ascii="Times New Roman" w:hAnsi="Times New Roman" w:cs="Times New Roman"/>
          <w:sz w:val="24"/>
          <w:szCs w:val="24"/>
        </w:rPr>
        <w:t xml:space="preserve"> niewpisanego </w:t>
      </w:r>
      <w:r w:rsidR="00FA044C">
        <w:rPr>
          <w:rFonts w:ascii="Times New Roman" w:hAnsi="Times New Roman" w:cs="Times New Roman"/>
          <w:sz w:val="24"/>
          <w:szCs w:val="24"/>
        </w:rPr>
        <w:t>do KRS (zarówno do rejestru przedsiębiorców, jak i do rejestru stowarzyszeń).</w:t>
      </w:r>
      <w:r w:rsidR="006404FD">
        <w:rPr>
          <w:rFonts w:ascii="Times New Roman" w:hAnsi="Times New Roman" w:cs="Times New Roman"/>
          <w:sz w:val="24"/>
          <w:szCs w:val="24"/>
        </w:rPr>
        <w:t>Obecnie materia ta nie jest uregulowana</w:t>
      </w:r>
      <w:r w:rsidR="00655F3C">
        <w:rPr>
          <w:rFonts w:ascii="Times New Roman" w:hAnsi="Times New Roman" w:cs="Times New Roman"/>
          <w:sz w:val="24"/>
          <w:szCs w:val="24"/>
        </w:rPr>
        <w:t xml:space="preserve">. </w:t>
      </w:r>
      <w:r w:rsidR="002A6AD9">
        <w:rPr>
          <w:rFonts w:ascii="Times New Roman" w:hAnsi="Times New Roman" w:cs="Times New Roman"/>
          <w:sz w:val="24"/>
          <w:szCs w:val="24"/>
        </w:rPr>
        <w:t xml:space="preserve">Skoro akta </w:t>
      </w:r>
      <w:r w:rsidR="00C10EF6" w:rsidRPr="00C10EF6">
        <w:rPr>
          <w:rFonts w:ascii="Times New Roman" w:hAnsi="Times New Roman" w:cs="Times New Roman"/>
          <w:sz w:val="24"/>
          <w:szCs w:val="24"/>
        </w:rPr>
        <w:t>podmiotów wpisanych do rejestru przedsiębiorców</w:t>
      </w:r>
      <w:r w:rsidR="00C10EF6">
        <w:rPr>
          <w:rFonts w:ascii="Times New Roman" w:hAnsi="Times New Roman" w:cs="Times New Roman"/>
          <w:sz w:val="24"/>
          <w:szCs w:val="24"/>
        </w:rPr>
        <w:t xml:space="preserve"> są</w:t>
      </w:r>
      <w:r w:rsidR="00C10EF6" w:rsidRPr="00C10EF6">
        <w:rPr>
          <w:rFonts w:ascii="Times New Roman" w:hAnsi="Times New Roman" w:cs="Times New Roman"/>
          <w:sz w:val="24"/>
          <w:szCs w:val="24"/>
        </w:rPr>
        <w:t>, a w przypadku rejestru stowarzyszeń</w:t>
      </w:r>
      <w:r w:rsidR="00C10EF6">
        <w:rPr>
          <w:rFonts w:ascii="Times New Roman" w:hAnsi="Times New Roman" w:cs="Times New Roman"/>
          <w:sz w:val="24"/>
          <w:szCs w:val="24"/>
        </w:rPr>
        <w:t xml:space="preserve"> </w:t>
      </w:r>
      <w:r w:rsidR="005F0FEF">
        <w:rPr>
          <w:rFonts w:ascii="Times New Roman" w:hAnsi="Times New Roman" w:cs="Times New Roman"/>
          <w:sz w:val="24"/>
          <w:szCs w:val="24"/>
        </w:rPr>
        <w:t xml:space="preserve">- </w:t>
      </w:r>
      <w:r w:rsidR="00C10EF6" w:rsidRPr="00C10EF6">
        <w:rPr>
          <w:rFonts w:ascii="Times New Roman" w:hAnsi="Times New Roman" w:cs="Times New Roman"/>
          <w:sz w:val="24"/>
          <w:szCs w:val="24"/>
        </w:rPr>
        <w:t>będą prowadzone</w:t>
      </w:r>
      <w:r w:rsidR="00C10EF6">
        <w:rPr>
          <w:rFonts w:ascii="Times New Roman" w:hAnsi="Times New Roman" w:cs="Times New Roman"/>
          <w:sz w:val="24"/>
          <w:szCs w:val="24"/>
        </w:rPr>
        <w:t xml:space="preserve"> </w:t>
      </w:r>
      <w:r w:rsidR="002A6AD9">
        <w:rPr>
          <w:rFonts w:ascii="Times New Roman" w:hAnsi="Times New Roman" w:cs="Times New Roman"/>
          <w:sz w:val="24"/>
          <w:szCs w:val="24"/>
        </w:rPr>
        <w:t>wyłącznie w systemie teleinformatycznym, to</w:t>
      </w:r>
      <w:r w:rsidR="00B658D1">
        <w:rPr>
          <w:rFonts w:ascii="Times New Roman" w:hAnsi="Times New Roman" w:cs="Times New Roman"/>
          <w:sz w:val="24"/>
          <w:szCs w:val="24"/>
        </w:rPr>
        <w:t xml:space="preserve"> </w:t>
      </w:r>
      <w:r w:rsidR="002A6AD9">
        <w:rPr>
          <w:rFonts w:ascii="Times New Roman" w:hAnsi="Times New Roman" w:cs="Times New Roman"/>
          <w:sz w:val="24"/>
          <w:szCs w:val="24"/>
        </w:rPr>
        <w:t>nie jest jasne</w:t>
      </w:r>
      <w:r w:rsidR="00FA044C">
        <w:rPr>
          <w:rFonts w:ascii="Times New Roman" w:hAnsi="Times New Roman" w:cs="Times New Roman"/>
          <w:sz w:val="24"/>
          <w:szCs w:val="24"/>
        </w:rPr>
        <w:t>,</w:t>
      </w:r>
      <w:r w:rsidR="002A6AD9">
        <w:rPr>
          <w:rFonts w:ascii="Times New Roman" w:hAnsi="Times New Roman" w:cs="Times New Roman"/>
          <w:sz w:val="24"/>
          <w:szCs w:val="24"/>
        </w:rPr>
        <w:t xml:space="preserve"> gdzie gromadzone </w:t>
      </w:r>
      <w:r w:rsidR="00B658D1">
        <w:rPr>
          <w:rFonts w:ascii="Times New Roman" w:hAnsi="Times New Roman" w:cs="Times New Roman"/>
          <w:sz w:val="24"/>
          <w:szCs w:val="24"/>
        </w:rPr>
        <w:t>powinny być</w:t>
      </w:r>
      <w:r w:rsidR="002A6AD9">
        <w:rPr>
          <w:rFonts w:ascii="Times New Roman" w:hAnsi="Times New Roman" w:cs="Times New Roman"/>
          <w:sz w:val="24"/>
          <w:szCs w:val="24"/>
        </w:rPr>
        <w:t xml:space="preserve"> dokumenty składane w postaci papierowej</w:t>
      </w:r>
      <w:r w:rsidR="00D00266">
        <w:rPr>
          <w:rFonts w:ascii="Times New Roman" w:hAnsi="Times New Roman" w:cs="Times New Roman"/>
          <w:sz w:val="24"/>
          <w:szCs w:val="24"/>
        </w:rPr>
        <w:t>, zanim dla podmiotu zostaną założone akta rejestrowe i zbiór dokumentów, o którym mowa w art. 9 ust. 6 ustawy o KRS.</w:t>
      </w:r>
      <w:r w:rsidR="002A6AD9">
        <w:rPr>
          <w:rFonts w:ascii="Times New Roman" w:hAnsi="Times New Roman" w:cs="Times New Roman"/>
          <w:sz w:val="24"/>
          <w:szCs w:val="24"/>
        </w:rPr>
        <w:t xml:space="preserve">. </w:t>
      </w:r>
      <w:r w:rsidR="00063B5F">
        <w:rPr>
          <w:rFonts w:ascii="Times New Roman" w:hAnsi="Times New Roman" w:cs="Times New Roman"/>
          <w:sz w:val="24"/>
          <w:szCs w:val="24"/>
        </w:rPr>
        <w:t>Dokumentami takimi są</w:t>
      </w:r>
      <w:r w:rsidR="00BB091B">
        <w:rPr>
          <w:rFonts w:ascii="Times New Roman" w:hAnsi="Times New Roman" w:cs="Times New Roman"/>
          <w:sz w:val="24"/>
          <w:szCs w:val="24"/>
        </w:rPr>
        <w:t xml:space="preserve"> </w:t>
      </w:r>
      <w:r w:rsidR="00063B5F">
        <w:rPr>
          <w:rFonts w:ascii="Times New Roman" w:hAnsi="Times New Roman" w:cs="Times New Roman"/>
          <w:sz w:val="24"/>
          <w:szCs w:val="24"/>
        </w:rPr>
        <w:t>w</w:t>
      </w:r>
      <w:r w:rsidR="00BB091B">
        <w:rPr>
          <w:rFonts w:ascii="Times New Roman" w:hAnsi="Times New Roman" w:cs="Times New Roman"/>
          <w:sz w:val="24"/>
          <w:szCs w:val="24"/>
        </w:rPr>
        <w:t xml:space="preserve"> </w:t>
      </w:r>
      <w:r w:rsidR="00063B5F">
        <w:rPr>
          <w:rFonts w:ascii="Times New Roman" w:hAnsi="Times New Roman" w:cs="Times New Roman"/>
          <w:sz w:val="24"/>
          <w:szCs w:val="24"/>
        </w:rPr>
        <w:t xml:space="preserve">szczególności oryginały </w:t>
      </w:r>
      <w:r w:rsidR="00063B5F" w:rsidRPr="00063B5F">
        <w:rPr>
          <w:rFonts w:ascii="Times New Roman" w:hAnsi="Times New Roman" w:cs="Times New Roman"/>
          <w:sz w:val="24"/>
          <w:szCs w:val="24"/>
        </w:rPr>
        <w:t>dokument</w:t>
      </w:r>
      <w:r w:rsidR="00063B5F">
        <w:rPr>
          <w:rFonts w:ascii="Times New Roman" w:hAnsi="Times New Roman" w:cs="Times New Roman"/>
          <w:sz w:val="24"/>
          <w:szCs w:val="24"/>
        </w:rPr>
        <w:t>ów oraz poświadczone urzędow</w:t>
      </w:r>
      <w:r w:rsidR="00B80856">
        <w:rPr>
          <w:rFonts w:ascii="Times New Roman" w:hAnsi="Times New Roman" w:cs="Times New Roman"/>
          <w:sz w:val="24"/>
          <w:szCs w:val="24"/>
        </w:rPr>
        <w:t>o</w:t>
      </w:r>
      <w:r w:rsidR="00063B5F">
        <w:rPr>
          <w:rFonts w:ascii="Times New Roman" w:hAnsi="Times New Roman" w:cs="Times New Roman"/>
          <w:sz w:val="24"/>
          <w:szCs w:val="24"/>
        </w:rPr>
        <w:t xml:space="preserve"> </w:t>
      </w:r>
      <w:r w:rsidR="00063B5F" w:rsidRPr="00063B5F">
        <w:rPr>
          <w:rFonts w:ascii="Times New Roman" w:hAnsi="Times New Roman" w:cs="Times New Roman"/>
          <w:sz w:val="24"/>
          <w:szCs w:val="24"/>
        </w:rPr>
        <w:t>odpis</w:t>
      </w:r>
      <w:r w:rsidR="00063B5F">
        <w:rPr>
          <w:rFonts w:ascii="Times New Roman" w:hAnsi="Times New Roman" w:cs="Times New Roman"/>
          <w:sz w:val="24"/>
          <w:szCs w:val="24"/>
        </w:rPr>
        <w:t>y</w:t>
      </w:r>
      <w:r w:rsidR="00063B5F" w:rsidRPr="00063B5F">
        <w:rPr>
          <w:rFonts w:ascii="Times New Roman" w:hAnsi="Times New Roman" w:cs="Times New Roman"/>
          <w:sz w:val="24"/>
          <w:szCs w:val="24"/>
        </w:rPr>
        <w:t xml:space="preserve"> </w:t>
      </w:r>
      <w:r w:rsidR="00063B5F">
        <w:rPr>
          <w:rFonts w:ascii="Times New Roman" w:hAnsi="Times New Roman" w:cs="Times New Roman"/>
          <w:sz w:val="24"/>
          <w:szCs w:val="24"/>
        </w:rPr>
        <w:t>i</w:t>
      </w:r>
      <w:r w:rsidR="00063B5F" w:rsidRPr="00063B5F">
        <w:rPr>
          <w:rFonts w:ascii="Times New Roman" w:hAnsi="Times New Roman" w:cs="Times New Roman"/>
          <w:sz w:val="24"/>
          <w:szCs w:val="24"/>
        </w:rPr>
        <w:t xml:space="preserve"> wyciąg</w:t>
      </w:r>
      <w:r w:rsidR="00063B5F">
        <w:rPr>
          <w:rFonts w:ascii="Times New Roman" w:hAnsi="Times New Roman" w:cs="Times New Roman"/>
          <w:sz w:val="24"/>
          <w:szCs w:val="24"/>
        </w:rPr>
        <w:t>i</w:t>
      </w:r>
      <w:r w:rsidR="00063B5F" w:rsidRPr="00063B5F">
        <w:rPr>
          <w:rFonts w:ascii="Times New Roman" w:hAnsi="Times New Roman" w:cs="Times New Roman"/>
          <w:sz w:val="24"/>
          <w:szCs w:val="24"/>
        </w:rPr>
        <w:t xml:space="preserve"> </w:t>
      </w:r>
      <w:r w:rsidR="00063B5F">
        <w:rPr>
          <w:rFonts w:ascii="Times New Roman" w:hAnsi="Times New Roman" w:cs="Times New Roman"/>
          <w:sz w:val="24"/>
          <w:szCs w:val="24"/>
        </w:rPr>
        <w:t>przesyłane</w:t>
      </w:r>
      <w:r w:rsidR="00063B5F" w:rsidRPr="00063B5F">
        <w:rPr>
          <w:rFonts w:ascii="Times New Roman" w:hAnsi="Times New Roman" w:cs="Times New Roman"/>
          <w:sz w:val="24"/>
          <w:szCs w:val="24"/>
        </w:rPr>
        <w:t xml:space="preserve"> do sądu rejestrowego w terminie 3 dni od daty złożenia pisma</w:t>
      </w:r>
      <w:r w:rsidR="00063B5F">
        <w:rPr>
          <w:rFonts w:ascii="Times New Roman" w:hAnsi="Times New Roman" w:cs="Times New Roman"/>
          <w:sz w:val="24"/>
          <w:szCs w:val="24"/>
        </w:rPr>
        <w:t xml:space="preserve"> na</w:t>
      </w:r>
      <w:r w:rsidR="00B658D1">
        <w:rPr>
          <w:rFonts w:ascii="Times New Roman" w:hAnsi="Times New Roman" w:cs="Times New Roman"/>
          <w:sz w:val="24"/>
          <w:szCs w:val="24"/>
        </w:rPr>
        <w:t> </w:t>
      </w:r>
      <w:r w:rsidR="00063B5F">
        <w:rPr>
          <w:rFonts w:ascii="Times New Roman" w:hAnsi="Times New Roman" w:cs="Times New Roman"/>
          <w:sz w:val="24"/>
          <w:szCs w:val="24"/>
        </w:rPr>
        <w:t>podstawie art.</w:t>
      </w:r>
      <w:r w:rsidR="007C1251">
        <w:rPr>
          <w:rFonts w:ascii="Times New Roman" w:hAnsi="Times New Roman" w:cs="Times New Roman"/>
          <w:sz w:val="24"/>
          <w:szCs w:val="24"/>
        </w:rPr>
        <w:t> </w:t>
      </w:r>
      <w:r w:rsidR="00063B5F" w:rsidRPr="00063B5F">
        <w:rPr>
          <w:rFonts w:ascii="Times New Roman" w:hAnsi="Times New Roman" w:cs="Times New Roman"/>
          <w:sz w:val="24"/>
          <w:szCs w:val="24"/>
        </w:rPr>
        <w:t>694</w:t>
      </w:r>
      <w:r w:rsidR="00063B5F" w:rsidRPr="00945BEA">
        <w:rPr>
          <w:rFonts w:ascii="Times New Roman" w:hAnsi="Times New Roman" w:cs="Times New Roman"/>
          <w:sz w:val="24"/>
          <w:szCs w:val="24"/>
          <w:vertAlign w:val="superscript"/>
        </w:rPr>
        <w:t>4</w:t>
      </w:r>
      <w:r w:rsidR="007C1251">
        <w:rPr>
          <w:rFonts w:ascii="Times New Roman" w:hAnsi="Times New Roman" w:cs="Times New Roman"/>
          <w:sz w:val="24"/>
          <w:szCs w:val="24"/>
        </w:rPr>
        <w:t> </w:t>
      </w:r>
      <w:r w:rsidR="00063B5F" w:rsidRPr="00063B5F">
        <w:rPr>
          <w:rFonts w:ascii="Times New Roman" w:hAnsi="Times New Roman" w:cs="Times New Roman"/>
          <w:sz w:val="24"/>
          <w:szCs w:val="24"/>
        </w:rPr>
        <w:t>§ 2</w:t>
      </w:r>
      <w:r w:rsidR="00063B5F" w:rsidRPr="00945BEA">
        <w:rPr>
          <w:rFonts w:ascii="Times New Roman" w:hAnsi="Times New Roman" w:cs="Times New Roman"/>
          <w:sz w:val="24"/>
          <w:szCs w:val="24"/>
          <w:vertAlign w:val="superscript"/>
        </w:rPr>
        <w:t>3</w:t>
      </w:r>
      <w:r w:rsidR="00063B5F">
        <w:rPr>
          <w:rFonts w:ascii="Times New Roman" w:hAnsi="Times New Roman" w:cs="Times New Roman"/>
          <w:sz w:val="24"/>
          <w:szCs w:val="24"/>
        </w:rPr>
        <w:t xml:space="preserve"> </w:t>
      </w:r>
      <w:r w:rsidR="007C1251">
        <w:rPr>
          <w:rFonts w:ascii="Times New Roman" w:hAnsi="Times New Roman" w:cs="Times New Roman"/>
          <w:sz w:val="24"/>
          <w:szCs w:val="24"/>
        </w:rPr>
        <w:t xml:space="preserve">ustawy </w:t>
      </w:r>
      <w:r w:rsidR="007C1251" w:rsidRPr="007C1251">
        <w:rPr>
          <w:rFonts w:ascii="Times New Roman" w:hAnsi="Times New Roman" w:cs="Times New Roman"/>
          <w:sz w:val="24"/>
          <w:szCs w:val="24"/>
        </w:rPr>
        <w:t>z dnia 17 listopada 1964 r</w:t>
      </w:r>
      <w:r w:rsidR="007C1251">
        <w:rPr>
          <w:rFonts w:ascii="Times New Roman" w:hAnsi="Times New Roman" w:cs="Times New Roman"/>
          <w:sz w:val="24"/>
          <w:szCs w:val="24"/>
        </w:rPr>
        <w:t xml:space="preserve">. – </w:t>
      </w:r>
      <w:r w:rsidR="007C1251" w:rsidRPr="007C1251">
        <w:rPr>
          <w:rFonts w:ascii="Times New Roman" w:hAnsi="Times New Roman" w:cs="Times New Roman"/>
          <w:sz w:val="24"/>
          <w:szCs w:val="24"/>
        </w:rPr>
        <w:t>Kodeks postępowania cywilnego</w:t>
      </w:r>
      <w:r w:rsidR="007C1251">
        <w:rPr>
          <w:rFonts w:ascii="Times New Roman" w:hAnsi="Times New Roman" w:cs="Times New Roman"/>
          <w:sz w:val="24"/>
          <w:szCs w:val="24"/>
        </w:rPr>
        <w:t xml:space="preserve"> (</w:t>
      </w:r>
      <w:r w:rsidR="007C1251" w:rsidRPr="007C1251">
        <w:rPr>
          <w:rFonts w:ascii="Times New Roman" w:hAnsi="Times New Roman" w:cs="Times New Roman"/>
          <w:sz w:val="24"/>
          <w:szCs w:val="24"/>
        </w:rPr>
        <w:t>Dz.</w:t>
      </w:r>
      <w:r w:rsidR="007C1251">
        <w:rPr>
          <w:rFonts w:ascii="Times New Roman" w:hAnsi="Times New Roman" w:cs="Times New Roman"/>
          <w:sz w:val="24"/>
          <w:szCs w:val="24"/>
        </w:rPr>
        <w:t> </w:t>
      </w:r>
      <w:r w:rsidR="007C1251" w:rsidRPr="007C1251">
        <w:rPr>
          <w:rFonts w:ascii="Times New Roman" w:hAnsi="Times New Roman" w:cs="Times New Roman"/>
          <w:sz w:val="24"/>
          <w:szCs w:val="24"/>
        </w:rPr>
        <w:t>U.</w:t>
      </w:r>
      <w:r w:rsidR="007C1251">
        <w:rPr>
          <w:rFonts w:ascii="Times New Roman" w:hAnsi="Times New Roman" w:cs="Times New Roman"/>
          <w:sz w:val="24"/>
          <w:szCs w:val="24"/>
        </w:rPr>
        <w:t> z </w:t>
      </w:r>
      <w:r w:rsidR="00E95C0F" w:rsidRPr="00E95C0F">
        <w:rPr>
          <w:rFonts w:ascii="Times New Roman" w:hAnsi="Times New Roman" w:cs="Times New Roman"/>
          <w:sz w:val="24"/>
          <w:szCs w:val="24"/>
        </w:rPr>
        <w:t>2024 r. poz. 1568</w:t>
      </w:r>
      <w:r w:rsidR="007C1251">
        <w:rPr>
          <w:rFonts w:ascii="Times New Roman" w:hAnsi="Times New Roman" w:cs="Times New Roman"/>
          <w:sz w:val="24"/>
          <w:szCs w:val="24"/>
        </w:rPr>
        <w:t xml:space="preserve">, z </w:t>
      </w:r>
      <w:proofErr w:type="spellStart"/>
      <w:r w:rsidR="007C1251">
        <w:rPr>
          <w:rFonts w:ascii="Times New Roman" w:hAnsi="Times New Roman" w:cs="Times New Roman"/>
          <w:sz w:val="24"/>
          <w:szCs w:val="24"/>
        </w:rPr>
        <w:t>późn</w:t>
      </w:r>
      <w:proofErr w:type="spellEnd"/>
      <w:r w:rsidR="007C1251">
        <w:rPr>
          <w:rFonts w:ascii="Times New Roman" w:hAnsi="Times New Roman" w:cs="Times New Roman"/>
          <w:sz w:val="24"/>
          <w:szCs w:val="24"/>
        </w:rPr>
        <w:t>. zm.), zwanej dalej „k.p.c.”.</w:t>
      </w:r>
      <w:r w:rsidR="00B80856">
        <w:rPr>
          <w:rFonts w:ascii="Times New Roman" w:hAnsi="Times New Roman" w:cs="Times New Roman"/>
          <w:sz w:val="24"/>
          <w:szCs w:val="24"/>
        </w:rPr>
        <w:t xml:space="preserve"> </w:t>
      </w:r>
      <w:r w:rsidR="00655F3C">
        <w:rPr>
          <w:rFonts w:ascii="Times New Roman" w:hAnsi="Times New Roman" w:cs="Times New Roman"/>
          <w:sz w:val="24"/>
          <w:szCs w:val="24"/>
        </w:rPr>
        <w:t xml:space="preserve">Proponuje się uzupełnienie tej luki poprzez </w:t>
      </w:r>
      <w:r w:rsidR="00B658D1">
        <w:rPr>
          <w:rFonts w:ascii="Times New Roman" w:hAnsi="Times New Roman" w:cs="Times New Roman"/>
          <w:sz w:val="24"/>
          <w:szCs w:val="24"/>
        </w:rPr>
        <w:t>wskazanie w ustawie</w:t>
      </w:r>
      <w:r w:rsidR="00655F3C">
        <w:rPr>
          <w:rFonts w:ascii="Times New Roman" w:hAnsi="Times New Roman" w:cs="Times New Roman"/>
          <w:sz w:val="24"/>
          <w:szCs w:val="24"/>
        </w:rPr>
        <w:t>, że d</w:t>
      </w:r>
      <w:r w:rsidRPr="004A2076">
        <w:rPr>
          <w:rFonts w:ascii="Times New Roman" w:hAnsi="Times New Roman" w:cs="Times New Roman"/>
          <w:sz w:val="24"/>
          <w:szCs w:val="24"/>
        </w:rPr>
        <w:t xml:space="preserve">o chwili wpisu podmiotu do </w:t>
      </w:r>
      <w:r w:rsidR="002D15F8">
        <w:rPr>
          <w:rFonts w:ascii="Times New Roman" w:hAnsi="Times New Roman" w:cs="Times New Roman"/>
          <w:sz w:val="24"/>
          <w:szCs w:val="24"/>
        </w:rPr>
        <w:t>Rejestru</w:t>
      </w:r>
      <w:r w:rsidRPr="004A2076">
        <w:rPr>
          <w:rFonts w:ascii="Times New Roman" w:hAnsi="Times New Roman" w:cs="Times New Roman"/>
          <w:sz w:val="24"/>
          <w:szCs w:val="24"/>
        </w:rPr>
        <w:t xml:space="preserve"> dokumenty w postaci papierowej przechowuje się w zbiorze dokumentów akt sprawy rozpoznawanej.</w:t>
      </w:r>
      <w:r w:rsidR="00111453">
        <w:rPr>
          <w:rFonts w:ascii="Times New Roman" w:hAnsi="Times New Roman" w:cs="Times New Roman"/>
          <w:sz w:val="24"/>
          <w:szCs w:val="24"/>
        </w:rPr>
        <w:t xml:space="preserve"> Z</w:t>
      </w:r>
      <w:r w:rsidR="00B80856">
        <w:rPr>
          <w:rFonts w:ascii="Times New Roman" w:hAnsi="Times New Roman" w:cs="Times New Roman"/>
          <w:sz w:val="24"/>
          <w:szCs w:val="24"/>
        </w:rPr>
        <w:t> </w:t>
      </w:r>
      <w:r w:rsidR="00111453">
        <w:rPr>
          <w:rFonts w:ascii="Times New Roman" w:hAnsi="Times New Roman" w:cs="Times New Roman"/>
          <w:sz w:val="24"/>
          <w:szCs w:val="24"/>
        </w:rPr>
        <w:t xml:space="preserve">chwilą wpisu podmiotu do </w:t>
      </w:r>
      <w:r w:rsidR="002D15F8">
        <w:rPr>
          <w:rFonts w:ascii="Times New Roman" w:hAnsi="Times New Roman" w:cs="Times New Roman"/>
          <w:sz w:val="24"/>
          <w:szCs w:val="24"/>
        </w:rPr>
        <w:t>Rejestru</w:t>
      </w:r>
      <w:r w:rsidR="00111453">
        <w:rPr>
          <w:rFonts w:ascii="Times New Roman" w:hAnsi="Times New Roman" w:cs="Times New Roman"/>
          <w:sz w:val="24"/>
          <w:szCs w:val="24"/>
        </w:rPr>
        <w:t xml:space="preserve"> zbiór taki byłby dołączany do zbioru dokumentów, o którym mowa w art. 9 ust. 6 zdaniu pierwszym ustawy o</w:t>
      </w:r>
      <w:r w:rsidR="00B658D1">
        <w:rPr>
          <w:rFonts w:ascii="Times New Roman" w:hAnsi="Times New Roman" w:cs="Times New Roman"/>
          <w:sz w:val="24"/>
          <w:szCs w:val="24"/>
        </w:rPr>
        <w:t> </w:t>
      </w:r>
      <w:r w:rsidR="00111453">
        <w:rPr>
          <w:rFonts w:ascii="Times New Roman" w:hAnsi="Times New Roman" w:cs="Times New Roman"/>
          <w:sz w:val="24"/>
          <w:szCs w:val="24"/>
        </w:rPr>
        <w:t>KRS (</w:t>
      </w:r>
      <w:r w:rsidR="00290BA5">
        <w:rPr>
          <w:rFonts w:ascii="Times New Roman" w:hAnsi="Times New Roman" w:cs="Times New Roman"/>
          <w:sz w:val="24"/>
          <w:szCs w:val="24"/>
        </w:rPr>
        <w:t xml:space="preserve">projektowany </w:t>
      </w:r>
      <w:r w:rsidR="00111453">
        <w:rPr>
          <w:rFonts w:ascii="Times New Roman" w:hAnsi="Times New Roman" w:cs="Times New Roman"/>
          <w:sz w:val="24"/>
          <w:szCs w:val="24"/>
        </w:rPr>
        <w:t>art.</w:t>
      </w:r>
      <w:r w:rsidR="005E12BE">
        <w:rPr>
          <w:rFonts w:ascii="Times New Roman" w:hAnsi="Times New Roman" w:cs="Times New Roman"/>
          <w:sz w:val="24"/>
          <w:szCs w:val="24"/>
        </w:rPr>
        <w:t> </w:t>
      </w:r>
      <w:r w:rsidR="00111453">
        <w:rPr>
          <w:rFonts w:ascii="Times New Roman" w:hAnsi="Times New Roman" w:cs="Times New Roman"/>
          <w:sz w:val="24"/>
          <w:szCs w:val="24"/>
        </w:rPr>
        <w:t>9</w:t>
      </w:r>
      <w:r w:rsidR="005E12BE">
        <w:rPr>
          <w:rFonts w:ascii="Times New Roman" w:hAnsi="Times New Roman" w:cs="Times New Roman"/>
          <w:sz w:val="24"/>
          <w:szCs w:val="24"/>
        </w:rPr>
        <w:t> </w:t>
      </w:r>
      <w:r w:rsidR="00111453">
        <w:rPr>
          <w:rFonts w:ascii="Times New Roman" w:hAnsi="Times New Roman" w:cs="Times New Roman"/>
          <w:sz w:val="24"/>
          <w:szCs w:val="24"/>
        </w:rPr>
        <w:t>ust. 6 zdanie drugie</w:t>
      </w:r>
      <w:r w:rsidR="005E12BE">
        <w:rPr>
          <w:rFonts w:ascii="Times New Roman" w:hAnsi="Times New Roman" w:cs="Times New Roman"/>
          <w:sz w:val="24"/>
          <w:szCs w:val="24"/>
        </w:rPr>
        <w:t xml:space="preserve"> ustawy</w:t>
      </w:r>
      <w:r w:rsidR="00290BA5">
        <w:rPr>
          <w:rFonts w:ascii="Times New Roman" w:hAnsi="Times New Roman" w:cs="Times New Roman"/>
          <w:sz w:val="24"/>
          <w:szCs w:val="24"/>
        </w:rPr>
        <w:t xml:space="preserve"> o KRS</w:t>
      </w:r>
      <w:r w:rsidR="00111453">
        <w:rPr>
          <w:rFonts w:ascii="Times New Roman" w:hAnsi="Times New Roman" w:cs="Times New Roman"/>
          <w:sz w:val="24"/>
          <w:szCs w:val="24"/>
        </w:rPr>
        <w:t>)</w:t>
      </w:r>
      <w:r w:rsidR="005E12BE">
        <w:rPr>
          <w:rFonts w:ascii="Times New Roman" w:hAnsi="Times New Roman" w:cs="Times New Roman"/>
          <w:sz w:val="24"/>
          <w:szCs w:val="24"/>
        </w:rPr>
        <w:t xml:space="preserve">. </w:t>
      </w:r>
      <w:r w:rsidR="00B658D1">
        <w:rPr>
          <w:rFonts w:ascii="Times New Roman" w:hAnsi="Times New Roman" w:cs="Times New Roman"/>
          <w:sz w:val="24"/>
          <w:szCs w:val="24"/>
        </w:rPr>
        <w:t>Należy zauważyć, że p</w:t>
      </w:r>
      <w:r w:rsidR="005E12BE">
        <w:rPr>
          <w:rFonts w:ascii="Times New Roman" w:hAnsi="Times New Roman" w:cs="Times New Roman"/>
          <w:sz w:val="24"/>
          <w:szCs w:val="24"/>
        </w:rPr>
        <w:t>rojektowan</w:t>
      </w:r>
      <w:r w:rsidR="00B658D1">
        <w:rPr>
          <w:rFonts w:ascii="Times New Roman" w:hAnsi="Times New Roman" w:cs="Times New Roman"/>
          <w:sz w:val="24"/>
          <w:szCs w:val="24"/>
        </w:rPr>
        <w:t>y</w:t>
      </w:r>
      <w:r w:rsidR="005E12BE">
        <w:rPr>
          <w:rFonts w:ascii="Times New Roman" w:hAnsi="Times New Roman" w:cs="Times New Roman"/>
          <w:sz w:val="24"/>
          <w:szCs w:val="24"/>
        </w:rPr>
        <w:t xml:space="preserve"> </w:t>
      </w:r>
      <w:r w:rsidR="00B658D1">
        <w:rPr>
          <w:rFonts w:ascii="Times New Roman" w:hAnsi="Times New Roman" w:cs="Times New Roman"/>
          <w:sz w:val="24"/>
          <w:szCs w:val="24"/>
        </w:rPr>
        <w:t>przepis</w:t>
      </w:r>
      <w:r w:rsidR="005E12BE">
        <w:rPr>
          <w:rFonts w:ascii="Times New Roman" w:hAnsi="Times New Roman" w:cs="Times New Roman"/>
          <w:sz w:val="24"/>
          <w:szCs w:val="24"/>
        </w:rPr>
        <w:t xml:space="preserve"> </w:t>
      </w:r>
      <w:r w:rsidR="00B658D1">
        <w:rPr>
          <w:rFonts w:ascii="Times New Roman" w:hAnsi="Times New Roman" w:cs="Times New Roman"/>
          <w:sz w:val="24"/>
          <w:szCs w:val="24"/>
        </w:rPr>
        <w:t>będzie opisywał</w:t>
      </w:r>
      <w:r w:rsidR="005E12BE">
        <w:rPr>
          <w:rFonts w:ascii="Times New Roman" w:hAnsi="Times New Roman" w:cs="Times New Roman"/>
          <w:sz w:val="24"/>
          <w:szCs w:val="24"/>
        </w:rPr>
        <w:t xml:space="preserve"> na poziomie normatywnym obecną praktykę sądów rejestrowych.</w:t>
      </w:r>
      <w:r w:rsidR="003331AA">
        <w:rPr>
          <w:rFonts w:ascii="Times New Roman" w:hAnsi="Times New Roman" w:cs="Times New Roman"/>
          <w:sz w:val="24"/>
          <w:szCs w:val="24"/>
        </w:rPr>
        <w:t xml:space="preserve">    </w:t>
      </w:r>
    </w:p>
    <w:p w14:paraId="119F9B5A" w14:textId="3BB5BD35" w:rsidR="001E328A" w:rsidRPr="001E328A" w:rsidRDefault="00D2616D" w:rsidP="001E328A">
      <w:pPr>
        <w:spacing w:after="0" w:line="360" w:lineRule="auto"/>
        <w:ind w:firstLine="708"/>
        <w:jc w:val="both"/>
        <w:rPr>
          <w:rFonts w:ascii="Times New Roman" w:hAnsi="Times New Roman" w:cs="Times New Roman"/>
          <w:sz w:val="24"/>
          <w:szCs w:val="24"/>
        </w:rPr>
      </w:pPr>
      <w:bookmarkStart w:id="4" w:name="_Hlk152068633"/>
      <w:r w:rsidRPr="00B357EF">
        <w:rPr>
          <w:rFonts w:ascii="Times New Roman" w:hAnsi="Times New Roman" w:cs="Times New Roman"/>
          <w:sz w:val="24"/>
          <w:szCs w:val="24"/>
        </w:rPr>
        <w:lastRenderedPageBreak/>
        <w:t xml:space="preserve">Wymóg </w:t>
      </w:r>
      <w:r w:rsidR="0059312E" w:rsidRPr="00B357EF">
        <w:rPr>
          <w:rFonts w:ascii="Times New Roman" w:hAnsi="Times New Roman" w:cs="Times New Roman"/>
          <w:sz w:val="24"/>
          <w:szCs w:val="24"/>
        </w:rPr>
        <w:t>ochrony danych osobowych</w:t>
      </w:r>
      <w:r w:rsidRPr="00B357EF">
        <w:rPr>
          <w:rFonts w:ascii="Times New Roman" w:hAnsi="Times New Roman" w:cs="Times New Roman"/>
          <w:sz w:val="24"/>
          <w:szCs w:val="24"/>
        </w:rPr>
        <w:t xml:space="preserve"> wynika już z</w:t>
      </w:r>
      <w:r w:rsidR="00D9232C">
        <w:rPr>
          <w:rFonts w:ascii="Times New Roman" w:hAnsi="Times New Roman" w:cs="Times New Roman"/>
          <w:sz w:val="24"/>
          <w:szCs w:val="24"/>
        </w:rPr>
        <w:t xml:space="preserve"> </w:t>
      </w:r>
      <w:r w:rsidRPr="00B357EF">
        <w:rPr>
          <w:rFonts w:ascii="Times New Roman" w:hAnsi="Times New Roman" w:cs="Times New Roman"/>
          <w:sz w:val="24"/>
          <w:szCs w:val="24"/>
        </w:rPr>
        <w:t xml:space="preserve">obecnego brzmienia art. 10 ust. 1 ustawy o KRS, który wskazuje, że prawo przeglądania akt rejestrowych oraz zbioru dokumentów, o którym mowa w art. 9 ust. 6 ustawy o KRS, może być ograniczone na mocy regulacji rangi ustawowej. </w:t>
      </w:r>
      <w:r w:rsidR="00D9232C">
        <w:rPr>
          <w:rFonts w:ascii="Times New Roman" w:hAnsi="Times New Roman" w:cs="Times New Roman"/>
          <w:sz w:val="24"/>
          <w:szCs w:val="24"/>
        </w:rPr>
        <w:t>Jednocześnie</w:t>
      </w:r>
      <w:r w:rsidR="001E328A">
        <w:rPr>
          <w:rFonts w:ascii="Times New Roman" w:hAnsi="Times New Roman" w:cs="Times New Roman"/>
          <w:sz w:val="24"/>
          <w:szCs w:val="24"/>
        </w:rPr>
        <w:t xml:space="preserve">, zapis taki prowadzi do wątpliwości co do </w:t>
      </w:r>
      <w:r w:rsidR="001E328A" w:rsidRPr="001E328A">
        <w:rPr>
          <w:rFonts w:ascii="Times New Roman" w:hAnsi="Times New Roman" w:cs="Times New Roman"/>
          <w:sz w:val="24"/>
          <w:szCs w:val="24"/>
        </w:rPr>
        <w:t>bezpośredniego stosowania w tym przedmiocie Rozporządzenia Parlamentu Europejskiego I Rady (UE) 2016/679 z dnia 27 kwietnia 2016 r.</w:t>
      </w:r>
      <w:r w:rsidR="001E328A">
        <w:rPr>
          <w:rFonts w:ascii="Times New Roman" w:hAnsi="Times New Roman" w:cs="Times New Roman"/>
          <w:sz w:val="24"/>
          <w:szCs w:val="24"/>
        </w:rPr>
        <w:t xml:space="preserve"> </w:t>
      </w:r>
      <w:r w:rsidR="001E328A" w:rsidRPr="001E328A">
        <w:rPr>
          <w:rFonts w:ascii="Times New Roman" w:hAnsi="Times New Roman" w:cs="Times New Roman"/>
          <w:sz w:val="24"/>
          <w:szCs w:val="24"/>
        </w:rPr>
        <w:t>w sprawie ochrony osób fizycznych w związku z przetwarzaniem danych osobowych i w sprawie</w:t>
      </w:r>
      <w:r w:rsidR="001E328A">
        <w:rPr>
          <w:rFonts w:ascii="Times New Roman" w:hAnsi="Times New Roman" w:cs="Times New Roman"/>
          <w:sz w:val="24"/>
          <w:szCs w:val="24"/>
        </w:rPr>
        <w:t xml:space="preserve"> </w:t>
      </w:r>
      <w:r w:rsidR="001E328A" w:rsidRPr="001E328A">
        <w:rPr>
          <w:rFonts w:ascii="Times New Roman" w:hAnsi="Times New Roman" w:cs="Times New Roman"/>
          <w:sz w:val="24"/>
          <w:szCs w:val="24"/>
        </w:rPr>
        <w:t>swobodnego przepływu takich danych oraz uchylenia dyrektywy 95/46/WE (ogólne</w:t>
      </w:r>
      <w:r w:rsidR="001E328A">
        <w:rPr>
          <w:rFonts w:ascii="Times New Roman" w:hAnsi="Times New Roman" w:cs="Times New Roman"/>
          <w:sz w:val="24"/>
          <w:szCs w:val="24"/>
        </w:rPr>
        <w:t xml:space="preserve"> </w:t>
      </w:r>
      <w:r w:rsidR="001E328A" w:rsidRPr="001E328A">
        <w:rPr>
          <w:rFonts w:ascii="Times New Roman" w:hAnsi="Times New Roman" w:cs="Times New Roman"/>
          <w:sz w:val="24"/>
          <w:szCs w:val="24"/>
        </w:rPr>
        <w:t>rozporządzenie o ochronie danych</w:t>
      </w:r>
      <w:r w:rsidR="001E328A">
        <w:rPr>
          <w:rFonts w:ascii="Times New Roman" w:hAnsi="Times New Roman" w:cs="Times New Roman"/>
          <w:sz w:val="24"/>
          <w:szCs w:val="24"/>
        </w:rPr>
        <w:t>;</w:t>
      </w:r>
      <w:r w:rsidR="001E328A" w:rsidRPr="001E328A">
        <w:rPr>
          <w:rFonts w:ascii="Times New Roman" w:hAnsi="Times New Roman" w:cs="Times New Roman"/>
          <w:sz w:val="24"/>
          <w:szCs w:val="24"/>
        </w:rPr>
        <w:t xml:space="preserve"> Dz.U.UE.L.2016.119.1 ze zm.</w:t>
      </w:r>
      <w:r w:rsidR="001E328A">
        <w:rPr>
          <w:rFonts w:ascii="Times New Roman" w:hAnsi="Times New Roman" w:cs="Times New Roman"/>
          <w:sz w:val="24"/>
          <w:szCs w:val="24"/>
        </w:rPr>
        <w:t>).</w:t>
      </w:r>
      <w:r w:rsidR="001E328A" w:rsidRPr="001E328A">
        <w:rPr>
          <w:rFonts w:ascii="Times New Roman" w:hAnsi="Times New Roman" w:cs="Times New Roman"/>
          <w:sz w:val="24"/>
          <w:szCs w:val="24"/>
        </w:rPr>
        <w:t xml:space="preserve"> </w:t>
      </w:r>
      <w:r w:rsidR="001E328A">
        <w:rPr>
          <w:rFonts w:ascii="Times New Roman" w:hAnsi="Times New Roman" w:cs="Times New Roman"/>
          <w:sz w:val="24"/>
          <w:szCs w:val="24"/>
        </w:rPr>
        <w:t xml:space="preserve">Zmiana art. 10 ust. 1 ustawy o KRS poprzez </w:t>
      </w:r>
      <w:r w:rsidR="001E328A" w:rsidRPr="001E328A">
        <w:rPr>
          <w:rFonts w:ascii="Times New Roman" w:hAnsi="Times New Roman" w:cs="Times New Roman"/>
          <w:sz w:val="24"/>
          <w:szCs w:val="24"/>
        </w:rPr>
        <w:t>zastąpienie słowa „ustawa” pojęciem „przepis szczególny”</w:t>
      </w:r>
      <w:r w:rsidR="001E328A">
        <w:rPr>
          <w:rFonts w:ascii="Times New Roman" w:hAnsi="Times New Roman" w:cs="Times New Roman"/>
          <w:sz w:val="24"/>
          <w:szCs w:val="24"/>
        </w:rPr>
        <w:t>, ma usunąć ewentualne wątpliwości w tym zakresie</w:t>
      </w:r>
      <w:r w:rsidR="00861EA2">
        <w:rPr>
          <w:rFonts w:ascii="Times New Roman" w:hAnsi="Times New Roman" w:cs="Times New Roman"/>
          <w:sz w:val="24"/>
          <w:szCs w:val="24"/>
        </w:rPr>
        <w:t xml:space="preserve">, albowiem konieczność ochrony określonych danych osobowych wynika z </w:t>
      </w:r>
      <w:r w:rsidR="007B3D6B">
        <w:rPr>
          <w:rFonts w:ascii="Times New Roman" w:hAnsi="Times New Roman" w:cs="Times New Roman"/>
          <w:sz w:val="24"/>
          <w:szCs w:val="24"/>
        </w:rPr>
        <w:t xml:space="preserve">szeregu odrębnych </w:t>
      </w:r>
      <w:r w:rsidR="00861EA2">
        <w:rPr>
          <w:rFonts w:ascii="Times New Roman" w:hAnsi="Times New Roman" w:cs="Times New Roman"/>
          <w:sz w:val="24"/>
          <w:szCs w:val="24"/>
        </w:rPr>
        <w:t>aktów normatywnych.</w:t>
      </w:r>
    </w:p>
    <w:bookmarkEnd w:id="4"/>
    <w:p w14:paraId="0AF9F0CE" w14:textId="7D3104F4" w:rsidR="00244807" w:rsidRPr="007E5924" w:rsidRDefault="00244807" w:rsidP="00244807">
      <w:pPr>
        <w:spacing w:after="0" w:line="360" w:lineRule="auto"/>
        <w:ind w:firstLine="708"/>
        <w:jc w:val="both"/>
        <w:rPr>
          <w:rFonts w:ascii="Times New Roman" w:hAnsi="Times New Roman" w:cs="Times New Roman"/>
          <w:sz w:val="24"/>
          <w:szCs w:val="24"/>
        </w:rPr>
      </w:pPr>
      <w:r w:rsidRPr="007E5924">
        <w:rPr>
          <w:rFonts w:ascii="Times New Roman" w:hAnsi="Times New Roman" w:cs="Times New Roman"/>
          <w:sz w:val="24"/>
          <w:szCs w:val="24"/>
        </w:rPr>
        <w:t xml:space="preserve">Zmiana art. 10 ust. 4 ustawy o KRS </w:t>
      </w:r>
      <w:r w:rsidR="005D15F5" w:rsidRPr="007E5924">
        <w:rPr>
          <w:rFonts w:ascii="Times New Roman" w:hAnsi="Times New Roman" w:cs="Times New Roman"/>
          <w:sz w:val="24"/>
          <w:szCs w:val="24"/>
        </w:rPr>
        <w:t>uzasadniona jest koniecznością</w:t>
      </w:r>
      <w:r w:rsidRPr="007E5924">
        <w:rPr>
          <w:rFonts w:ascii="Times New Roman" w:hAnsi="Times New Roman" w:cs="Times New Roman"/>
          <w:sz w:val="24"/>
          <w:szCs w:val="24"/>
        </w:rPr>
        <w:t xml:space="preserve"> uwzględnieni</w:t>
      </w:r>
      <w:r w:rsidR="005D15F5" w:rsidRPr="007E5924">
        <w:rPr>
          <w:rFonts w:ascii="Times New Roman" w:hAnsi="Times New Roman" w:cs="Times New Roman"/>
          <w:sz w:val="24"/>
          <w:szCs w:val="24"/>
        </w:rPr>
        <w:t>a tego</w:t>
      </w:r>
      <w:r w:rsidRPr="007E5924">
        <w:rPr>
          <w:rFonts w:ascii="Times New Roman" w:hAnsi="Times New Roman" w:cs="Times New Roman"/>
          <w:sz w:val="24"/>
          <w:szCs w:val="24"/>
        </w:rPr>
        <w:t xml:space="preserve">, że akta </w:t>
      </w:r>
      <w:r w:rsidR="00575625">
        <w:rPr>
          <w:rFonts w:ascii="Times New Roman" w:hAnsi="Times New Roman" w:cs="Times New Roman"/>
          <w:sz w:val="24"/>
          <w:szCs w:val="24"/>
        </w:rPr>
        <w:t xml:space="preserve"> rejestrowe</w:t>
      </w:r>
      <w:r w:rsidR="005D15F5" w:rsidRPr="007E5924">
        <w:rPr>
          <w:rFonts w:ascii="Times New Roman" w:hAnsi="Times New Roman" w:cs="Times New Roman"/>
          <w:sz w:val="24"/>
          <w:szCs w:val="24"/>
        </w:rPr>
        <w:t>, o których mowa w tym przepisie, od dnia 1 lipca 2021 r. prowadzone są w systemie teleinformatycznym</w:t>
      </w:r>
      <w:r w:rsidRPr="007E5924">
        <w:rPr>
          <w:rFonts w:ascii="Times New Roman" w:hAnsi="Times New Roman" w:cs="Times New Roman"/>
          <w:sz w:val="24"/>
          <w:szCs w:val="24"/>
        </w:rPr>
        <w:t>. W przypadku akt rejestrowych prowadzonych w systemie teleinformatycznym ograniczenie dostępności dokumentów będących podstawą wpisów w</w:t>
      </w:r>
      <w:r w:rsidR="005D15F5" w:rsidRPr="007E5924">
        <w:rPr>
          <w:rFonts w:ascii="Times New Roman" w:hAnsi="Times New Roman" w:cs="Times New Roman"/>
          <w:sz w:val="24"/>
          <w:szCs w:val="24"/>
        </w:rPr>
        <w:t> </w:t>
      </w:r>
      <w:r w:rsidRPr="007E5924">
        <w:rPr>
          <w:rFonts w:ascii="Times New Roman" w:hAnsi="Times New Roman" w:cs="Times New Roman"/>
          <w:sz w:val="24"/>
          <w:szCs w:val="24"/>
        </w:rPr>
        <w:t>dziale 4 rejestru przedsiębiorców, które zostały wykreślone na podstawie art. 46 ustawy o</w:t>
      </w:r>
      <w:r w:rsidR="005D15F5" w:rsidRPr="007E5924">
        <w:rPr>
          <w:rFonts w:ascii="Times New Roman" w:hAnsi="Times New Roman" w:cs="Times New Roman"/>
          <w:sz w:val="24"/>
          <w:szCs w:val="24"/>
        </w:rPr>
        <w:t> </w:t>
      </w:r>
      <w:r w:rsidRPr="007E5924">
        <w:rPr>
          <w:rFonts w:ascii="Times New Roman" w:hAnsi="Times New Roman" w:cs="Times New Roman"/>
          <w:sz w:val="24"/>
          <w:szCs w:val="24"/>
        </w:rPr>
        <w:t xml:space="preserve">KRS, może zostać dokonane poprzez zmianę </w:t>
      </w:r>
      <w:r w:rsidR="005D15F5" w:rsidRPr="007E5924">
        <w:rPr>
          <w:rFonts w:ascii="Times New Roman" w:hAnsi="Times New Roman" w:cs="Times New Roman"/>
          <w:sz w:val="24"/>
          <w:szCs w:val="24"/>
        </w:rPr>
        <w:t>atrybutu dotyczącego</w:t>
      </w:r>
      <w:r w:rsidRPr="007E5924">
        <w:rPr>
          <w:rFonts w:ascii="Times New Roman" w:hAnsi="Times New Roman" w:cs="Times New Roman"/>
          <w:sz w:val="24"/>
          <w:szCs w:val="24"/>
        </w:rPr>
        <w:t xml:space="preserve"> dostępności dokumentu w systemie teleinformatycznym, bez koni</w:t>
      </w:r>
      <w:r w:rsidR="005D15F5" w:rsidRPr="007E5924">
        <w:rPr>
          <w:rFonts w:ascii="Times New Roman" w:hAnsi="Times New Roman" w:cs="Times New Roman"/>
          <w:sz w:val="24"/>
          <w:szCs w:val="24"/>
        </w:rPr>
        <w:t>e</w:t>
      </w:r>
      <w:r w:rsidRPr="007E5924">
        <w:rPr>
          <w:rFonts w:ascii="Times New Roman" w:hAnsi="Times New Roman" w:cs="Times New Roman"/>
          <w:sz w:val="24"/>
          <w:szCs w:val="24"/>
        </w:rPr>
        <w:t>czności przenoszenia dokumentu do odrębnego zbioru dokumentów. Obowiązek przeniesienia do prowadzonego oddzielnie zbioru dokumentów powinien</w:t>
      </w:r>
      <w:r w:rsidR="005D15F5" w:rsidRPr="007E5924">
        <w:rPr>
          <w:rFonts w:ascii="Times New Roman" w:hAnsi="Times New Roman" w:cs="Times New Roman"/>
          <w:sz w:val="24"/>
          <w:szCs w:val="24"/>
        </w:rPr>
        <w:t xml:space="preserve"> zatem</w:t>
      </w:r>
      <w:r w:rsidRPr="007E5924">
        <w:rPr>
          <w:rFonts w:ascii="Times New Roman" w:hAnsi="Times New Roman" w:cs="Times New Roman"/>
          <w:sz w:val="24"/>
          <w:szCs w:val="24"/>
        </w:rPr>
        <w:t xml:space="preserve"> dotyczyć wyłącznie dokumentów w postaci papierowej, niezależnie czy znajdują się one w aktach rejestrowych, czy w zbiorze dokumentów, o którym mowa w art. 9 ust. 6 ustawy o KRS.</w:t>
      </w:r>
      <w:r w:rsidR="001E2907">
        <w:rPr>
          <w:rFonts w:ascii="Times New Roman" w:hAnsi="Times New Roman" w:cs="Times New Roman"/>
          <w:sz w:val="24"/>
          <w:szCs w:val="24"/>
        </w:rPr>
        <w:t xml:space="preserve"> Dodatkowo doprecyzowano brzmienie przepisu, tak aby uniknąć</w:t>
      </w:r>
      <w:r w:rsidR="001E2907" w:rsidRPr="001E2907">
        <w:rPr>
          <w:rFonts w:ascii="Times New Roman" w:hAnsi="Times New Roman" w:cs="Times New Roman"/>
          <w:sz w:val="24"/>
          <w:szCs w:val="24"/>
        </w:rPr>
        <w:t xml:space="preserve"> wątpliwości, że dostęp do takiego dokumentu ma nie każdy przedsiębiorca wpisany do </w:t>
      </w:r>
      <w:r w:rsidR="001E2907">
        <w:rPr>
          <w:rFonts w:ascii="Times New Roman" w:hAnsi="Times New Roman" w:cs="Times New Roman"/>
          <w:sz w:val="24"/>
          <w:szCs w:val="24"/>
        </w:rPr>
        <w:t>rejestru przedsiębiorców</w:t>
      </w:r>
      <w:r w:rsidR="001E2907" w:rsidRPr="001E2907">
        <w:rPr>
          <w:rFonts w:ascii="Times New Roman" w:hAnsi="Times New Roman" w:cs="Times New Roman"/>
          <w:sz w:val="24"/>
          <w:szCs w:val="24"/>
        </w:rPr>
        <w:t>, a tylko ten, którego wpis dotyczył.</w:t>
      </w:r>
    </w:p>
    <w:p w14:paraId="3197B7F9" w14:textId="11F8AAA3" w:rsidR="00244807" w:rsidRPr="007E5924" w:rsidRDefault="00244807" w:rsidP="00244807">
      <w:pPr>
        <w:spacing w:after="0" w:line="360" w:lineRule="auto"/>
        <w:ind w:firstLine="708"/>
        <w:jc w:val="both"/>
        <w:rPr>
          <w:rFonts w:ascii="Times New Roman" w:hAnsi="Times New Roman" w:cs="Times New Roman"/>
          <w:sz w:val="24"/>
          <w:szCs w:val="24"/>
        </w:rPr>
      </w:pPr>
      <w:r w:rsidRPr="007E5924">
        <w:rPr>
          <w:rFonts w:ascii="Times New Roman" w:hAnsi="Times New Roman" w:cs="Times New Roman"/>
          <w:sz w:val="24"/>
          <w:szCs w:val="24"/>
        </w:rPr>
        <w:t>Zmiana art. 10 ust. 4a pkt 2 ustawy o KRS polega na wyłączeniu zastosowania przepisu art. 10 ust. 1, stanowiącego, że każdy ma prawo przeglądania akt rejestrowych podmiotów wpisanych do Rejestru oraz zbioru dokumentów, o którym mowa w art. 9 ust. 6 ustawy o KRS,</w:t>
      </w:r>
      <w:r w:rsidRPr="007E5924">
        <w:rPr>
          <w:rFonts w:ascii="Times New Roman" w:hAnsi="Times New Roman" w:cs="Times New Roman"/>
          <w:b/>
          <w:bCs/>
          <w:sz w:val="24"/>
          <w:szCs w:val="24"/>
        </w:rPr>
        <w:t xml:space="preserve"> </w:t>
      </w:r>
      <w:r w:rsidRPr="007E5924">
        <w:rPr>
          <w:rFonts w:ascii="Times New Roman" w:hAnsi="Times New Roman" w:cs="Times New Roman"/>
          <w:sz w:val="24"/>
          <w:szCs w:val="24"/>
        </w:rPr>
        <w:t xml:space="preserve">w stosunku do wszystkich informacji otrzymanych na podstawie art. 21a ustawy o KRS z Biura Informacyjnego Krajowego Rejestru Karnego, a nie </w:t>
      </w:r>
      <w:r w:rsidR="00106D9D" w:rsidRPr="007E5924">
        <w:rPr>
          <w:rFonts w:ascii="Times New Roman" w:hAnsi="Times New Roman" w:cs="Times New Roman"/>
          <w:sz w:val="24"/>
          <w:szCs w:val="24"/>
        </w:rPr>
        <w:t xml:space="preserve">– </w:t>
      </w:r>
      <w:r w:rsidRPr="007E5924">
        <w:rPr>
          <w:rFonts w:ascii="Times New Roman" w:hAnsi="Times New Roman" w:cs="Times New Roman"/>
          <w:sz w:val="24"/>
          <w:szCs w:val="24"/>
        </w:rPr>
        <w:t xml:space="preserve">jak </w:t>
      </w:r>
      <w:r w:rsidR="00106D9D" w:rsidRPr="007E5924">
        <w:rPr>
          <w:rFonts w:ascii="Times New Roman" w:hAnsi="Times New Roman" w:cs="Times New Roman"/>
          <w:sz w:val="24"/>
          <w:szCs w:val="24"/>
        </w:rPr>
        <w:t xml:space="preserve">to ma miejsce </w:t>
      </w:r>
      <w:r w:rsidRPr="007E5924">
        <w:rPr>
          <w:rFonts w:ascii="Times New Roman" w:hAnsi="Times New Roman" w:cs="Times New Roman"/>
          <w:sz w:val="24"/>
          <w:szCs w:val="24"/>
        </w:rPr>
        <w:t xml:space="preserve">dotychczas </w:t>
      </w:r>
      <w:r w:rsidR="00106D9D" w:rsidRPr="007E5924">
        <w:rPr>
          <w:rFonts w:ascii="Times New Roman" w:hAnsi="Times New Roman" w:cs="Times New Roman"/>
          <w:sz w:val="24"/>
          <w:szCs w:val="24"/>
        </w:rPr>
        <w:t xml:space="preserve">– </w:t>
      </w:r>
      <w:r w:rsidRPr="007E5924">
        <w:rPr>
          <w:rFonts w:ascii="Times New Roman" w:hAnsi="Times New Roman" w:cs="Times New Roman"/>
          <w:sz w:val="24"/>
          <w:szCs w:val="24"/>
        </w:rPr>
        <w:t>wyłącznie do tych, które nie były podstawą rozstrzygnięcia sądu rejestrowego lub dotyczyły osób, które nie podlegały wpisowi do Rejestru. Uznano, że udostępnianie informacji z Krajowego Rejestru Karnego, w szczególności za pośrednictwem ogólnodostępnych sieci teleinformatycznych, prowadził</w:t>
      </w:r>
      <w:r w:rsidR="008B74B0">
        <w:rPr>
          <w:rFonts w:ascii="Times New Roman" w:hAnsi="Times New Roman" w:cs="Times New Roman"/>
          <w:sz w:val="24"/>
          <w:szCs w:val="24"/>
        </w:rPr>
        <w:t>o</w:t>
      </w:r>
      <w:r w:rsidRPr="007E5924">
        <w:rPr>
          <w:rFonts w:ascii="Times New Roman" w:hAnsi="Times New Roman" w:cs="Times New Roman"/>
          <w:sz w:val="24"/>
          <w:szCs w:val="24"/>
        </w:rPr>
        <w:t>by do obejścia przepisów ustawy z dnia 24 maja 2000 r. Krajowym Rejestrze</w:t>
      </w:r>
      <w:r w:rsidR="00106D9D" w:rsidRPr="007E5924">
        <w:rPr>
          <w:rFonts w:ascii="Times New Roman" w:hAnsi="Times New Roman" w:cs="Times New Roman"/>
          <w:sz w:val="24"/>
          <w:szCs w:val="24"/>
        </w:rPr>
        <w:t xml:space="preserve"> </w:t>
      </w:r>
      <w:r w:rsidRPr="007E5924">
        <w:rPr>
          <w:rFonts w:ascii="Times New Roman" w:hAnsi="Times New Roman" w:cs="Times New Roman"/>
          <w:sz w:val="24"/>
          <w:szCs w:val="24"/>
        </w:rPr>
        <w:lastRenderedPageBreak/>
        <w:t>Karnym (Dz. U. z 202</w:t>
      </w:r>
      <w:r w:rsidR="005E127F">
        <w:rPr>
          <w:rFonts w:ascii="Times New Roman" w:hAnsi="Times New Roman" w:cs="Times New Roman"/>
          <w:sz w:val="24"/>
          <w:szCs w:val="24"/>
        </w:rPr>
        <w:t>4</w:t>
      </w:r>
      <w:r w:rsidRPr="007E5924">
        <w:rPr>
          <w:rFonts w:ascii="Times New Roman" w:hAnsi="Times New Roman" w:cs="Times New Roman"/>
          <w:sz w:val="24"/>
          <w:szCs w:val="24"/>
        </w:rPr>
        <w:t xml:space="preserve"> r. poz. </w:t>
      </w:r>
      <w:r w:rsidR="005E127F">
        <w:rPr>
          <w:rFonts w:ascii="Times New Roman" w:hAnsi="Times New Roman" w:cs="Times New Roman"/>
          <w:sz w:val="24"/>
          <w:szCs w:val="24"/>
        </w:rPr>
        <w:t>276</w:t>
      </w:r>
      <w:r w:rsidRPr="007E5924">
        <w:rPr>
          <w:rFonts w:ascii="Times New Roman" w:hAnsi="Times New Roman" w:cs="Times New Roman"/>
          <w:sz w:val="24"/>
          <w:szCs w:val="24"/>
        </w:rPr>
        <w:t>), zwan</w:t>
      </w:r>
      <w:r w:rsidR="00436A19" w:rsidRPr="007E5924">
        <w:rPr>
          <w:rFonts w:ascii="Times New Roman" w:hAnsi="Times New Roman" w:cs="Times New Roman"/>
          <w:sz w:val="24"/>
          <w:szCs w:val="24"/>
        </w:rPr>
        <w:t>ej</w:t>
      </w:r>
      <w:r w:rsidRPr="007E5924">
        <w:rPr>
          <w:rFonts w:ascii="Times New Roman" w:hAnsi="Times New Roman" w:cs="Times New Roman"/>
          <w:sz w:val="24"/>
          <w:szCs w:val="24"/>
        </w:rPr>
        <w:t xml:space="preserve"> dalej „ustawą o KRK”, które ograniczają możliwość uzyskania informacji z Krajowego Rejestru Karnego </w:t>
      </w:r>
      <w:r w:rsidR="00BA3056">
        <w:rPr>
          <w:rFonts w:ascii="Times New Roman" w:hAnsi="Times New Roman" w:cs="Times New Roman"/>
          <w:sz w:val="24"/>
          <w:szCs w:val="24"/>
        </w:rPr>
        <w:t xml:space="preserve">przez ściśle określone podmioty i </w:t>
      </w:r>
      <w:r w:rsidRPr="007E5924">
        <w:rPr>
          <w:rFonts w:ascii="Times New Roman" w:hAnsi="Times New Roman" w:cs="Times New Roman"/>
          <w:sz w:val="24"/>
          <w:szCs w:val="24"/>
        </w:rPr>
        <w:t xml:space="preserve">wyłącznie </w:t>
      </w:r>
      <w:r w:rsidR="00BA3056">
        <w:rPr>
          <w:rFonts w:ascii="Times New Roman" w:hAnsi="Times New Roman" w:cs="Times New Roman"/>
          <w:sz w:val="24"/>
          <w:szCs w:val="24"/>
        </w:rPr>
        <w:t>w</w:t>
      </w:r>
      <w:r w:rsidR="00BA3056" w:rsidRPr="007E5924">
        <w:rPr>
          <w:rFonts w:ascii="Times New Roman" w:hAnsi="Times New Roman" w:cs="Times New Roman"/>
          <w:sz w:val="24"/>
          <w:szCs w:val="24"/>
        </w:rPr>
        <w:t xml:space="preserve"> </w:t>
      </w:r>
      <w:r w:rsidRPr="007E5924">
        <w:rPr>
          <w:rFonts w:ascii="Times New Roman" w:hAnsi="Times New Roman" w:cs="Times New Roman"/>
          <w:sz w:val="24"/>
          <w:szCs w:val="24"/>
        </w:rPr>
        <w:t>ściśle określonych sytuacj</w:t>
      </w:r>
      <w:r w:rsidR="00BA3056">
        <w:rPr>
          <w:rFonts w:ascii="Times New Roman" w:hAnsi="Times New Roman" w:cs="Times New Roman"/>
          <w:sz w:val="24"/>
          <w:szCs w:val="24"/>
        </w:rPr>
        <w:t>ach</w:t>
      </w:r>
      <w:r w:rsidRPr="007E5924">
        <w:rPr>
          <w:rFonts w:ascii="Times New Roman" w:hAnsi="Times New Roman" w:cs="Times New Roman"/>
          <w:sz w:val="24"/>
          <w:szCs w:val="24"/>
        </w:rPr>
        <w:t xml:space="preserve"> (por. art. 6-8 ustawy o KRK). Odmiennie niż w przypadku informacji z</w:t>
      </w:r>
      <w:r w:rsidR="00436A19" w:rsidRPr="007E5924">
        <w:rPr>
          <w:rFonts w:ascii="Times New Roman" w:hAnsi="Times New Roman" w:cs="Times New Roman"/>
          <w:sz w:val="24"/>
          <w:szCs w:val="24"/>
        </w:rPr>
        <w:t> </w:t>
      </w:r>
      <w:r w:rsidRPr="007E5924">
        <w:rPr>
          <w:rFonts w:ascii="Times New Roman" w:hAnsi="Times New Roman" w:cs="Times New Roman"/>
          <w:sz w:val="24"/>
          <w:szCs w:val="24"/>
        </w:rPr>
        <w:t xml:space="preserve">Krajowego Rejestru Karnego, informacje z akt rejestrowych udostępniane są </w:t>
      </w:r>
      <w:r w:rsidR="00436A19" w:rsidRPr="007E5924">
        <w:rPr>
          <w:rFonts w:ascii="Times New Roman" w:hAnsi="Times New Roman" w:cs="Times New Roman"/>
          <w:sz w:val="24"/>
          <w:szCs w:val="24"/>
        </w:rPr>
        <w:t xml:space="preserve">każdemu </w:t>
      </w:r>
      <w:r w:rsidRPr="007E5924">
        <w:rPr>
          <w:rFonts w:ascii="Times New Roman" w:hAnsi="Times New Roman" w:cs="Times New Roman"/>
          <w:sz w:val="24"/>
          <w:szCs w:val="24"/>
        </w:rPr>
        <w:t>za</w:t>
      </w:r>
      <w:r w:rsidR="00436A19" w:rsidRPr="007E5924">
        <w:rPr>
          <w:rFonts w:ascii="Times New Roman" w:hAnsi="Times New Roman" w:cs="Times New Roman"/>
          <w:sz w:val="24"/>
          <w:szCs w:val="24"/>
        </w:rPr>
        <w:t> </w:t>
      </w:r>
      <w:r w:rsidRPr="007E5924">
        <w:rPr>
          <w:rFonts w:ascii="Times New Roman" w:hAnsi="Times New Roman" w:cs="Times New Roman"/>
          <w:sz w:val="24"/>
          <w:szCs w:val="24"/>
        </w:rPr>
        <w:t>pośrednictwem ogólnodostępnych sieci teleinformatycznych. W przypadku informacji z Krajowego Rejestru Karnego znajdujących się w aktach rejestrowych taki stan rzeczy nie powinien mieć miejsca</w:t>
      </w:r>
      <w:r w:rsidR="00436A19" w:rsidRPr="007E5924">
        <w:rPr>
          <w:rFonts w:ascii="Times New Roman" w:hAnsi="Times New Roman" w:cs="Times New Roman"/>
          <w:sz w:val="24"/>
          <w:szCs w:val="24"/>
        </w:rPr>
        <w:t>.</w:t>
      </w:r>
      <w:r w:rsidRPr="007E5924">
        <w:rPr>
          <w:rFonts w:ascii="Times New Roman" w:hAnsi="Times New Roman" w:cs="Times New Roman"/>
          <w:sz w:val="24"/>
          <w:szCs w:val="24"/>
        </w:rPr>
        <w:t xml:space="preserve"> Powszechna dostępność danych z Krajowego Rejestru Sądowego oraz możliwość ich utrwalania mogłyby skutkować sytuacją, w której informacje o skazaniu byłyby możliwe do pobrania </w:t>
      </w:r>
      <w:r w:rsidR="00436A19" w:rsidRPr="007E5924">
        <w:rPr>
          <w:rFonts w:ascii="Times New Roman" w:hAnsi="Times New Roman" w:cs="Times New Roman"/>
          <w:sz w:val="24"/>
          <w:szCs w:val="24"/>
        </w:rPr>
        <w:t>także</w:t>
      </w:r>
      <w:r w:rsidRPr="007E5924">
        <w:rPr>
          <w:rFonts w:ascii="Times New Roman" w:hAnsi="Times New Roman" w:cs="Times New Roman"/>
          <w:sz w:val="24"/>
          <w:szCs w:val="24"/>
        </w:rPr>
        <w:t xml:space="preserve"> po zatarciu skazania, co w oczywisty sposób godziłoby w wartości leżące u podstaw tej instytucji. </w:t>
      </w:r>
      <w:r w:rsidR="000D7D15" w:rsidRPr="007E5924">
        <w:rPr>
          <w:rFonts w:ascii="Times New Roman" w:hAnsi="Times New Roman" w:cs="Times New Roman"/>
          <w:sz w:val="24"/>
          <w:szCs w:val="24"/>
        </w:rPr>
        <w:t xml:space="preserve">Udostępnienie informacji z Krajowego Rejestru Karnego w Krajowym Rejestrze Sądowym pociągałoby za sobą </w:t>
      </w:r>
      <w:r w:rsidRPr="007E5924">
        <w:rPr>
          <w:rFonts w:ascii="Times New Roman" w:hAnsi="Times New Roman" w:cs="Times New Roman"/>
          <w:sz w:val="24"/>
          <w:szCs w:val="24"/>
        </w:rPr>
        <w:t xml:space="preserve">również </w:t>
      </w:r>
      <w:r w:rsidR="000D7D15" w:rsidRPr="007E5924">
        <w:rPr>
          <w:rFonts w:ascii="Times New Roman" w:hAnsi="Times New Roman" w:cs="Times New Roman"/>
          <w:sz w:val="24"/>
          <w:szCs w:val="24"/>
        </w:rPr>
        <w:t>szereg</w:t>
      </w:r>
      <w:r w:rsidRPr="007E5924">
        <w:rPr>
          <w:rFonts w:ascii="Times New Roman" w:hAnsi="Times New Roman" w:cs="Times New Roman"/>
          <w:sz w:val="24"/>
          <w:szCs w:val="24"/>
        </w:rPr>
        <w:t xml:space="preserve"> problem</w:t>
      </w:r>
      <w:r w:rsidR="000D7D15" w:rsidRPr="007E5924">
        <w:rPr>
          <w:rFonts w:ascii="Times New Roman" w:hAnsi="Times New Roman" w:cs="Times New Roman"/>
          <w:sz w:val="24"/>
          <w:szCs w:val="24"/>
        </w:rPr>
        <w:t>ów</w:t>
      </w:r>
      <w:r w:rsidRPr="007E5924">
        <w:rPr>
          <w:rFonts w:ascii="Times New Roman" w:hAnsi="Times New Roman" w:cs="Times New Roman"/>
          <w:sz w:val="24"/>
          <w:szCs w:val="24"/>
        </w:rPr>
        <w:t xml:space="preserve"> natury praktycznej. W przypadku</w:t>
      </w:r>
      <w:r w:rsidR="000D7D15" w:rsidRPr="007E5924">
        <w:rPr>
          <w:rFonts w:ascii="Times New Roman" w:hAnsi="Times New Roman" w:cs="Times New Roman"/>
          <w:sz w:val="24"/>
          <w:szCs w:val="24"/>
        </w:rPr>
        <w:t xml:space="preserve"> bowiem</w:t>
      </w:r>
      <w:r w:rsidRPr="007E5924">
        <w:rPr>
          <w:rFonts w:ascii="Times New Roman" w:hAnsi="Times New Roman" w:cs="Times New Roman"/>
          <w:sz w:val="24"/>
          <w:szCs w:val="24"/>
        </w:rPr>
        <w:t xml:space="preserve"> zatarcia skazania usunięcie informacji o skazaniu z akt rejestrowych lub zbioru dokumentów wymagałoby niezwłocznego dostarczania sądom rejestrowym informacji o tym fakcie oraz systematycznego dokonywania przeglądów akt rejestrowych, w których takie </w:t>
      </w:r>
      <w:r w:rsidR="000D7D15" w:rsidRPr="007E5924">
        <w:rPr>
          <w:rFonts w:ascii="Times New Roman" w:hAnsi="Times New Roman" w:cs="Times New Roman"/>
          <w:sz w:val="24"/>
          <w:szCs w:val="24"/>
        </w:rPr>
        <w:t xml:space="preserve">informacje z Krajowego Rejestru Karnego o zatartych </w:t>
      </w:r>
      <w:proofErr w:type="spellStart"/>
      <w:r w:rsidR="000D7D15" w:rsidRPr="007E5924">
        <w:rPr>
          <w:rFonts w:ascii="Times New Roman" w:hAnsi="Times New Roman" w:cs="Times New Roman"/>
          <w:sz w:val="24"/>
          <w:szCs w:val="24"/>
        </w:rPr>
        <w:t>skazaniach</w:t>
      </w:r>
      <w:proofErr w:type="spellEnd"/>
      <w:r w:rsidRPr="007E5924">
        <w:rPr>
          <w:rFonts w:ascii="Times New Roman" w:hAnsi="Times New Roman" w:cs="Times New Roman"/>
          <w:sz w:val="24"/>
          <w:szCs w:val="24"/>
        </w:rPr>
        <w:t xml:space="preserve"> mogą się znajdować.</w:t>
      </w:r>
    </w:p>
    <w:p w14:paraId="24799A95" w14:textId="09C5641A" w:rsidR="00244807" w:rsidRPr="007E5924" w:rsidRDefault="00244807" w:rsidP="00244807">
      <w:pPr>
        <w:spacing w:after="0" w:line="360" w:lineRule="auto"/>
        <w:ind w:firstLine="708"/>
        <w:jc w:val="both"/>
        <w:rPr>
          <w:rFonts w:ascii="Times New Roman" w:hAnsi="Times New Roman" w:cs="Times New Roman"/>
          <w:sz w:val="24"/>
          <w:szCs w:val="24"/>
        </w:rPr>
      </w:pPr>
      <w:r w:rsidRPr="007E5924">
        <w:rPr>
          <w:rFonts w:ascii="Times New Roman" w:hAnsi="Times New Roman" w:cs="Times New Roman"/>
          <w:sz w:val="24"/>
          <w:szCs w:val="24"/>
        </w:rPr>
        <w:t>Całkowite wyłączenie dostępności informacji z Krajowego Rejestru Karnego w aktach rejestrowych i zbiorze dokumentów pozwala uniknąć wskazanych wyżej problemów. Informacje takie będą dostępne wyłącznie</w:t>
      </w:r>
      <w:r w:rsidR="00C647B1" w:rsidRPr="007E5924">
        <w:rPr>
          <w:rFonts w:ascii="Times New Roman" w:hAnsi="Times New Roman" w:cs="Times New Roman"/>
          <w:sz w:val="24"/>
          <w:szCs w:val="24"/>
        </w:rPr>
        <w:t xml:space="preserve"> dla </w:t>
      </w:r>
      <w:r w:rsidRPr="007E5924">
        <w:rPr>
          <w:rFonts w:ascii="Times New Roman" w:hAnsi="Times New Roman" w:cs="Times New Roman"/>
          <w:sz w:val="24"/>
          <w:szCs w:val="24"/>
        </w:rPr>
        <w:t>sądu rejestrowego, który w przypadku uznania ich za podstawę rozstrzygnięcia, będzie mógł powołać się na nie w uzasadnieniu rozstrzygnięcia. Dostęp taki będzie miał również sąd rozpoznający środek zaskarżenia.</w:t>
      </w:r>
    </w:p>
    <w:p w14:paraId="7CB51D45" w14:textId="0943C6B8" w:rsidR="00FA044C" w:rsidRDefault="00244807" w:rsidP="00FA044C">
      <w:pPr>
        <w:spacing w:after="0" w:line="360" w:lineRule="auto"/>
        <w:ind w:firstLine="708"/>
        <w:jc w:val="both"/>
        <w:rPr>
          <w:rFonts w:ascii="Times New Roman" w:hAnsi="Times New Roman" w:cs="Times New Roman"/>
          <w:sz w:val="24"/>
          <w:szCs w:val="24"/>
        </w:rPr>
      </w:pPr>
      <w:r w:rsidRPr="007E5924">
        <w:rPr>
          <w:rFonts w:ascii="Times New Roman" w:hAnsi="Times New Roman" w:cs="Times New Roman"/>
          <w:sz w:val="24"/>
          <w:szCs w:val="24"/>
        </w:rPr>
        <w:t>Zmiana polegająca na dodaniu w art. 10 ust. 7 ustawy o KRS rozciąga zasady wydawania kopii i odpisów określone w ust. 7 tego artykułu odpowiednio na dokumenty przechowywane w zbiorze dokumentów, o którym mowa w art. 9 ust. 6 ustawy o KRS. Materia ta nie była dotychczas wyraźnie uregulowana. Tymczasem nie powinno ulegać wątpliwości, że osoby uprawnione powinny mieć możliwość uzyskania również kopii lub odpisów dokumentów złożonych do zbior</w:t>
      </w:r>
      <w:r w:rsidR="000D7D15" w:rsidRPr="007E5924">
        <w:rPr>
          <w:rFonts w:ascii="Times New Roman" w:hAnsi="Times New Roman" w:cs="Times New Roman"/>
          <w:sz w:val="24"/>
          <w:szCs w:val="24"/>
        </w:rPr>
        <w:t>u dokumentów</w:t>
      </w:r>
      <w:r w:rsidRPr="007E5924">
        <w:rPr>
          <w:rFonts w:ascii="Times New Roman" w:hAnsi="Times New Roman" w:cs="Times New Roman"/>
          <w:sz w:val="24"/>
          <w:szCs w:val="24"/>
        </w:rPr>
        <w:t xml:space="preserve">, chociażby w celu oceny, czy dokument </w:t>
      </w:r>
      <w:r w:rsidR="000D7D15" w:rsidRPr="007E5924">
        <w:rPr>
          <w:rFonts w:ascii="Times New Roman" w:hAnsi="Times New Roman" w:cs="Times New Roman"/>
          <w:sz w:val="24"/>
          <w:szCs w:val="24"/>
        </w:rPr>
        <w:t xml:space="preserve">w postaci papierowej </w:t>
      </w:r>
      <w:r w:rsidRPr="007E5924">
        <w:rPr>
          <w:rFonts w:ascii="Times New Roman" w:hAnsi="Times New Roman" w:cs="Times New Roman"/>
          <w:sz w:val="24"/>
          <w:szCs w:val="24"/>
        </w:rPr>
        <w:t xml:space="preserve">odpowiada jego kopii lub odpisowi </w:t>
      </w:r>
      <w:r w:rsidR="005277CF" w:rsidRPr="007E5924">
        <w:rPr>
          <w:rFonts w:ascii="Times New Roman" w:hAnsi="Times New Roman" w:cs="Times New Roman"/>
          <w:sz w:val="24"/>
          <w:szCs w:val="24"/>
        </w:rPr>
        <w:t>w postaci elektronicznej.</w:t>
      </w:r>
    </w:p>
    <w:p w14:paraId="27D039F4" w14:textId="7F7913A7" w:rsidR="000D74FD" w:rsidRDefault="00611A62" w:rsidP="000D74F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Zmiana art. </w:t>
      </w:r>
      <w:r w:rsidR="00C16E25">
        <w:rPr>
          <w:rFonts w:ascii="Times New Roman" w:hAnsi="Times New Roman" w:cs="Times New Roman"/>
          <w:sz w:val="24"/>
          <w:szCs w:val="24"/>
        </w:rPr>
        <w:t>1</w:t>
      </w:r>
      <w:r>
        <w:rPr>
          <w:rFonts w:ascii="Times New Roman" w:hAnsi="Times New Roman" w:cs="Times New Roman"/>
          <w:sz w:val="24"/>
          <w:szCs w:val="24"/>
        </w:rPr>
        <w:t>9 ust. 2 polegająca na</w:t>
      </w:r>
      <w:r w:rsidR="00C16E25">
        <w:rPr>
          <w:rFonts w:ascii="Times New Roman" w:hAnsi="Times New Roman" w:cs="Times New Roman"/>
          <w:sz w:val="24"/>
          <w:szCs w:val="24"/>
        </w:rPr>
        <w:t xml:space="preserve"> dodaniu, że również pisma dotyczące podmiotu podlegającego obowiązkowi wpisu do </w:t>
      </w:r>
      <w:r w:rsidR="00C16E25" w:rsidRPr="00C16E25">
        <w:rPr>
          <w:rFonts w:ascii="Times New Roman" w:hAnsi="Times New Roman" w:cs="Times New Roman"/>
          <w:sz w:val="24"/>
          <w:szCs w:val="24"/>
        </w:rPr>
        <w:t>rejestru, o którym mowa w art. 1 ust. 2 pkt 1, lub do rejestru, o którym mowa w art. 1 ust. 2 pkt 2, składa się wyłącznie za pośrednictwem systemu teleinformatycznego</w:t>
      </w:r>
      <w:r w:rsidR="00D76E3D">
        <w:rPr>
          <w:rFonts w:ascii="Times New Roman" w:hAnsi="Times New Roman" w:cs="Times New Roman"/>
          <w:sz w:val="24"/>
          <w:szCs w:val="24"/>
        </w:rPr>
        <w:t>,</w:t>
      </w:r>
      <w:r w:rsidR="00C16E25">
        <w:rPr>
          <w:rFonts w:ascii="Times New Roman" w:hAnsi="Times New Roman" w:cs="Times New Roman"/>
          <w:sz w:val="24"/>
          <w:szCs w:val="24"/>
        </w:rPr>
        <w:t xml:space="preserve"> ma na celu</w:t>
      </w:r>
      <w:r w:rsidR="00C16E25" w:rsidRPr="00C16E25">
        <w:rPr>
          <w:rFonts w:ascii="Segoe UI" w:eastAsia="Times New Roman" w:hAnsi="Segoe UI" w:cs="Segoe UI"/>
          <w:sz w:val="18"/>
          <w:szCs w:val="18"/>
          <w:lang w:eastAsia="pl-PL"/>
        </w:rPr>
        <w:t xml:space="preserve"> </w:t>
      </w:r>
      <w:r w:rsidR="00C16E25" w:rsidRPr="00C16E25">
        <w:rPr>
          <w:rFonts w:ascii="Times New Roman" w:hAnsi="Times New Roman" w:cs="Times New Roman"/>
          <w:sz w:val="24"/>
          <w:szCs w:val="24"/>
        </w:rPr>
        <w:t>uwzględnieni</w:t>
      </w:r>
      <w:r w:rsidR="00C16E25">
        <w:rPr>
          <w:rFonts w:ascii="Times New Roman" w:hAnsi="Times New Roman" w:cs="Times New Roman"/>
          <w:sz w:val="24"/>
          <w:szCs w:val="24"/>
        </w:rPr>
        <w:t>e</w:t>
      </w:r>
      <w:r w:rsidR="00C16E25" w:rsidRPr="00C16E25">
        <w:rPr>
          <w:rFonts w:ascii="Times New Roman" w:hAnsi="Times New Roman" w:cs="Times New Roman"/>
          <w:sz w:val="24"/>
          <w:szCs w:val="24"/>
        </w:rPr>
        <w:t>, że oprócz wniosków do sądu składane są również</w:t>
      </w:r>
    </w:p>
    <w:p w14:paraId="69989806" w14:textId="21CA96EF" w:rsidR="00715381" w:rsidRPr="00297763" w:rsidRDefault="000D74FD" w:rsidP="0071538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inne</w:t>
      </w:r>
      <w:r w:rsidRPr="00C16E25">
        <w:rPr>
          <w:rFonts w:ascii="Times New Roman" w:hAnsi="Times New Roman" w:cs="Times New Roman"/>
          <w:sz w:val="24"/>
          <w:szCs w:val="24"/>
        </w:rPr>
        <w:t xml:space="preserve"> pisma procesowe. Powyższ</w:t>
      </w:r>
      <w:r>
        <w:rPr>
          <w:rFonts w:ascii="Times New Roman" w:hAnsi="Times New Roman" w:cs="Times New Roman"/>
          <w:sz w:val="24"/>
          <w:szCs w:val="24"/>
        </w:rPr>
        <w:t>a</w:t>
      </w:r>
      <w:r w:rsidRPr="00C16E25">
        <w:rPr>
          <w:rFonts w:ascii="Times New Roman" w:hAnsi="Times New Roman" w:cs="Times New Roman"/>
          <w:sz w:val="24"/>
          <w:szCs w:val="24"/>
        </w:rPr>
        <w:t xml:space="preserve"> zmian</w:t>
      </w:r>
      <w:r>
        <w:rPr>
          <w:rFonts w:ascii="Times New Roman" w:hAnsi="Times New Roman" w:cs="Times New Roman"/>
          <w:sz w:val="24"/>
          <w:szCs w:val="24"/>
        </w:rPr>
        <w:t>a</w:t>
      </w:r>
      <w:r w:rsidRPr="00C16E25">
        <w:rPr>
          <w:rFonts w:ascii="Times New Roman" w:hAnsi="Times New Roman" w:cs="Times New Roman"/>
          <w:sz w:val="24"/>
          <w:szCs w:val="24"/>
        </w:rPr>
        <w:t xml:space="preserve"> spowoduj</w:t>
      </w:r>
      <w:r>
        <w:rPr>
          <w:rFonts w:ascii="Times New Roman" w:hAnsi="Times New Roman" w:cs="Times New Roman"/>
          <w:sz w:val="24"/>
          <w:szCs w:val="24"/>
        </w:rPr>
        <w:t>e</w:t>
      </w:r>
      <w:r w:rsidRPr="00C16E25">
        <w:rPr>
          <w:rFonts w:ascii="Times New Roman" w:hAnsi="Times New Roman" w:cs="Times New Roman"/>
          <w:sz w:val="24"/>
          <w:szCs w:val="24"/>
        </w:rPr>
        <w:t>, że brzmienie tej jednostki redakcyjnej będzie spójne z pozostałymi przepisami w całej ustawie</w:t>
      </w:r>
      <w:r>
        <w:rPr>
          <w:rFonts w:ascii="Times New Roman" w:hAnsi="Times New Roman" w:cs="Times New Roman"/>
          <w:sz w:val="24"/>
          <w:szCs w:val="24"/>
        </w:rPr>
        <w:t>, a także z kodeksem postępowania cywilnego (art. 125 i art. 126)</w:t>
      </w:r>
      <w:r w:rsidRPr="00C16E25">
        <w:rPr>
          <w:rFonts w:ascii="Times New Roman" w:hAnsi="Times New Roman" w:cs="Times New Roman"/>
          <w:sz w:val="24"/>
          <w:szCs w:val="24"/>
        </w:rPr>
        <w:t>.</w:t>
      </w:r>
      <w:r>
        <w:rPr>
          <w:rFonts w:ascii="Times New Roman" w:hAnsi="Times New Roman" w:cs="Times New Roman"/>
          <w:sz w:val="24"/>
          <w:szCs w:val="24"/>
        </w:rPr>
        <w:t xml:space="preserve"> </w:t>
      </w:r>
      <w:r w:rsidR="00C16E25">
        <w:rPr>
          <w:rFonts w:ascii="Times New Roman" w:hAnsi="Times New Roman" w:cs="Times New Roman"/>
          <w:sz w:val="24"/>
          <w:szCs w:val="24"/>
        </w:rPr>
        <w:t>W</w:t>
      </w:r>
      <w:r w:rsidR="00D76E3D">
        <w:rPr>
          <w:rFonts w:ascii="Times New Roman" w:hAnsi="Times New Roman" w:cs="Times New Roman"/>
          <w:sz w:val="24"/>
          <w:szCs w:val="24"/>
        </w:rPr>
        <w:t>ymóg składania pism procesowych wyłącznie za pośrednictwem tego systemu</w:t>
      </w:r>
      <w:r w:rsidR="00C16E25">
        <w:rPr>
          <w:rFonts w:ascii="Times New Roman" w:hAnsi="Times New Roman" w:cs="Times New Roman"/>
          <w:sz w:val="24"/>
          <w:szCs w:val="24"/>
        </w:rPr>
        <w:t xml:space="preserve"> </w:t>
      </w:r>
      <w:r w:rsidR="00D76E3D">
        <w:rPr>
          <w:rFonts w:ascii="Times New Roman" w:hAnsi="Times New Roman" w:cs="Times New Roman"/>
          <w:sz w:val="24"/>
          <w:szCs w:val="24"/>
        </w:rPr>
        <w:t>nie powinien dotyczyć</w:t>
      </w:r>
      <w:r w:rsidR="006943B9" w:rsidRPr="006943B9">
        <w:rPr>
          <w:rFonts w:ascii="Times New Roman" w:hAnsi="Times New Roman" w:cs="Times New Roman"/>
          <w:sz w:val="24"/>
          <w:szCs w:val="24"/>
        </w:rPr>
        <w:t xml:space="preserve"> przypadk</w:t>
      </w:r>
      <w:r w:rsidR="00D76E3D">
        <w:rPr>
          <w:rFonts w:ascii="Times New Roman" w:hAnsi="Times New Roman" w:cs="Times New Roman"/>
          <w:sz w:val="24"/>
          <w:szCs w:val="24"/>
        </w:rPr>
        <w:t>ów</w:t>
      </w:r>
      <w:r w:rsidR="006943B9" w:rsidRPr="006943B9">
        <w:rPr>
          <w:rFonts w:ascii="Times New Roman" w:hAnsi="Times New Roman" w:cs="Times New Roman"/>
          <w:sz w:val="24"/>
          <w:szCs w:val="24"/>
        </w:rPr>
        <w:t xml:space="preserve"> przesyłania informacji i dokumentów, o których mowa w art. 25c</w:t>
      </w:r>
      <w:r w:rsidR="00D76E3D">
        <w:rPr>
          <w:rFonts w:ascii="Times New Roman" w:hAnsi="Times New Roman" w:cs="Times New Roman"/>
          <w:sz w:val="24"/>
          <w:szCs w:val="24"/>
        </w:rPr>
        <w:t>,</w:t>
      </w:r>
      <w:r w:rsidR="006943B9" w:rsidRPr="006943B9">
        <w:rPr>
          <w:rFonts w:ascii="Times New Roman" w:hAnsi="Times New Roman" w:cs="Times New Roman"/>
          <w:sz w:val="24"/>
          <w:szCs w:val="24"/>
        </w:rPr>
        <w:t xml:space="preserve"> </w:t>
      </w:r>
      <w:r w:rsidR="00D76E3D">
        <w:rPr>
          <w:rFonts w:ascii="Times New Roman" w:hAnsi="Times New Roman" w:cs="Times New Roman"/>
          <w:sz w:val="24"/>
          <w:szCs w:val="24"/>
        </w:rPr>
        <w:t xml:space="preserve">przez niebędących uczestnikami postępowania </w:t>
      </w:r>
      <w:r w:rsidR="006943B9">
        <w:rPr>
          <w:rFonts w:ascii="Times New Roman" w:hAnsi="Times New Roman" w:cs="Times New Roman"/>
          <w:sz w:val="24"/>
          <w:szCs w:val="24"/>
        </w:rPr>
        <w:t>naczelnik</w:t>
      </w:r>
      <w:r w:rsidR="00D76E3D">
        <w:rPr>
          <w:rFonts w:ascii="Times New Roman" w:hAnsi="Times New Roman" w:cs="Times New Roman"/>
          <w:sz w:val="24"/>
          <w:szCs w:val="24"/>
        </w:rPr>
        <w:t>a</w:t>
      </w:r>
      <w:r w:rsidR="006943B9">
        <w:rPr>
          <w:rFonts w:ascii="Times New Roman" w:hAnsi="Times New Roman" w:cs="Times New Roman"/>
          <w:sz w:val="24"/>
          <w:szCs w:val="24"/>
        </w:rPr>
        <w:t xml:space="preserve"> urzędu skarbowego lub </w:t>
      </w:r>
      <w:r w:rsidR="006943B9" w:rsidRPr="006943B9">
        <w:rPr>
          <w:rFonts w:ascii="Times New Roman" w:hAnsi="Times New Roman" w:cs="Times New Roman"/>
          <w:sz w:val="24"/>
          <w:szCs w:val="24"/>
        </w:rPr>
        <w:t>Z</w:t>
      </w:r>
      <w:r w:rsidR="006943B9">
        <w:rPr>
          <w:rFonts w:ascii="Times New Roman" w:hAnsi="Times New Roman" w:cs="Times New Roman"/>
          <w:sz w:val="24"/>
          <w:szCs w:val="24"/>
        </w:rPr>
        <w:t>akład Ubezpieczeń Społecznych</w:t>
      </w:r>
      <w:r w:rsidR="00D76E3D">
        <w:rPr>
          <w:rFonts w:ascii="Times New Roman" w:hAnsi="Times New Roman" w:cs="Times New Roman"/>
          <w:sz w:val="24"/>
          <w:szCs w:val="24"/>
        </w:rPr>
        <w:t xml:space="preserve">. Dlatego </w:t>
      </w:r>
      <w:r w:rsidR="006943B9" w:rsidRPr="006943B9">
        <w:rPr>
          <w:rFonts w:ascii="Times New Roman" w:hAnsi="Times New Roman" w:cs="Times New Roman"/>
          <w:sz w:val="24"/>
          <w:szCs w:val="24"/>
        </w:rPr>
        <w:t>w ustawie o systemie ubezpieczeń społecznych (ar</w:t>
      </w:r>
      <w:r w:rsidR="006943B9">
        <w:rPr>
          <w:rFonts w:ascii="Times New Roman" w:hAnsi="Times New Roman" w:cs="Times New Roman"/>
          <w:sz w:val="24"/>
          <w:szCs w:val="24"/>
        </w:rPr>
        <w:t>t</w:t>
      </w:r>
      <w:r w:rsidR="006943B9" w:rsidRPr="006943B9">
        <w:rPr>
          <w:rFonts w:ascii="Times New Roman" w:hAnsi="Times New Roman" w:cs="Times New Roman"/>
          <w:sz w:val="24"/>
          <w:szCs w:val="24"/>
        </w:rPr>
        <w:t>. 50 ust. 19) i ustaw</w:t>
      </w:r>
      <w:r w:rsidR="009A67FE">
        <w:rPr>
          <w:rFonts w:ascii="Times New Roman" w:hAnsi="Times New Roman" w:cs="Times New Roman"/>
          <w:sz w:val="24"/>
          <w:szCs w:val="24"/>
        </w:rPr>
        <w:t>ie o K</w:t>
      </w:r>
      <w:r w:rsidR="006943B9">
        <w:rPr>
          <w:rFonts w:ascii="Times New Roman" w:hAnsi="Times New Roman" w:cs="Times New Roman"/>
          <w:sz w:val="24"/>
          <w:szCs w:val="24"/>
        </w:rPr>
        <w:t xml:space="preserve">rajowej </w:t>
      </w:r>
      <w:r w:rsidR="006943B9" w:rsidRPr="006943B9">
        <w:rPr>
          <w:rFonts w:ascii="Times New Roman" w:hAnsi="Times New Roman" w:cs="Times New Roman"/>
          <w:sz w:val="24"/>
          <w:szCs w:val="24"/>
        </w:rPr>
        <w:t>A</w:t>
      </w:r>
      <w:r w:rsidR="006943B9">
        <w:rPr>
          <w:rFonts w:ascii="Times New Roman" w:hAnsi="Times New Roman" w:cs="Times New Roman"/>
          <w:sz w:val="24"/>
          <w:szCs w:val="24"/>
        </w:rPr>
        <w:t xml:space="preserve">dministracji </w:t>
      </w:r>
      <w:r w:rsidR="006943B9" w:rsidRPr="006943B9">
        <w:rPr>
          <w:rFonts w:ascii="Times New Roman" w:hAnsi="Times New Roman" w:cs="Times New Roman"/>
          <w:sz w:val="24"/>
          <w:szCs w:val="24"/>
        </w:rPr>
        <w:t>S</w:t>
      </w:r>
      <w:r w:rsidR="006943B9">
        <w:rPr>
          <w:rFonts w:ascii="Times New Roman" w:hAnsi="Times New Roman" w:cs="Times New Roman"/>
          <w:sz w:val="24"/>
          <w:szCs w:val="24"/>
        </w:rPr>
        <w:t xml:space="preserve">karbowej </w:t>
      </w:r>
      <w:r w:rsidR="009A67FE">
        <w:rPr>
          <w:rFonts w:ascii="Times New Roman" w:hAnsi="Times New Roman" w:cs="Times New Roman"/>
          <w:sz w:val="24"/>
          <w:szCs w:val="24"/>
        </w:rPr>
        <w:t>(</w:t>
      </w:r>
      <w:r w:rsidR="009A67FE" w:rsidRPr="006943B9">
        <w:rPr>
          <w:rFonts w:ascii="Times New Roman" w:hAnsi="Times New Roman" w:cs="Times New Roman"/>
          <w:sz w:val="24"/>
          <w:szCs w:val="24"/>
        </w:rPr>
        <w:t>art. 46</w:t>
      </w:r>
      <w:r w:rsidR="009A67FE">
        <w:rPr>
          <w:rFonts w:ascii="Times New Roman" w:hAnsi="Times New Roman" w:cs="Times New Roman"/>
          <w:sz w:val="24"/>
          <w:szCs w:val="24"/>
        </w:rPr>
        <w:t>b ust. 1) wyłączono stosowanie p</w:t>
      </w:r>
      <w:r w:rsidR="009A67FE" w:rsidRPr="009A67FE">
        <w:rPr>
          <w:rFonts w:ascii="Times New Roman" w:hAnsi="Times New Roman" w:cs="Times New Roman"/>
          <w:sz w:val="24"/>
          <w:szCs w:val="24"/>
        </w:rPr>
        <w:t>rzepisu art. 19 ust. 2 ustawy</w:t>
      </w:r>
      <w:r w:rsidR="009A67FE">
        <w:rPr>
          <w:rFonts w:ascii="Times New Roman" w:hAnsi="Times New Roman" w:cs="Times New Roman"/>
          <w:sz w:val="24"/>
          <w:szCs w:val="24"/>
        </w:rPr>
        <w:t xml:space="preserve"> o KRS.</w:t>
      </w:r>
      <w:r w:rsidR="006943B9" w:rsidRPr="006943B9">
        <w:rPr>
          <w:rFonts w:ascii="Times New Roman" w:hAnsi="Times New Roman" w:cs="Times New Roman"/>
          <w:sz w:val="24"/>
          <w:szCs w:val="24"/>
        </w:rPr>
        <w:t xml:space="preserve"> </w:t>
      </w:r>
      <w:r w:rsidR="00DA5D14">
        <w:rPr>
          <w:rFonts w:ascii="Times New Roman" w:hAnsi="Times New Roman" w:cs="Times New Roman"/>
          <w:sz w:val="24"/>
          <w:szCs w:val="24"/>
        </w:rPr>
        <w:t>Konsekwencją powyższych zmian jest</w:t>
      </w:r>
      <w:r w:rsidR="001F5A49">
        <w:rPr>
          <w:rFonts w:ascii="Times New Roman" w:hAnsi="Times New Roman" w:cs="Times New Roman"/>
          <w:sz w:val="24"/>
          <w:szCs w:val="24"/>
        </w:rPr>
        <w:t xml:space="preserve"> również</w:t>
      </w:r>
      <w:r w:rsidR="00DA5D14">
        <w:rPr>
          <w:rFonts w:ascii="Times New Roman" w:hAnsi="Times New Roman" w:cs="Times New Roman"/>
          <w:sz w:val="24"/>
          <w:szCs w:val="24"/>
        </w:rPr>
        <w:t xml:space="preserve"> wskazanie w</w:t>
      </w:r>
      <w:r w:rsidR="00090845">
        <w:rPr>
          <w:rFonts w:ascii="Times New Roman" w:hAnsi="Times New Roman" w:cs="Times New Roman"/>
          <w:sz w:val="24"/>
          <w:szCs w:val="24"/>
        </w:rPr>
        <w:t xml:space="preserve"> art. </w:t>
      </w:r>
      <w:r w:rsidR="00715381">
        <w:rPr>
          <w:rFonts w:ascii="Times New Roman" w:hAnsi="Times New Roman" w:cs="Times New Roman"/>
          <w:sz w:val="24"/>
          <w:szCs w:val="24"/>
        </w:rPr>
        <w:t>694</w:t>
      </w:r>
      <w:r w:rsidR="00715381">
        <w:rPr>
          <w:rFonts w:ascii="Times New Roman" w:hAnsi="Times New Roman" w:cs="Times New Roman"/>
          <w:sz w:val="24"/>
          <w:szCs w:val="24"/>
          <w:vertAlign w:val="superscript"/>
        </w:rPr>
        <w:t>3a</w:t>
      </w:r>
      <w:r w:rsidR="00715381" w:rsidRPr="00715381">
        <w:t xml:space="preserve"> </w:t>
      </w:r>
      <w:r w:rsidR="00801EB0" w:rsidRPr="00297763">
        <w:rPr>
          <w:rFonts w:ascii="Times New Roman" w:hAnsi="Times New Roman" w:cs="Times New Roman"/>
          <w:sz w:val="24"/>
          <w:szCs w:val="24"/>
        </w:rPr>
        <w:t>§ 1 zdanie pierwsze</w:t>
      </w:r>
      <w:r w:rsidR="00DA5D14">
        <w:rPr>
          <w:rFonts w:ascii="Times New Roman" w:hAnsi="Times New Roman" w:cs="Times New Roman"/>
          <w:sz w:val="24"/>
          <w:szCs w:val="24"/>
        </w:rPr>
        <w:t xml:space="preserve"> k.p.c.</w:t>
      </w:r>
      <w:r w:rsidR="00715381" w:rsidRPr="00297763">
        <w:rPr>
          <w:rFonts w:ascii="Times New Roman" w:hAnsi="Times New Roman" w:cs="Times New Roman"/>
          <w:sz w:val="24"/>
          <w:szCs w:val="24"/>
        </w:rPr>
        <w:t xml:space="preserve">, że wszelkie pisma wnosi się za pośrednictwem </w:t>
      </w:r>
      <w:r w:rsidR="00801EB0">
        <w:rPr>
          <w:rFonts w:ascii="Times New Roman" w:hAnsi="Times New Roman" w:cs="Times New Roman"/>
          <w:sz w:val="24"/>
          <w:szCs w:val="24"/>
        </w:rPr>
        <w:t>systemu teleinformatycznego</w:t>
      </w:r>
      <w:r w:rsidR="00C741F5">
        <w:rPr>
          <w:rFonts w:ascii="Times New Roman" w:hAnsi="Times New Roman" w:cs="Times New Roman"/>
          <w:sz w:val="24"/>
          <w:szCs w:val="24"/>
        </w:rPr>
        <w:t>,</w:t>
      </w:r>
      <w:r w:rsidR="00715381" w:rsidRPr="00297763">
        <w:rPr>
          <w:rFonts w:ascii="Times New Roman" w:hAnsi="Times New Roman" w:cs="Times New Roman"/>
          <w:sz w:val="24"/>
          <w:szCs w:val="24"/>
        </w:rPr>
        <w:t xml:space="preserve"> o ile przepis szczególny nie stanowi inaczej.</w:t>
      </w:r>
    </w:p>
    <w:p w14:paraId="1F8C158A" w14:textId="77777777" w:rsidR="00DE7423" w:rsidRDefault="000C5BBD" w:rsidP="005F03D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 tym miejscu należy wskazać, że art. 19 ust. 2 ustawy o KRS w brzmieniu nadanym niniejszą ustawą nie będzie miał zastosowania w sytuacji</w:t>
      </w:r>
      <w:r w:rsidR="0015398A">
        <w:rPr>
          <w:rFonts w:ascii="Times New Roman" w:hAnsi="Times New Roman" w:cs="Times New Roman"/>
          <w:sz w:val="24"/>
          <w:szCs w:val="24"/>
        </w:rPr>
        <w:t>,</w:t>
      </w:r>
      <w:r>
        <w:rPr>
          <w:rFonts w:ascii="Times New Roman" w:hAnsi="Times New Roman" w:cs="Times New Roman"/>
          <w:sz w:val="24"/>
          <w:szCs w:val="24"/>
        </w:rPr>
        <w:t xml:space="preserve"> gdy do sądu wpłynie pismo w postaci papierowej, które będzie zawierało informacje mogące stanowić podstawę do </w:t>
      </w:r>
      <w:r w:rsidR="008C1A42">
        <w:rPr>
          <w:rFonts w:ascii="Times New Roman" w:hAnsi="Times New Roman" w:cs="Times New Roman"/>
          <w:sz w:val="24"/>
          <w:szCs w:val="24"/>
        </w:rPr>
        <w:t xml:space="preserve">podjęcia </w:t>
      </w:r>
      <w:r>
        <w:rPr>
          <w:rFonts w:ascii="Times New Roman" w:hAnsi="Times New Roman" w:cs="Times New Roman"/>
          <w:sz w:val="24"/>
          <w:szCs w:val="24"/>
        </w:rPr>
        <w:t xml:space="preserve">przez sąd </w:t>
      </w:r>
      <w:r w:rsidR="008C1A42">
        <w:rPr>
          <w:rFonts w:ascii="Times New Roman" w:hAnsi="Times New Roman" w:cs="Times New Roman"/>
          <w:sz w:val="24"/>
          <w:szCs w:val="24"/>
        </w:rPr>
        <w:t xml:space="preserve">czynności </w:t>
      </w:r>
      <w:r>
        <w:rPr>
          <w:rFonts w:ascii="Times New Roman" w:hAnsi="Times New Roman" w:cs="Times New Roman"/>
          <w:sz w:val="24"/>
          <w:szCs w:val="24"/>
        </w:rPr>
        <w:t xml:space="preserve">z urzędu. </w:t>
      </w:r>
      <w:r w:rsidR="004E54FE">
        <w:rPr>
          <w:rFonts w:ascii="Times New Roman" w:hAnsi="Times New Roman" w:cs="Times New Roman"/>
          <w:sz w:val="24"/>
          <w:szCs w:val="24"/>
        </w:rPr>
        <w:t xml:space="preserve">Takie pismo samo w sobie nie wszczyna od razu postępowania lecz stanowi podstawę podjęcia przez sąd decyzji czy nie </w:t>
      </w:r>
      <w:r w:rsidR="00C201E0">
        <w:rPr>
          <w:rFonts w:ascii="Times New Roman" w:hAnsi="Times New Roman" w:cs="Times New Roman"/>
          <w:sz w:val="24"/>
          <w:szCs w:val="24"/>
        </w:rPr>
        <w:t>wszcząć postępowani</w:t>
      </w:r>
      <w:r w:rsidR="00E275C5">
        <w:rPr>
          <w:rFonts w:ascii="Times New Roman" w:hAnsi="Times New Roman" w:cs="Times New Roman"/>
          <w:sz w:val="24"/>
          <w:szCs w:val="24"/>
        </w:rPr>
        <w:t>a</w:t>
      </w:r>
      <w:r w:rsidR="0015398A">
        <w:rPr>
          <w:rFonts w:ascii="Times New Roman" w:hAnsi="Times New Roman" w:cs="Times New Roman"/>
          <w:sz w:val="24"/>
          <w:szCs w:val="24"/>
        </w:rPr>
        <w:t xml:space="preserve"> z urzędu</w:t>
      </w:r>
      <w:r w:rsidR="00C201E0">
        <w:rPr>
          <w:rFonts w:ascii="Times New Roman" w:hAnsi="Times New Roman" w:cs="Times New Roman"/>
          <w:sz w:val="24"/>
          <w:szCs w:val="24"/>
        </w:rPr>
        <w:t>.</w:t>
      </w:r>
      <w:r w:rsidR="00E275C5">
        <w:rPr>
          <w:rFonts w:ascii="Times New Roman" w:hAnsi="Times New Roman" w:cs="Times New Roman"/>
          <w:sz w:val="24"/>
          <w:szCs w:val="24"/>
        </w:rPr>
        <w:t xml:space="preserve"> W przypadku podjęcia przez sąd decyzji, że postępowanie takie należy wszcząć</w:t>
      </w:r>
      <w:r w:rsidR="003C2350">
        <w:rPr>
          <w:rFonts w:ascii="Times New Roman" w:hAnsi="Times New Roman" w:cs="Times New Roman"/>
          <w:sz w:val="24"/>
          <w:szCs w:val="24"/>
        </w:rPr>
        <w:t>,</w:t>
      </w:r>
      <w:r w:rsidR="00E275C5">
        <w:rPr>
          <w:rFonts w:ascii="Times New Roman" w:hAnsi="Times New Roman" w:cs="Times New Roman"/>
          <w:sz w:val="24"/>
          <w:szCs w:val="24"/>
        </w:rPr>
        <w:t xml:space="preserve"> sąd zeskanuje dokument w postaci papierowej (przetworzy go na postać elektroniczną) i złoży do zbioru dokumentów, o którym mowa w art. 9 ust. 6 ustawy o KRS.</w:t>
      </w:r>
      <w:r w:rsidR="007B3D6B">
        <w:rPr>
          <w:rFonts w:ascii="Times New Roman" w:hAnsi="Times New Roman" w:cs="Times New Roman"/>
          <w:sz w:val="24"/>
          <w:szCs w:val="24"/>
        </w:rPr>
        <w:t xml:space="preserve"> </w:t>
      </w:r>
    </w:p>
    <w:p w14:paraId="71883B3A" w14:textId="53BBD3F1" w:rsidR="00FB6D4F" w:rsidRDefault="006E6AA0" w:rsidP="005F03D2">
      <w:pPr>
        <w:spacing w:after="0" w:line="360" w:lineRule="auto"/>
        <w:ind w:firstLine="708"/>
        <w:jc w:val="both"/>
        <w:rPr>
          <w:rFonts w:ascii="Times New Roman" w:hAnsi="Times New Roman" w:cs="Times New Roman"/>
          <w:sz w:val="24"/>
          <w:szCs w:val="24"/>
        </w:rPr>
      </w:pPr>
      <w:r w:rsidRPr="00835858">
        <w:rPr>
          <w:rFonts w:ascii="Times New Roman" w:hAnsi="Times New Roman" w:cs="Times New Roman"/>
          <w:sz w:val="24"/>
          <w:szCs w:val="24"/>
        </w:rPr>
        <w:t xml:space="preserve">Projektowany art. 19aa </w:t>
      </w:r>
      <w:r w:rsidR="00642EF6">
        <w:rPr>
          <w:rFonts w:ascii="Times New Roman" w:hAnsi="Times New Roman" w:cs="Times New Roman"/>
          <w:sz w:val="24"/>
          <w:szCs w:val="24"/>
        </w:rPr>
        <w:t>ust. 1</w:t>
      </w:r>
      <w:r w:rsidR="001842B2">
        <w:rPr>
          <w:rFonts w:ascii="Times New Roman" w:hAnsi="Times New Roman" w:cs="Times New Roman"/>
          <w:sz w:val="24"/>
          <w:szCs w:val="24"/>
        </w:rPr>
        <w:t xml:space="preserve"> </w:t>
      </w:r>
      <w:r w:rsidRPr="00835858">
        <w:rPr>
          <w:rFonts w:ascii="Times New Roman" w:hAnsi="Times New Roman" w:cs="Times New Roman"/>
          <w:sz w:val="24"/>
          <w:szCs w:val="24"/>
        </w:rPr>
        <w:t xml:space="preserve">ustawy o KRS </w:t>
      </w:r>
      <w:r w:rsidR="00DE7423">
        <w:rPr>
          <w:rFonts w:ascii="Times New Roman" w:hAnsi="Times New Roman" w:cs="Times New Roman"/>
          <w:sz w:val="24"/>
          <w:szCs w:val="24"/>
        </w:rPr>
        <w:t xml:space="preserve">obliguje </w:t>
      </w:r>
      <w:r w:rsidR="00835858">
        <w:rPr>
          <w:rFonts w:ascii="Times New Roman" w:hAnsi="Times New Roman" w:cs="Times New Roman"/>
          <w:sz w:val="24"/>
          <w:szCs w:val="24"/>
        </w:rPr>
        <w:t>podmioty</w:t>
      </w:r>
      <w:r w:rsidRPr="00835858">
        <w:rPr>
          <w:rFonts w:ascii="Times New Roman" w:hAnsi="Times New Roman" w:cs="Times New Roman"/>
          <w:sz w:val="24"/>
          <w:szCs w:val="24"/>
        </w:rPr>
        <w:t xml:space="preserve"> składając</w:t>
      </w:r>
      <w:r w:rsidR="00835858">
        <w:rPr>
          <w:rFonts w:ascii="Times New Roman" w:hAnsi="Times New Roman" w:cs="Times New Roman"/>
          <w:sz w:val="24"/>
          <w:szCs w:val="24"/>
        </w:rPr>
        <w:t>e do sądu rejestrowego</w:t>
      </w:r>
      <w:r w:rsidRPr="00835858">
        <w:rPr>
          <w:rFonts w:ascii="Times New Roman" w:hAnsi="Times New Roman" w:cs="Times New Roman"/>
          <w:sz w:val="24"/>
          <w:szCs w:val="24"/>
        </w:rPr>
        <w:t xml:space="preserve"> pisma procesowe i</w:t>
      </w:r>
      <w:r w:rsidR="00231133" w:rsidRPr="00945BEA">
        <w:rPr>
          <w:rFonts w:ascii="Times New Roman" w:hAnsi="Times New Roman" w:cs="Times New Roman"/>
          <w:sz w:val="24"/>
          <w:szCs w:val="24"/>
        </w:rPr>
        <w:t xml:space="preserve"> </w:t>
      </w:r>
      <w:r w:rsidR="001C6187">
        <w:rPr>
          <w:rFonts w:ascii="Times New Roman" w:hAnsi="Times New Roman" w:cs="Times New Roman"/>
          <w:sz w:val="24"/>
          <w:szCs w:val="24"/>
        </w:rPr>
        <w:t>inne</w:t>
      </w:r>
      <w:r w:rsidRPr="00835858">
        <w:rPr>
          <w:rFonts w:ascii="Times New Roman" w:hAnsi="Times New Roman" w:cs="Times New Roman"/>
          <w:sz w:val="24"/>
          <w:szCs w:val="24"/>
        </w:rPr>
        <w:t xml:space="preserve"> dokumenty</w:t>
      </w:r>
      <w:r w:rsidR="001C6187">
        <w:rPr>
          <w:rFonts w:ascii="Times New Roman" w:hAnsi="Times New Roman" w:cs="Times New Roman"/>
          <w:sz w:val="24"/>
          <w:szCs w:val="24"/>
        </w:rPr>
        <w:t xml:space="preserve">, </w:t>
      </w:r>
      <w:r w:rsidR="001C6187" w:rsidRPr="001C6187">
        <w:rPr>
          <w:rFonts w:ascii="Times New Roman" w:hAnsi="Times New Roman" w:cs="Times New Roman"/>
          <w:sz w:val="24"/>
          <w:szCs w:val="24"/>
        </w:rPr>
        <w:t>zawierając</w:t>
      </w:r>
      <w:r w:rsidR="001C6187">
        <w:rPr>
          <w:rFonts w:ascii="Times New Roman" w:hAnsi="Times New Roman" w:cs="Times New Roman"/>
          <w:sz w:val="24"/>
          <w:szCs w:val="24"/>
        </w:rPr>
        <w:t>e</w:t>
      </w:r>
      <w:r w:rsidR="001C6187" w:rsidRPr="001C6187">
        <w:rPr>
          <w:rFonts w:ascii="Times New Roman" w:hAnsi="Times New Roman" w:cs="Times New Roman"/>
          <w:sz w:val="24"/>
          <w:szCs w:val="24"/>
        </w:rPr>
        <w:t xml:space="preserve"> </w:t>
      </w:r>
      <w:bookmarkStart w:id="5" w:name="_Hlk152069091"/>
      <w:r w:rsidR="001C6187" w:rsidRPr="001C6187">
        <w:rPr>
          <w:rFonts w:ascii="Times New Roman" w:hAnsi="Times New Roman" w:cs="Times New Roman"/>
          <w:sz w:val="24"/>
          <w:szCs w:val="24"/>
        </w:rPr>
        <w:t>dane osobowe lub inne dane, których prawo przeglądania jest ograniczone na podstawie przepisu szczególnego</w:t>
      </w:r>
      <w:bookmarkEnd w:id="5"/>
      <w:r w:rsidR="001C6187" w:rsidRPr="001C6187">
        <w:rPr>
          <w:rFonts w:ascii="Times New Roman" w:hAnsi="Times New Roman" w:cs="Times New Roman"/>
          <w:sz w:val="24"/>
          <w:szCs w:val="24"/>
        </w:rPr>
        <w:t>,</w:t>
      </w:r>
      <w:r w:rsidR="001C6187">
        <w:rPr>
          <w:rFonts w:ascii="Times New Roman" w:hAnsi="Times New Roman" w:cs="Times New Roman"/>
          <w:sz w:val="24"/>
          <w:szCs w:val="24"/>
        </w:rPr>
        <w:t xml:space="preserve"> do </w:t>
      </w:r>
      <w:bookmarkStart w:id="6" w:name="_Hlk152069029"/>
      <w:r w:rsidR="001C6187">
        <w:rPr>
          <w:rFonts w:ascii="Times New Roman" w:hAnsi="Times New Roman" w:cs="Times New Roman"/>
          <w:sz w:val="24"/>
          <w:szCs w:val="24"/>
        </w:rPr>
        <w:t xml:space="preserve">dołączania </w:t>
      </w:r>
      <w:r w:rsidR="001C6187" w:rsidRPr="00835858">
        <w:rPr>
          <w:rFonts w:ascii="Times New Roman" w:hAnsi="Times New Roman" w:cs="Times New Roman"/>
          <w:sz w:val="24"/>
          <w:szCs w:val="24"/>
        </w:rPr>
        <w:t>wyciąg</w:t>
      </w:r>
      <w:r w:rsidR="001C6187">
        <w:rPr>
          <w:rFonts w:ascii="Times New Roman" w:hAnsi="Times New Roman" w:cs="Times New Roman"/>
          <w:sz w:val="24"/>
          <w:szCs w:val="24"/>
        </w:rPr>
        <w:t>ów</w:t>
      </w:r>
      <w:r w:rsidR="001C6187" w:rsidRPr="00835858">
        <w:rPr>
          <w:rFonts w:ascii="Times New Roman" w:hAnsi="Times New Roman" w:cs="Times New Roman"/>
          <w:sz w:val="24"/>
          <w:szCs w:val="24"/>
        </w:rPr>
        <w:t xml:space="preserve"> </w:t>
      </w:r>
      <w:r w:rsidR="001C6187">
        <w:rPr>
          <w:rFonts w:ascii="Times New Roman" w:hAnsi="Times New Roman" w:cs="Times New Roman"/>
          <w:sz w:val="24"/>
          <w:szCs w:val="24"/>
        </w:rPr>
        <w:t xml:space="preserve">pism i dokumentów </w:t>
      </w:r>
      <w:r w:rsidR="00FA044C">
        <w:rPr>
          <w:rFonts w:ascii="Times New Roman" w:hAnsi="Times New Roman" w:cs="Times New Roman"/>
          <w:sz w:val="24"/>
          <w:szCs w:val="24"/>
        </w:rPr>
        <w:t xml:space="preserve">z pominięciem </w:t>
      </w:r>
      <w:r w:rsidR="001C6187">
        <w:rPr>
          <w:rFonts w:ascii="Times New Roman" w:hAnsi="Times New Roman" w:cs="Times New Roman"/>
          <w:sz w:val="24"/>
          <w:szCs w:val="24"/>
        </w:rPr>
        <w:t>tych danych</w:t>
      </w:r>
      <w:bookmarkEnd w:id="6"/>
      <w:r w:rsidR="001C6187">
        <w:rPr>
          <w:rFonts w:ascii="Times New Roman" w:hAnsi="Times New Roman" w:cs="Times New Roman"/>
          <w:sz w:val="24"/>
          <w:szCs w:val="24"/>
        </w:rPr>
        <w:t>.</w:t>
      </w:r>
      <w:r w:rsidR="006D3E64">
        <w:rPr>
          <w:rFonts w:ascii="Times New Roman" w:hAnsi="Times New Roman" w:cs="Times New Roman"/>
          <w:sz w:val="24"/>
          <w:szCs w:val="24"/>
        </w:rPr>
        <w:t xml:space="preserve"> </w:t>
      </w:r>
      <w:r w:rsidR="000C3656">
        <w:rPr>
          <w:rFonts w:ascii="Times New Roman" w:hAnsi="Times New Roman" w:cs="Times New Roman"/>
          <w:sz w:val="24"/>
          <w:szCs w:val="24"/>
        </w:rPr>
        <w:t>S</w:t>
      </w:r>
      <w:r w:rsidR="00FB6D4F">
        <w:rPr>
          <w:rFonts w:ascii="Times New Roman" w:hAnsi="Times New Roman" w:cs="Times New Roman"/>
          <w:sz w:val="24"/>
          <w:szCs w:val="24"/>
        </w:rPr>
        <w:t>kładając dokumenty</w:t>
      </w:r>
      <w:r w:rsidR="00DE7423">
        <w:rPr>
          <w:rFonts w:ascii="Times New Roman" w:hAnsi="Times New Roman" w:cs="Times New Roman"/>
          <w:sz w:val="24"/>
          <w:szCs w:val="24"/>
        </w:rPr>
        <w:t xml:space="preserve"> zawierające takie dane</w:t>
      </w:r>
      <w:r w:rsidR="00FB6D4F">
        <w:rPr>
          <w:rFonts w:ascii="Times New Roman" w:hAnsi="Times New Roman" w:cs="Times New Roman"/>
          <w:sz w:val="24"/>
          <w:szCs w:val="24"/>
        </w:rPr>
        <w:t xml:space="preserve"> </w:t>
      </w:r>
      <w:r w:rsidR="000C3656">
        <w:rPr>
          <w:rFonts w:ascii="Times New Roman" w:hAnsi="Times New Roman" w:cs="Times New Roman"/>
          <w:sz w:val="24"/>
          <w:szCs w:val="24"/>
        </w:rPr>
        <w:t xml:space="preserve">podmiot </w:t>
      </w:r>
      <w:r w:rsidR="00FB6D4F">
        <w:rPr>
          <w:rFonts w:ascii="Times New Roman" w:hAnsi="Times New Roman" w:cs="Times New Roman"/>
          <w:sz w:val="24"/>
          <w:szCs w:val="24"/>
        </w:rPr>
        <w:t xml:space="preserve">przetwarza </w:t>
      </w:r>
      <w:r w:rsidR="00DE7423">
        <w:rPr>
          <w:rFonts w:ascii="Times New Roman" w:hAnsi="Times New Roman" w:cs="Times New Roman"/>
          <w:sz w:val="24"/>
          <w:szCs w:val="24"/>
        </w:rPr>
        <w:t>je w rozumieniu przepisów o ochronie danych osobowych</w:t>
      </w:r>
      <w:r w:rsidR="00FB6D4F">
        <w:rPr>
          <w:rFonts w:ascii="Times New Roman" w:hAnsi="Times New Roman" w:cs="Times New Roman"/>
          <w:sz w:val="24"/>
          <w:szCs w:val="24"/>
        </w:rPr>
        <w:t xml:space="preserve">. </w:t>
      </w:r>
      <w:r w:rsidR="00107586">
        <w:rPr>
          <w:rFonts w:ascii="Times New Roman" w:hAnsi="Times New Roman" w:cs="Times New Roman"/>
          <w:sz w:val="24"/>
          <w:szCs w:val="24"/>
        </w:rPr>
        <w:t>P</w:t>
      </w:r>
      <w:r w:rsidR="00FB6D4F" w:rsidRPr="00FB6D4F">
        <w:rPr>
          <w:rFonts w:ascii="Times New Roman" w:hAnsi="Times New Roman" w:cs="Times New Roman"/>
          <w:sz w:val="24"/>
          <w:szCs w:val="24"/>
        </w:rPr>
        <w:t>rzetwarzanie</w:t>
      </w:r>
      <w:r w:rsidR="00107586">
        <w:rPr>
          <w:rFonts w:ascii="Times New Roman" w:hAnsi="Times New Roman" w:cs="Times New Roman"/>
          <w:sz w:val="24"/>
          <w:szCs w:val="24"/>
        </w:rPr>
        <w:t xml:space="preserve"> danych</w:t>
      </w:r>
      <w:r w:rsidR="00FB6D4F" w:rsidRPr="00FB6D4F">
        <w:rPr>
          <w:rFonts w:ascii="Times New Roman" w:hAnsi="Times New Roman" w:cs="Times New Roman"/>
          <w:sz w:val="24"/>
          <w:szCs w:val="24"/>
        </w:rPr>
        <w:t xml:space="preserve">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107586">
        <w:rPr>
          <w:rFonts w:ascii="Times New Roman" w:hAnsi="Times New Roman" w:cs="Times New Roman"/>
          <w:sz w:val="24"/>
          <w:szCs w:val="24"/>
        </w:rPr>
        <w:t xml:space="preserve"> (por. np. ogólne rozporządzenie o ochronie danych)</w:t>
      </w:r>
      <w:r w:rsidR="00FB6D4F">
        <w:rPr>
          <w:rFonts w:ascii="Times New Roman" w:hAnsi="Times New Roman" w:cs="Times New Roman"/>
          <w:sz w:val="24"/>
          <w:szCs w:val="24"/>
        </w:rPr>
        <w:t>.</w:t>
      </w:r>
      <w:r w:rsidR="001A73D9">
        <w:rPr>
          <w:rFonts w:ascii="Times New Roman" w:hAnsi="Times New Roman" w:cs="Times New Roman"/>
          <w:sz w:val="24"/>
          <w:szCs w:val="24"/>
        </w:rPr>
        <w:t xml:space="preserve"> </w:t>
      </w:r>
    </w:p>
    <w:p w14:paraId="4704CB4E" w14:textId="3C345BD2" w:rsidR="00642EF6" w:rsidRDefault="006D3E64" w:rsidP="0013507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Przez pojęcie „wyciągu”, należy rozumieć </w:t>
      </w:r>
      <w:r w:rsidR="001A73D9" w:rsidRPr="001A73D9">
        <w:rPr>
          <w:rFonts w:ascii="Times New Roman" w:hAnsi="Times New Roman" w:cs="Times New Roman"/>
          <w:sz w:val="24"/>
          <w:szCs w:val="24"/>
        </w:rPr>
        <w:t xml:space="preserve">powtórzenie jedynie wybranych części treści dokumentu. </w:t>
      </w:r>
      <w:r w:rsidR="0013507E">
        <w:rPr>
          <w:rFonts w:ascii="Times New Roman" w:hAnsi="Times New Roman" w:cs="Times New Roman"/>
          <w:sz w:val="24"/>
          <w:szCs w:val="24"/>
        </w:rPr>
        <w:t xml:space="preserve">Wyciąg może być sporządzony przez samego składającego pismo procesowe (bez konieczności urzędowego poświadczania wyciągu), ale wyciąg może być sporządzony również </w:t>
      </w:r>
      <w:r w:rsidR="0013507E">
        <w:rPr>
          <w:rFonts w:ascii="Times New Roman" w:hAnsi="Times New Roman" w:cs="Times New Roman"/>
          <w:sz w:val="24"/>
          <w:szCs w:val="24"/>
        </w:rPr>
        <w:lastRenderedPageBreak/>
        <w:t xml:space="preserve">przez notariusza w trybie art. 92a § 5  </w:t>
      </w:r>
      <w:r w:rsidR="00F8461A" w:rsidRPr="00F8461A">
        <w:rPr>
          <w:rFonts w:ascii="Times New Roman" w:hAnsi="Times New Roman" w:cs="Times New Roman"/>
          <w:sz w:val="24"/>
          <w:szCs w:val="24"/>
        </w:rPr>
        <w:t xml:space="preserve">ustawy z dnia 14 lutego 1991 r. – Prawo o notariacie (Dz. U. z 2024 r. poz. 1001 z </w:t>
      </w:r>
      <w:proofErr w:type="spellStart"/>
      <w:r w:rsidR="00F8461A" w:rsidRPr="00F8461A">
        <w:rPr>
          <w:rFonts w:ascii="Times New Roman" w:hAnsi="Times New Roman" w:cs="Times New Roman"/>
          <w:sz w:val="24"/>
          <w:szCs w:val="24"/>
        </w:rPr>
        <w:t>późn</w:t>
      </w:r>
      <w:proofErr w:type="spellEnd"/>
      <w:r w:rsidR="00F8461A" w:rsidRPr="00F8461A">
        <w:rPr>
          <w:rFonts w:ascii="Times New Roman" w:hAnsi="Times New Roman" w:cs="Times New Roman"/>
          <w:sz w:val="24"/>
          <w:szCs w:val="24"/>
        </w:rPr>
        <w:t>. zm.)</w:t>
      </w:r>
      <w:r w:rsidR="0013507E">
        <w:rPr>
          <w:rFonts w:ascii="Times New Roman" w:hAnsi="Times New Roman" w:cs="Times New Roman"/>
          <w:sz w:val="24"/>
          <w:szCs w:val="24"/>
        </w:rPr>
        <w:t xml:space="preserve">. </w:t>
      </w:r>
      <w:r w:rsidR="001A73D9" w:rsidRPr="001A73D9">
        <w:rPr>
          <w:rFonts w:ascii="Times New Roman" w:hAnsi="Times New Roman" w:cs="Times New Roman"/>
          <w:sz w:val="24"/>
          <w:szCs w:val="24"/>
        </w:rPr>
        <w:t>O tym, która część ma być przeniesiona do wyciągu, decyduje wola strony</w:t>
      </w:r>
      <w:r w:rsidR="0013507E">
        <w:rPr>
          <w:rFonts w:ascii="Times New Roman" w:hAnsi="Times New Roman" w:cs="Times New Roman"/>
          <w:sz w:val="24"/>
          <w:szCs w:val="24"/>
        </w:rPr>
        <w:t xml:space="preserve"> aktu notarialnego</w:t>
      </w:r>
      <w:r w:rsidR="001A73D9" w:rsidRPr="001A73D9">
        <w:rPr>
          <w:rFonts w:ascii="Times New Roman" w:hAnsi="Times New Roman" w:cs="Times New Roman"/>
          <w:sz w:val="24"/>
          <w:szCs w:val="24"/>
        </w:rPr>
        <w:t>.</w:t>
      </w:r>
      <w:r w:rsidR="001A73D9">
        <w:rPr>
          <w:rFonts w:ascii="Times New Roman" w:hAnsi="Times New Roman" w:cs="Times New Roman"/>
          <w:sz w:val="24"/>
          <w:szCs w:val="24"/>
        </w:rPr>
        <w:t xml:space="preserve">  </w:t>
      </w:r>
      <w:r w:rsidR="00064342" w:rsidRPr="00064342">
        <w:rPr>
          <w:rFonts w:ascii="Times New Roman" w:hAnsi="Times New Roman" w:cs="Times New Roman"/>
          <w:sz w:val="24"/>
          <w:szCs w:val="24"/>
        </w:rPr>
        <w:t xml:space="preserve">Wprowadzenie </w:t>
      </w:r>
      <w:r w:rsidR="00B20E9D">
        <w:rPr>
          <w:rFonts w:ascii="Times New Roman" w:hAnsi="Times New Roman" w:cs="Times New Roman"/>
          <w:sz w:val="24"/>
          <w:szCs w:val="24"/>
        </w:rPr>
        <w:t>powyższego</w:t>
      </w:r>
      <w:r w:rsidR="00064342" w:rsidRPr="00064342">
        <w:rPr>
          <w:rFonts w:ascii="Times New Roman" w:hAnsi="Times New Roman" w:cs="Times New Roman"/>
          <w:sz w:val="24"/>
          <w:szCs w:val="24"/>
        </w:rPr>
        <w:t xml:space="preserve"> wymogu jest</w:t>
      </w:r>
      <w:r w:rsidR="006E6AA0" w:rsidRPr="00064342">
        <w:rPr>
          <w:rFonts w:ascii="Times New Roman" w:hAnsi="Times New Roman" w:cs="Times New Roman"/>
          <w:sz w:val="24"/>
          <w:szCs w:val="24"/>
        </w:rPr>
        <w:t xml:space="preserve"> uzasadnione koniecznością</w:t>
      </w:r>
      <w:r w:rsidR="001A73D9">
        <w:rPr>
          <w:rFonts w:ascii="Times New Roman" w:hAnsi="Times New Roman" w:cs="Times New Roman"/>
          <w:sz w:val="24"/>
          <w:szCs w:val="24"/>
        </w:rPr>
        <w:t xml:space="preserve"> przestrzegania przez osoby przetwarzające </w:t>
      </w:r>
      <w:r w:rsidR="0013507E">
        <w:rPr>
          <w:rFonts w:ascii="Times New Roman" w:hAnsi="Times New Roman" w:cs="Times New Roman"/>
          <w:sz w:val="24"/>
          <w:szCs w:val="24"/>
        </w:rPr>
        <w:t xml:space="preserve">dane osobowe </w:t>
      </w:r>
      <w:r w:rsidR="001A73D9">
        <w:rPr>
          <w:rFonts w:ascii="Times New Roman" w:hAnsi="Times New Roman" w:cs="Times New Roman"/>
          <w:sz w:val="24"/>
          <w:szCs w:val="24"/>
        </w:rPr>
        <w:t>przepisów o ochronie</w:t>
      </w:r>
      <w:r w:rsidR="0013507E">
        <w:rPr>
          <w:rFonts w:ascii="Times New Roman" w:hAnsi="Times New Roman" w:cs="Times New Roman"/>
          <w:sz w:val="24"/>
          <w:szCs w:val="24"/>
        </w:rPr>
        <w:t xml:space="preserve"> tych </w:t>
      </w:r>
      <w:r w:rsidR="001A73D9">
        <w:rPr>
          <w:rFonts w:ascii="Times New Roman" w:hAnsi="Times New Roman" w:cs="Times New Roman"/>
          <w:sz w:val="24"/>
          <w:szCs w:val="24"/>
        </w:rPr>
        <w:t>danych</w:t>
      </w:r>
      <w:r w:rsidR="0013507E">
        <w:rPr>
          <w:rFonts w:ascii="Times New Roman" w:hAnsi="Times New Roman" w:cs="Times New Roman"/>
          <w:sz w:val="24"/>
          <w:szCs w:val="24"/>
        </w:rPr>
        <w:t xml:space="preserve">, </w:t>
      </w:r>
      <w:r w:rsidR="005B2455">
        <w:rPr>
          <w:rFonts w:ascii="Times New Roman" w:hAnsi="Times New Roman" w:cs="Times New Roman"/>
          <w:sz w:val="24"/>
          <w:szCs w:val="24"/>
        </w:rPr>
        <w:t>jak również</w:t>
      </w:r>
      <w:r w:rsidR="006E6AA0" w:rsidRPr="00064342">
        <w:rPr>
          <w:rFonts w:ascii="Times New Roman" w:hAnsi="Times New Roman" w:cs="Times New Roman"/>
          <w:sz w:val="24"/>
          <w:szCs w:val="24"/>
        </w:rPr>
        <w:t xml:space="preserve"> </w:t>
      </w:r>
      <w:r w:rsidR="00064342" w:rsidRPr="00945BEA">
        <w:rPr>
          <w:rFonts w:ascii="Times New Roman" w:hAnsi="Times New Roman" w:cs="Times New Roman"/>
          <w:sz w:val="24"/>
          <w:szCs w:val="24"/>
        </w:rPr>
        <w:t xml:space="preserve">zapewnienia sądom rejestrowym możliwości sprawnego i szybkiego </w:t>
      </w:r>
      <w:r w:rsidR="00064342">
        <w:rPr>
          <w:rFonts w:ascii="Times New Roman" w:hAnsi="Times New Roman" w:cs="Times New Roman"/>
          <w:sz w:val="24"/>
          <w:szCs w:val="24"/>
        </w:rPr>
        <w:t>wykon</w:t>
      </w:r>
      <w:r w:rsidR="005B2455">
        <w:rPr>
          <w:rFonts w:ascii="Times New Roman" w:hAnsi="Times New Roman" w:cs="Times New Roman"/>
          <w:sz w:val="24"/>
          <w:szCs w:val="24"/>
        </w:rPr>
        <w:t>ywa</w:t>
      </w:r>
      <w:r w:rsidR="00064342">
        <w:rPr>
          <w:rFonts w:ascii="Times New Roman" w:hAnsi="Times New Roman" w:cs="Times New Roman"/>
          <w:sz w:val="24"/>
          <w:szCs w:val="24"/>
        </w:rPr>
        <w:t xml:space="preserve">nia obowiązku </w:t>
      </w:r>
      <w:r w:rsidR="006E6AA0" w:rsidRPr="00064342">
        <w:rPr>
          <w:rFonts w:ascii="Times New Roman" w:hAnsi="Times New Roman" w:cs="Times New Roman"/>
          <w:sz w:val="24"/>
          <w:szCs w:val="24"/>
        </w:rPr>
        <w:t>udostępniania akt</w:t>
      </w:r>
      <w:r w:rsidR="00064342">
        <w:rPr>
          <w:rFonts w:ascii="Times New Roman" w:hAnsi="Times New Roman" w:cs="Times New Roman"/>
          <w:sz w:val="24"/>
          <w:szCs w:val="24"/>
        </w:rPr>
        <w:t xml:space="preserve"> </w:t>
      </w:r>
      <w:r w:rsidR="006E6AA0" w:rsidRPr="00064342">
        <w:rPr>
          <w:rFonts w:ascii="Times New Roman" w:hAnsi="Times New Roman" w:cs="Times New Roman"/>
          <w:sz w:val="24"/>
          <w:szCs w:val="24"/>
        </w:rPr>
        <w:t>rejestrowych</w:t>
      </w:r>
      <w:r w:rsidR="00064342">
        <w:rPr>
          <w:rFonts w:ascii="Times New Roman" w:hAnsi="Times New Roman" w:cs="Times New Roman"/>
          <w:sz w:val="24"/>
          <w:szCs w:val="24"/>
        </w:rPr>
        <w:t xml:space="preserve"> i zbioru dokumentów</w:t>
      </w:r>
      <w:r w:rsidR="0013507E">
        <w:rPr>
          <w:rFonts w:ascii="Times New Roman" w:hAnsi="Times New Roman" w:cs="Times New Roman"/>
          <w:sz w:val="24"/>
          <w:szCs w:val="24"/>
        </w:rPr>
        <w:t>.</w:t>
      </w:r>
      <w:r w:rsidR="00720623" w:rsidRPr="00BF7263">
        <w:rPr>
          <w:rFonts w:ascii="Times New Roman" w:hAnsi="Times New Roman" w:cs="Times New Roman"/>
          <w:sz w:val="24"/>
          <w:szCs w:val="24"/>
        </w:rPr>
        <w:t xml:space="preserve"> </w:t>
      </w:r>
    </w:p>
    <w:p w14:paraId="30CEC422" w14:textId="47EFB304" w:rsidR="008C7F40" w:rsidRDefault="008C7F40" w:rsidP="00642EF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Projektowany art. 19aa ust. </w:t>
      </w:r>
      <w:r w:rsidRPr="00642EF6">
        <w:rPr>
          <w:rFonts w:ascii="Times New Roman" w:hAnsi="Times New Roman" w:cs="Times New Roman"/>
          <w:sz w:val="24"/>
          <w:szCs w:val="24"/>
        </w:rPr>
        <w:t xml:space="preserve">2 ustawy o KRS przewiduje, że w przypadku uchybienia obowiązkowi </w:t>
      </w:r>
      <w:r w:rsidRPr="00BD13BE">
        <w:rPr>
          <w:rFonts w:ascii="Times New Roman" w:hAnsi="Times New Roman" w:cs="Times New Roman"/>
          <w:sz w:val="24"/>
          <w:szCs w:val="24"/>
        </w:rPr>
        <w:t>złożenia zanonimizo</w:t>
      </w:r>
      <w:r w:rsidR="003866CD">
        <w:rPr>
          <w:rFonts w:ascii="Times New Roman" w:hAnsi="Times New Roman" w:cs="Times New Roman"/>
          <w:sz w:val="24"/>
          <w:szCs w:val="24"/>
        </w:rPr>
        <w:t>w</w:t>
      </w:r>
      <w:r w:rsidRPr="00BD13BE">
        <w:rPr>
          <w:rFonts w:ascii="Times New Roman" w:hAnsi="Times New Roman" w:cs="Times New Roman"/>
          <w:sz w:val="24"/>
          <w:szCs w:val="24"/>
        </w:rPr>
        <w:t xml:space="preserve">anego wyciągu przewodniczący wezwie </w:t>
      </w:r>
      <w:r w:rsidR="00C647B1">
        <w:rPr>
          <w:rFonts w:ascii="Times New Roman" w:hAnsi="Times New Roman" w:cs="Times New Roman"/>
          <w:sz w:val="24"/>
          <w:szCs w:val="24"/>
        </w:rPr>
        <w:t xml:space="preserve">do </w:t>
      </w:r>
      <w:r w:rsidRPr="00BD13BE">
        <w:rPr>
          <w:rFonts w:ascii="Times New Roman" w:hAnsi="Times New Roman" w:cs="Times New Roman"/>
          <w:sz w:val="24"/>
          <w:szCs w:val="24"/>
        </w:rPr>
        <w:t>usunięcia tego braku, pod rygorem zwrócenia pisma procesowego</w:t>
      </w:r>
      <w:r w:rsidR="002302C7">
        <w:rPr>
          <w:rFonts w:ascii="Times New Roman" w:hAnsi="Times New Roman" w:cs="Times New Roman"/>
          <w:sz w:val="24"/>
          <w:szCs w:val="24"/>
        </w:rPr>
        <w:t>.</w:t>
      </w:r>
      <w:r w:rsidR="0013507E">
        <w:rPr>
          <w:rFonts w:ascii="Times New Roman" w:hAnsi="Times New Roman" w:cs="Times New Roman"/>
          <w:sz w:val="24"/>
          <w:szCs w:val="24"/>
        </w:rPr>
        <w:t xml:space="preserve"> </w:t>
      </w:r>
    </w:p>
    <w:p w14:paraId="428BCD2A" w14:textId="462FE979" w:rsidR="00E8634C" w:rsidRDefault="00F8461A" w:rsidP="00E8634C">
      <w:pPr>
        <w:pStyle w:val="ARTartustawynprozporzdzenia"/>
      </w:pPr>
      <w:r>
        <w:rPr>
          <w:rStyle w:val="Ppogrubienie"/>
          <w:b w:val="0"/>
          <w:bCs/>
        </w:rPr>
        <w:t>Z</w:t>
      </w:r>
      <w:r w:rsidR="006E6AA0" w:rsidRPr="00707D69">
        <w:rPr>
          <w:rStyle w:val="Ppogrubienie"/>
          <w:b w:val="0"/>
          <w:bCs/>
        </w:rPr>
        <w:t xml:space="preserve"> powyższ</w:t>
      </w:r>
      <w:r>
        <w:rPr>
          <w:rStyle w:val="Ppogrubienie"/>
          <w:b w:val="0"/>
          <w:bCs/>
        </w:rPr>
        <w:t>ą</w:t>
      </w:r>
      <w:r w:rsidR="006E6AA0" w:rsidRPr="00707D69">
        <w:rPr>
          <w:rStyle w:val="Ppogrubienie"/>
          <w:b w:val="0"/>
          <w:bCs/>
        </w:rPr>
        <w:t xml:space="preserve"> zmian</w:t>
      </w:r>
      <w:r>
        <w:rPr>
          <w:rStyle w:val="Ppogrubienie"/>
          <w:b w:val="0"/>
          <w:bCs/>
        </w:rPr>
        <w:t>ą</w:t>
      </w:r>
      <w:r w:rsidR="006E6AA0" w:rsidRPr="00707D69">
        <w:rPr>
          <w:rStyle w:val="Ppogrubienie"/>
          <w:b w:val="0"/>
          <w:bCs/>
        </w:rPr>
        <w:t xml:space="preserve"> </w:t>
      </w:r>
      <w:r>
        <w:rPr>
          <w:rStyle w:val="Ppogrubienie"/>
          <w:b w:val="0"/>
          <w:bCs/>
        </w:rPr>
        <w:t>wiąże się</w:t>
      </w:r>
      <w:r w:rsidRPr="00707D69">
        <w:rPr>
          <w:rStyle w:val="Ppogrubienie"/>
          <w:b w:val="0"/>
          <w:bCs/>
        </w:rPr>
        <w:t xml:space="preserve"> </w:t>
      </w:r>
      <w:r w:rsidR="006E6AA0" w:rsidRPr="00707D69">
        <w:rPr>
          <w:rStyle w:val="Ppogrubienie"/>
          <w:b w:val="0"/>
          <w:bCs/>
        </w:rPr>
        <w:t>uzupełnienie</w:t>
      </w:r>
      <w:r w:rsidR="003B2E51">
        <w:rPr>
          <w:rStyle w:val="Ppogrubienie"/>
          <w:b w:val="0"/>
          <w:bCs/>
        </w:rPr>
        <w:t xml:space="preserve"> art. 92 </w:t>
      </w:r>
      <w:r w:rsidR="003B2E51" w:rsidRPr="003B2E51">
        <w:rPr>
          <w:rStyle w:val="Ppogrubienie"/>
          <w:b w:val="0"/>
          <w:bCs/>
        </w:rPr>
        <w:t>§</w:t>
      </w:r>
      <w:r w:rsidR="003B2E51">
        <w:rPr>
          <w:rStyle w:val="Ppogrubienie"/>
          <w:b w:val="0"/>
          <w:bCs/>
        </w:rPr>
        <w:t xml:space="preserve"> </w:t>
      </w:r>
      <w:r w:rsidR="00C4231E">
        <w:rPr>
          <w:rStyle w:val="Ppogrubienie"/>
          <w:b w:val="0"/>
          <w:bCs/>
        </w:rPr>
        <w:t>11</w:t>
      </w:r>
      <w:r w:rsidR="006E6AA0" w:rsidRPr="00707D69">
        <w:t xml:space="preserve"> ustawy </w:t>
      </w:r>
      <w:r>
        <w:t xml:space="preserve">- </w:t>
      </w:r>
      <w:r w:rsidR="006E6AA0" w:rsidRPr="00707D69">
        <w:t xml:space="preserve">Prawo o notariacie </w:t>
      </w:r>
      <w:r w:rsidR="008B0F67">
        <w:t>,</w:t>
      </w:r>
      <w:r w:rsidR="000E0BB1" w:rsidRPr="00945BEA">
        <w:t xml:space="preserve"> </w:t>
      </w:r>
      <w:r w:rsidR="00E56742">
        <w:t>poprzez zobowiązanie</w:t>
      </w:r>
      <w:r w:rsidR="003B2E51">
        <w:t xml:space="preserve"> notariusza do</w:t>
      </w:r>
      <w:r w:rsidR="00E56742">
        <w:t xml:space="preserve"> pouczenia</w:t>
      </w:r>
      <w:r w:rsidR="003B2E51">
        <w:t xml:space="preserve"> strony aktu notarialnego</w:t>
      </w:r>
      <w:r w:rsidR="005C4558">
        <w:t xml:space="preserve"> także</w:t>
      </w:r>
      <w:r w:rsidR="003B2E51">
        <w:t xml:space="preserve"> </w:t>
      </w:r>
      <w:r w:rsidR="003B2E51" w:rsidRPr="003B2E51">
        <w:t xml:space="preserve">o treści art. 19aa ustawy </w:t>
      </w:r>
      <w:r w:rsidR="003B2E51">
        <w:t xml:space="preserve">o KRS oraz </w:t>
      </w:r>
      <w:r w:rsidR="00E56742">
        <w:t xml:space="preserve">o </w:t>
      </w:r>
      <w:r w:rsidR="003B2E51" w:rsidRPr="003B2E51">
        <w:t>wynikającym z art. 92a § 5</w:t>
      </w:r>
      <w:r w:rsidR="00E56742">
        <w:t xml:space="preserve"> uprawnieniu</w:t>
      </w:r>
      <w:r w:rsidR="00AF38B9">
        <w:t xml:space="preserve"> do </w:t>
      </w:r>
      <w:r w:rsidR="003B2E51">
        <w:t>żądani</w:t>
      </w:r>
      <w:r w:rsidR="00AF38B9">
        <w:t xml:space="preserve">a </w:t>
      </w:r>
      <w:r w:rsidR="00385722">
        <w:t xml:space="preserve">sporządzenia i </w:t>
      </w:r>
      <w:r w:rsidR="003B2E51">
        <w:t>umieszcz</w:t>
      </w:r>
      <w:r w:rsidR="00AF38B9">
        <w:t>enia</w:t>
      </w:r>
      <w:r w:rsidR="003B2E51">
        <w:t xml:space="preserve"> w </w:t>
      </w:r>
      <w:r w:rsidR="00462235">
        <w:t>CREWAN</w:t>
      </w:r>
      <w:r w:rsidR="003B2E51">
        <w:t xml:space="preserve"> elektroniczn</w:t>
      </w:r>
      <w:r w:rsidR="00AF38B9">
        <w:t>ego</w:t>
      </w:r>
      <w:r w:rsidR="003B2E51">
        <w:t xml:space="preserve"> wyciąg</w:t>
      </w:r>
      <w:r w:rsidR="00E56742">
        <w:t>u</w:t>
      </w:r>
      <w:r w:rsidR="003B2E51">
        <w:t xml:space="preserve"> z aktu notarialnego</w:t>
      </w:r>
      <w:r w:rsidR="00D83D9B">
        <w:t>,</w:t>
      </w:r>
      <w:r w:rsidR="00E56742">
        <w:t xml:space="preserve"> </w:t>
      </w:r>
      <w:r w:rsidR="00E56742" w:rsidRPr="00063586">
        <w:t>stanowiące</w:t>
      </w:r>
      <w:r w:rsidR="00E56742">
        <w:t>go</w:t>
      </w:r>
      <w:r w:rsidR="00E56742" w:rsidRPr="00063586">
        <w:t xml:space="preserve"> podstawę wpisu do </w:t>
      </w:r>
      <w:r w:rsidR="00E56742">
        <w:t>KRS</w:t>
      </w:r>
      <w:r w:rsidR="00E56742" w:rsidRPr="00063586">
        <w:t xml:space="preserve"> albo podlegającego złożeniu do akt rejestrowych podmiotu wpisanego do </w:t>
      </w:r>
      <w:r w:rsidR="00E56742">
        <w:t>KRS</w:t>
      </w:r>
      <w:r w:rsidR="00ED40C5">
        <w:t xml:space="preserve">. </w:t>
      </w:r>
    </w:p>
    <w:p w14:paraId="3848003D" w14:textId="60297D62" w:rsidR="00707D69" w:rsidRDefault="000E0BB1" w:rsidP="003B2E51">
      <w:pPr>
        <w:pStyle w:val="ARTartustawynprozporzdzenia"/>
      </w:pPr>
      <w:r w:rsidRPr="00945BEA">
        <w:t>Wyciągi</w:t>
      </w:r>
      <w:r w:rsidR="006E6AA0" w:rsidRPr="00707D69">
        <w:t xml:space="preserve"> </w:t>
      </w:r>
      <w:r w:rsidR="00385722">
        <w:t>sporządzane przez notariusza i umieszczane w CREWAN</w:t>
      </w:r>
      <w:r w:rsidR="00BA246A">
        <w:t xml:space="preserve"> </w:t>
      </w:r>
      <w:r w:rsidRPr="00945BEA">
        <w:t>będą</w:t>
      </w:r>
      <w:r w:rsidR="006E6AA0" w:rsidRPr="00707D69">
        <w:t xml:space="preserve"> dołączane do </w:t>
      </w:r>
      <w:r w:rsidR="00FB0CDD">
        <w:t xml:space="preserve">akt sprawy </w:t>
      </w:r>
      <w:r w:rsidR="006E6AA0" w:rsidRPr="00707D69">
        <w:t xml:space="preserve"> w</w:t>
      </w:r>
      <w:r w:rsidR="00707D69" w:rsidRPr="00945BEA">
        <w:t> </w:t>
      </w:r>
      <w:r w:rsidR="006E6AA0" w:rsidRPr="00707D69">
        <w:t>trybie art. 19d ustawy o KRS</w:t>
      </w:r>
      <w:r w:rsidR="00707D69" w:rsidRPr="00945BEA">
        <w:t>.</w:t>
      </w:r>
      <w:r w:rsidR="00707D69" w:rsidRPr="00707D69">
        <w:rPr>
          <w:rFonts w:ascii="Times New Roman" w:hAnsi="Times New Roman" w:cs="Times New Roman"/>
          <w:szCs w:val="24"/>
        </w:rPr>
        <w:t xml:space="preserve"> </w:t>
      </w:r>
      <w:r w:rsidR="008B0F67">
        <w:rPr>
          <w:rFonts w:ascii="Times New Roman" w:hAnsi="Times New Roman" w:cs="Times New Roman"/>
          <w:szCs w:val="24"/>
        </w:rPr>
        <w:t xml:space="preserve">Notariusz </w:t>
      </w:r>
      <w:r w:rsidR="008B0F67" w:rsidRPr="00AE191D">
        <w:t>poucz</w:t>
      </w:r>
      <w:r w:rsidR="008B0F67">
        <w:t>y</w:t>
      </w:r>
      <w:r w:rsidR="008B0F67" w:rsidRPr="00AE191D">
        <w:t xml:space="preserve"> strony aktu </w:t>
      </w:r>
      <w:r w:rsidR="008B0F67">
        <w:t xml:space="preserve">nie tylko </w:t>
      </w:r>
      <w:r w:rsidR="008B0F67" w:rsidRPr="00AE191D">
        <w:t>o</w:t>
      </w:r>
      <w:r w:rsidR="008B0F67">
        <w:t> </w:t>
      </w:r>
      <w:r w:rsidR="008B0F67" w:rsidRPr="00AE191D">
        <w:t>sposobie i trybie składania wniosku w postępowaniu rejestrowym oraz o</w:t>
      </w:r>
      <w:r w:rsidR="008B0F67">
        <w:t> </w:t>
      </w:r>
      <w:r w:rsidR="008B0F67" w:rsidRPr="00AE191D">
        <w:t>obowiązku podania we wniosku numeru wypisu</w:t>
      </w:r>
      <w:r w:rsidR="008B0F67" w:rsidRPr="008B0F67">
        <w:t xml:space="preserve"> </w:t>
      </w:r>
      <w:r w:rsidR="008B0F67" w:rsidRPr="00AE191D">
        <w:t xml:space="preserve">w </w:t>
      </w:r>
      <w:r w:rsidR="009B0DEF">
        <w:t>CREWAN</w:t>
      </w:r>
      <w:r w:rsidR="00462235">
        <w:t>,</w:t>
      </w:r>
      <w:r w:rsidR="008B0F67">
        <w:t xml:space="preserve"> ale także o obowiązku podania numeru </w:t>
      </w:r>
      <w:r w:rsidR="008B0F67" w:rsidRPr="00AE191D">
        <w:t>wyciągu</w:t>
      </w:r>
      <w:r w:rsidR="00385722">
        <w:t>.</w:t>
      </w:r>
      <w:r w:rsidR="008275CF">
        <w:t xml:space="preserve"> </w:t>
      </w:r>
      <w:r w:rsidR="00385722">
        <w:t>R</w:t>
      </w:r>
      <w:r w:rsidR="008275CF">
        <w:t>ozwiązania te będą miały zastosowanie zarówno w przypadku rejestru przedsiębiorców jak i rejestru stowarzyszeń.</w:t>
      </w:r>
      <w:r w:rsidR="008B0F67">
        <w:t xml:space="preserve"> </w:t>
      </w:r>
    </w:p>
    <w:p w14:paraId="6EEB2A92" w14:textId="64E3C59B" w:rsidR="00633443" w:rsidRDefault="00633443" w:rsidP="00633443">
      <w:pPr>
        <w:pStyle w:val="ARTartustawynprozporzdzenia"/>
      </w:pPr>
      <w:r>
        <w:t xml:space="preserve">Zmiana w </w:t>
      </w:r>
      <w:r w:rsidRPr="00707D69">
        <w:t>art. 92a § </w:t>
      </w:r>
      <w:r>
        <w:t>2 Prawa o notariacie dostosowuje brzmienie tego przepisu do brzmienia a</w:t>
      </w:r>
      <w:r w:rsidRPr="00633443">
        <w:t>rt. 694</w:t>
      </w:r>
      <w:r w:rsidRPr="00945BEA">
        <w:rPr>
          <w:vertAlign w:val="superscript"/>
        </w:rPr>
        <w:t>4</w:t>
      </w:r>
      <w:r>
        <w:t xml:space="preserve"> </w:t>
      </w:r>
      <w:r w:rsidR="00F30D85" w:rsidRPr="00F30D85">
        <w:t xml:space="preserve">§  1 </w:t>
      </w:r>
      <w:r>
        <w:t>k.p.c., który</w:t>
      </w:r>
      <w:r w:rsidR="00BB2474">
        <w:t xml:space="preserve"> </w:t>
      </w:r>
      <w:r w:rsidR="00F30D85">
        <w:t>traktując</w:t>
      </w:r>
      <w:r w:rsidR="00BB2474">
        <w:t xml:space="preserve"> o podstawie wpisu</w:t>
      </w:r>
      <w:r w:rsidRPr="00633443">
        <w:t xml:space="preserve"> do Krajowego Rejestru Sądowego</w:t>
      </w:r>
      <w:r>
        <w:t xml:space="preserve"> </w:t>
      </w:r>
      <w:r w:rsidR="00BB2474">
        <w:t xml:space="preserve">odwołuje się do </w:t>
      </w:r>
      <w:r w:rsidR="003A1854">
        <w:t>dokumentów</w:t>
      </w:r>
      <w:r w:rsidR="00BB2474">
        <w:t>, a nie do danych.</w:t>
      </w:r>
      <w:r>
        <w:t xml:space="preserve"> </w:t>
      </w:r>
      <w:r w:rsidR="004C0250">
        <w:t>Ponieważ to akt notarialny</w:t>
      </w:r>
      <w:r w:rsidR="003A17D4">
        <w:t>,</w:t>
      </w:r>
      <w:r w:rsidR="004C0250">
        <w:t xml:space="preserve"> jako dokument</w:t>
      </w:r>
      <w:r w:rsidR="003A17D4">
        <w:t>,</w:t>
      </w:r>
      <w:r w:rsidR="002F15D6">
        <w:t xml:space="preserve"> </w:t>
      </w:r>
      <w:r w:rsidR="004C0250">
        <w:t xml:space="preserve">stanowi podstawę wpisu do Krajowego Rejestru Sądowego, użyte w przepisie </w:t>
      </w:r>
      <w:r w:rsidR="004C0250" w:rsidRPr="004C0250">
        <w:t xml:space="preserve">wyrazy „zawierającego w swej treści dane stanowiące” </w:t>
      </w:r>
      <w:r w:rsidR="004C0250">
        <w:t>należało zastąpić</w:t>
      </w:r>
      <w:r w:rsidR="004C0250" w:rsidRPr="004C0250">
        <w:t xml:space="preserve"> wyrazem „stanowiącego”</w:t>
      </w:r>
      <w:r w:rsidR="004C0250">
        <w:t>.</w:t>
      </w:r>
    </w:p>
    <w:p w14:paraId="0E3B5EF3" w14:textId="77777777" w:rsidR="001C2E43" w:rsidRPr="005903AF" w:rsidRDefault="001C2E43" w:rsidP="005903AF">
      <w:pPr>
        <w:spacing w:after="0" w:line="360" w:lineRule="auto"/>
        <w:ind w:firstLine="708"/>
        <w:jc w:val="both"/>
        <w:rPr>
          <w:rFonts w:ascii="Times New Roman" w:hAnsi="Times New Roman" w:cs="Times New Roman"/>
          <w:sz w:val="24"/>
          <w:szCs w:val="24"/>
        </w:rPr>
      </w:pPr>
      <w:bookmarkStart w:id="7" w:name="_Hlk53577097"/>
    </w:p>
    <w:bookmarkEnd w:id="3"/>
    <w:bookmarkEnd w:id="7"/>
    <w:p w14:paraId="53CC56BE" w14:textId="70E1862B" w:rsidR="006B02D9" w:rsidRPr="005903AF" w:rsidRDefault="00D2612A" w:rsidP="0000462E">
      <w:pPr>
        <w:pStyle w:val="Akapitzlist"/>
        <w:spacing w:after="0" w:line="360" w:lineRule="auto"/>
        <w:ind w:left="644"/>
        <w:jc w:val="both"/>
        <w:rPr>
          <w:rFonts w:ascii="Times New Roman" w:hAnsi="Times New Roman" w:cs="Times New Roman"/>
          <w:sz w:val="24"/>
          <w:szCs w:val="24"/>
        </w:rPr>
      </w:pPr>
      <w:r>
        <w:rPr>
          <w:rFonts w:ascii="Times New Roman" w:hAnsi="Times New Roman" w:cs="Times New Roman"/>
          <w:b/>
          <w:bCs/>
          <w:sz w:val="24"/>
          <w:szCs w:val="24"/>
        </w:rPr>
        <w:t xml:space="preserve">2. </w:t>
      </w:r>
      <w:r w:rsidR="006B02D9" w:rsidRPr="005903AF">
        <w:rPr>
          <w:rFonts w:ascii="Times New Roman" w:hAnsi="Times New Roman" w:cs="Times New Roman"/>
          <w:b/>
          <w:bCs/>
          <w:sz w:val="24"/>
          <w:szCs w:val="24"/>
        </w:rPr>
        <w:t>Zmiana</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przepisów</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dotyczących</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postępowań</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przymuszających</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do</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złożenia</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dokumentów</w:t>
      </w:r>
      <w:r w:rsidR="002B6E03" w:rsidRPr="005903AF">
        <w:rPr>
          <w:rFonts w:ascii="Times New Roman" w:hAnsi="Times New Roman" w:cs="Times New Roman"/>
          <w:b/>
          <w:bCs/>
          <w:sz w:val="24"/>
          <w:szCs w:val="24"/>
        </w:rPr>
        <w:t xml:space="preserve"> </w:t>
      </w:r>
      <w:r w:rsidR="006B02D9" w:rsidRPr="005903AF">
        <w:rPr>
          <w:rFonts w:ascii="Times New Roman" w:hAnsi="Times New Roman" w:cs="Times New Roman"/>
          <w:b/>
          <w:bCs/>
          <w:sz w:val="24"/>
          <w:szCs w:val="24"/>
        </w:rPr>
        <w:t>finansowych</w:t>
      </w:r>
      <w:r w:rsidR="00474AAF" w:rsidRPr="005903AF">
        <w:rPr>
          <w:rFonts w:ascii="Times New Roman" w:hAnsi="Times New Roman" w:cs="Times New Roman"/>
          <w:b/>
          <w:bCs/>
          <w:sz w:val="24"/>
          <w:szCs w:val="24"/>
        </w:rPr>
        <w:t>.</w:t>
      </w:r>
    </w:p>
    <w:p w14:paraId="7DC3044D" w14:textId="77777777" w:rsidR="00A97CF4" w:rsidRPr="005903AF" w:rsidRDefault="00A97CF4" w:rsidP="005903AF">
      <w:pPr>
        <w:spacing w:after="0" w:line="360" w:lineRule="auto"/>
        <w:jc w:val="both"/>
        <w:rPr>
          <w:rFonts w:ascii="Times New Roman" w:hAnsi="Times New Roman" w:cs="Times New Roman"/>
          <w:b/>
          <w:sz w:val="24"/>
          <w:szCs w:val="24"/>
          <w:u w:val="single"/>
        </w:rPr>
      </w:pPr>
    </w:p>
    <w:p w14:paraId="097CAB37" w14:textId="616FA913" w:rsidR="00741358" w:rsidRPr="005903AF" w:rsidRDefault="000B2FF0" w:rsidP="005903AF">
      <w:pPr>
        <w:spacing w:after="0" w:line="360" w:lineRule="auto"/>
        <w:ind w:firstLine="709"/>
        <w:jc w:val="both"/>
        <w:rPr>
          <w:rFonts w:ascii="Times New Roman" w:hAnsi="Times New Roman" w:cs="Times New Roman"/>
          <w:sz w:val="24"/>
          <w:szCs w:val="24"/>
        </w:rPr>
      </w:pPr>
      <w:r w:rsidRPr="005903AF">
        <w:rPr>
          <w:rFonts w:ascii="Times New Roman" w:hAnsi="Times New Roman" w:cs="Times New Roman"/>
          <w:sz w:val="24"/>
          <w:szCs w:val="24"/>
        </w:rPr>
        <w:t>P</w:t>
      </w:r>
      <w:r w:rsidR="00616AEF" w:rsidRPr="005903AF">
        <w:rPr>
          <w:rFonts w:ascii="Times New Roman" w:hAnsi="Times New Roman" w:cs="Times New Roman"/>
          <w:sz w:val="24"/>
          <w:szCs w:val="24"/>
        </w:rPr>
        <w:t>ostępowania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przymuszające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mają</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doniosłe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znaczenie</w:t>
      </w:r>
      <w:r w:rsidR="002B6E03" w:rsidRPr="005903AF">
        <w:rPr>
          <w:rFonts w:ascii="Times New Roman" w:hAnsi="Times New Roman" w:cs="Times New Roman"/>
          <w:sz w:val="24"/>
          <w:szCs w:val="24"/>
        </w:rPr>
        <w:t xml:space="preserve"> </w:t>
      </w:r>
      <w:r w:rsidR="001F3B71" w:rsidRPr="005903AF">
        <w:rPr>
          <w:rFonts w:ascii="Times New Roman" w:hAnsi="Times New Roman" w:cs="Times New Roman"/>
          <w:sz w:val="24"/>
          <w:szCs w:val="24"/>
        </w:rPr>
        <w:t>dla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bezpieczeństw</w:t>
      </w:r>
      <w:r w:rsidR="001F3B71" w:rsidRPr="005903AF">
        <w:rPr>
          <w:rFonts w:ascii="Times New Roman" w:hAnsi="Times New Roman" w:cs="Times New Roman"/>
          <w:sz w:val="24"/>
          <w:szCs w:val="24"/>
        </w:rPr>
        <w:t>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obrotu,</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ponieważ</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są</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instrumentem</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zapewniającym</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aktualność</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ujawnianych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Krajowym</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lastRenderedPageBreak/>
        <w:t>Rejestrze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Sądowym.</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Regulacje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Krajowym</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Rejestrze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Sądowym</w:t>
      </w:r>
      <w:r w:rsidR="002B6E03" w:rsidRPr="005903AF">
        <w:rPr>
          <w:rFonts w:ascii="Times New Roman" w:hAnsi="Times New Roman" w:cs="Times New Roman"/>
          <w:sz w:val="24"/>
          <w:szCs w:val="24"/>
        </w:rPr>
        <w:t xml:space="preserve"> </w:t>
      </w:r>
      <w:r w:rsidR="005F30D1" w:rsidRPr="005903AF">
        <w:rPr>
          <w:rFonts w:ascii="Times New Roman" w:hAnsi="Times New Roman" w:cs="Times New Roman"/>
          <w:sz w:val="24"/>
          <w:szCs w:val="24"/>
        </w:rPr>
        <w:t>dotyczące</w:t>
      </w:r>
      <w:r w:rsidR="002B6E03" w:rsidRPr="005903AF">
        <w:rPr>
          <w:rFonts w:ascii="Times New Roman" w:hAnsi="Times New Roman" w:cs="Times New Roman"/>
          <w:sz w:val="24"/>
          <w:szCs w:val="24"/>
        </w:rPr>
        <w:t xml:space="preserve"> </w:t>
      </w:r>
      <w:r w:rsidR="005F30D1"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5F30D1" w:rsidRPr="005903AF">
        <w:rPr>
          <w:rFonts w:ascii="Times New Roman" w:hAnsi="Times New Roman" w:cs="Times New Roman"/>
          <w:sz w:val="24"/>
          <w:szCs w:val="24"/>
        </w:rPr>
        <w:t>przymuszającego</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realizują</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wymogi</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prawa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Unii</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Europejskiej,</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które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zobowiązuje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Państwa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Członkowskie</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podejmowania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niezbędnych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środków</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celu</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zapewnienia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jawności</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aktualnych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dotyczących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spółek,</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tym</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dokumentów</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finansowych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obrazujących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ich</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stan</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majątkowy</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w:t>
      </w:r>
      <w:r w:rsidR="0095005D" w:rsidRPr="005903AF">
        <w:rPr>
          <w:rFonts w:ascii="Times New Roman" w:hAnsi="Times New Roman" w:cs="Times New Roman"/>
          <w:sz w:val="24"/>
          <w:szCs w:val="24"/>
        </w:rPr>
        <w:t>por.</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art.</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14</w:t>
      </w:r>
      <w:r w:rsidR="00B64331" w:rsidRPr="005903AF">
        <w:rPr>
          <w:rFonts w:ascii="Times New Roman" w:hAnsi="Times New Roman" w:cs="Times New Roman"/>
          <w:sz w:val="24"/>
          <w:szCs w:val="24"/>
        </w:rPr>
        <w:t>f</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dyrektywy</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Parlamentu</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Europejskiego</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Rady</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2017/1132</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dnia</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14</w:t>
      </w:r>
      <w:r w:rsidRPr="005903AF">
        <w:rPr>
          <w:rFonts w:ascii="Times New Roman" w:hAnsi="Times New Roman" w:cs="Times New Roman"/>
          <w:sz w:val="24"/>
          <w:szCs w:val="24"/>
        </w:rPr>
        <w:t> </w:t>
      </w:r>
      <w:r w:rsidR="0095005D" w:rsidRPr="005903AF">
        <w:rPr>
          <w:rFonts w:ascii="Times New Roman" w:hAnsi="Times New Roman" w:cs="Times New Roman"/>
          <w:sz w:val="24"/>
          <w:szCs w:val="24"/>
        </w:rPr>
        <w:t>czerwca</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2017</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r.</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sprawie</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niektórych</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aspektów</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prawa</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spółek</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(Dz.</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Urz.</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UE</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L</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169</w:t>
      </w:r>
      <w:r w:rsidR="00596345" w:rsidRPr="005903AF">
        <w:rPr>
          <w:rFonts w:ascii="Times New Roman" w:hAnsi="Times New Roman" w:cs="Times New Roman"/>
          <w:sz w:val="24"/>
          <w:szCs w:val="24"/>
        </w:rPr>
        <w:t>/46</w:t>
      </w:r>
      <w:r w:rsidR="002B6E03" w:rsidRPr="005903AF">
        <w:rPr>
          <w:rFonts w:ascii="Times New Roman" w:hAnsi="Times New Roman" w:cs="Times New Roman"/>
          <w:sz w:val="24"/>
          <w:szCs w:val="24"/>
        </w:rPr>
        <w:t xml:space="preserve"> </w:t>
      </w:r>
      <w:r w:rsidR="0095005D" w:rsidRPr="005903AF">
        <w:rPr>
          <w:rFonts w:ascii="Times New Roman" w:hAnsi="Times New Roman" w:cs="Times New Roman"/>
          <w:sz w:val="24"/>
          <w:szCs w:val="24"/>
        </w:rPr>
        <w:t>z</w:t>
      </w:r>
      <w:r w:rsidRPr="005903AF">
        <w:rPr>
          <w:rFonts w:ascii="Times New Roman" w:hAnsi="Times New Roman" w:cs="Times New Roman"/>
          <w:sz w:val="24"/>
          <w:szCs w:val="24"/>
        </w:rPr>
        <w:t> </w:t>
      </w:r>
      <w:r w:rsidR="0095005D" w:rsidRPr="005903AF">
        <w:rPr>
          <w:rFonts w:ascii="Times New Roman" w:hAnsi="Times New Roman" w:cs="Times New Roman"/>
          <w:sz w:val="24"/>
          <w:szCs w:val="24"/>
        </w:rPr>
        <w:t>30.06.2017</w:t>
      </w:r>
      <w:r w:rsidR="00B64331"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B64331" w:rsidRPr="005903AF">
        <w:rPr>
          <w:rFonts w:ascii="Times New Roman" w:hAnsi="Times New Roman" w:cs="Times New Roman"/>
          <w:sz w:val="24"/>
          <w:szCs w:val="24"/>
        </w:rPr>
        <w:t>dalej:</w:t>
      </w:r>
      <w:r w:rsidR="002B6E03" w:rsidRPr="005903AF">
        <w:rPr>
          <w:rFonts w:ascii="Times New Roman" w:hAnsi="Times New Roman" w:cs="Times New Roman"/>
          <w:sz w:val="24"/>
          <w:szCs w:val="24"/>
        </w:rPr>
        <w:t xml:space="preserve"> </w:t>
      </w:r>
      <w:r w:rsidR="00B64331" w:rsidRPr="005903AF">
        <w:rPr>
          <w:rFonts w:ascii="Times New Roman" w:hAnsi="Times New Roman" w:cs="Times New Roman"/>
          <w:sz w:val="24"/>
          <w:szCs w:val="24"/>
        </w:rPr>
        <w:t>„dyrektywa</w:t>
      </w:r>
      <w:r w:rsidR="002B6E03" w:rsidRPr="005903AF">
        <w:rPr>
          <w:rFonts w:ascii="Times New Roman" w:hAnsi="Times New Roman" w:cs="Times New Roman"/>
          <w:sz w:val="24"/>
          <w:szCs w:val="24"/>
        </w:rPr>
        <w:t xml:space="preserve"> </w:t>
      </w:r>
      <w:r w:rsidR="00B64331" w:rsidRPr="005903AF">
        <w:rPr>
          <w:rFonts w:ascii="Times New Roman" w:hAnsi="Times New Roman" w:cs="Times New Roman"/>
          <w:sz w:val="24"/>
          <w:szCs w:val="24"/>
        </w:rPr>
        <w:t>2017/1132”</w:t>
      </w:r>
      <w:r w:rsidR="0095005D"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i/>
          <w:sz w:val="24"/>
          <w:szCs w:val="24"/>
        </w:rPr>
        <w:t>De</w:t>
      </w:r>
      <w:r w:rsidR="002B6E03" w:rsidRPr="005903AF">
        <w:rPr>
          <w:rFonts w:ascii="Times New Roman" w:hAnsi="Times New Roman" w:cs="Times New Roman"/>
          <w:i/>
          <w:sz w:val="24"/>
          <w:szCs w:val="24"/>
        </w:rPr>
        <w:t xml:space="preserve"> </w:t>
      </w:r>
      <w:r w:rsidR="00616AEF" w:rsidRPr="005903AF">
        <w:rPr>
          <w:rFonts w:ascii="Times New Roman" w:hAnsi="Times New Roman" w:cs="Times New Roman"/>
          <w:i/>
          <w:sz w:val="24"/>
          <w:szCs w:val="24"/>
        </w:rPr>
        <w:t>lege</w:t>
      </w:r>
      <w:r w:rsidR="002B6E03" w:rsidRPr="005903AF">
        <w:rPr>
          <w:rFonts w:ascii="Times New Roman" w:hAnsi="Times New Roman" w:cs="Times New Roman"/>
          <w:i/>
          <w:sz w:val="24"/>
          <w:szCs w:val="24"/>
        </w:rPr>
        <w:t xml:space="preserve"> </w:t>
      </w:r>
      <w:r w:rsidR="00616AEF" w:rsidRPr="005903AF">
        <w:rPr>
          <w:rFonts w:ascii="Times New Roman" w:hAnsi="Times New Roman" w:cs="Times New Roman"/>
          <w:i/>
          <w:sz w:val="24"/>
          <w:szCs w:val="24"/>
        </w:rPr>
        <w:t>lata</w:t>
      </w:r>
      <w:r w:rsidR="002B6E03" w:rsidRPr="005903AF">
        <w:rPr>
          <w:rFonts w:ascii="Times New Roman" w:hAnsi="Times New Roman" w:cs="Times New Roman"/>
          <w:sz w:val="24"/>
          <w:szCs w:val="24"/>
        </w:rPr>
        <w:t xml:space="preserve"> </w:t>
      </w:r>
      <w:r w:rsidR="00687724">
        <w:rPr>
          <w:rFonts w:ascii="Times New Roman" w:hAnsi="Times New Roman" w:cs="Times New Roman"/>
          <w:sz w:val="24"/>
          <w:szCs w:val="24"/>
        </w:rPr>
        <w:t>jedyną</w:t>
      </w:r>
      <w:r w:rsidR="00687724"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sankcją</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przymuszającego</w:t>
      </w:r>
      <w:r w:rsidR="002B6E03" w:rsidRPr="005903AF">
        <w:rPr>
          <w:rFonts w:ascii="Times New Roman" w:hAnsi="Times New Roman" w:cs="Times New Roman"/>
          <w:sz w:val="24"/>
          <w:szCs w:val="24"/>
        </w:rPr>
        <w:t xml:space="preserve"> </w:t>
      </w:r>
      <w:r w:rsidR="00DD3920"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616AEF" w:rsidRPr="005903AF">
        <w:rPr>
          <w:rFonts w:ascii="Times New Roman" w:hAnsi="Times New Roman" w:cs="Times New Roman"/>
          <w:sz w:val="24"/>
          <w:szCs w:val="24"/>
        </w:rPr>
        <w:t>grzywna</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(art.</w:t>
      </w:r>
      <w:r w:rsidRPr="005903AF">
        <w:rPr>
          <w:rFonts w:ascii="Times New Roman" w:hAnsi="Times New Roman" w:cs="Times New Roman"/>
          <w:sz w:val="24"/>
          <w:szCs w:val="24"/>
        </w:rPr>
        <w:t> </w:t>
      </w:r>
      <w:r w:rsidR="009F76A2" w:rsidRPr="005903AF">
        <w:rPr>
          <w:rFonts w:ascii="Times New Roman" w:hAnsi="Times New Roman" w:cs="Times New Roman"/>
          <w:sz w:val="24"/>
          <w:szCs w:val="24"/>
        </w:rPr>
        <w:t>24</w:t>
      </w:r>
      <w:r w:rsidRPr="005903AF">
        <w:rPr>
          <w:rFonts w:ascii="Times New Roman" w:hAnsi="Times New Roman" w:cs="Times New Roman"/>
          <w:sz w:val="24"/>
          <w:szCs w:val="24"/>
        </w:rPr>
        <w:t> </w:t>
      </w:r>
      <w:r w:rsidR="009F76A2" w:rsidRPr="005903AF">
        <w:rPr>
          <w:rFonts w:ascii="Times New Roman" w:hAnsi="Times New Roman" w:cs="Times New Roman"/>
          <w:sz w:val="24"/>
          <w:szCs w:val="24"/>
        </w:rPr>
        <w:t>ust.</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1b</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KRS).</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Zgodnie</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art.</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24</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ust.</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2</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KRS</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może</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być</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ona</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ponawiana</w:t>
      </w:r>
      <w:r w:rsidR="0061226E"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Sąd</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rejestrowy</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dysponuje</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również</w:t>
      </w:r>
      <w:r w:rsidR="002B6E03" w:rsidRPr="005903AF">
        <w:rPr>
          <w:rFonts w:ascii="Times New Roman" w:hAnsi="Times New Roman" w:cs="Times New Roman"/>
          <w:sz w:val="24"/>
          <w:szCs w:val="24"/>
        </w:rPr>
        <w:t xml:space="preserve"> </w:t>
      </w:r>
      <w:r w:rsidR="0061226E" w:rsidRPr="005903AF">
        <w:rPr>
          <w:rFonts w:ascii="Times New Roman" w:hAnsi="Times New Roman" w:cs="Times New Roman"/>
          <w:sz w:val="24"/>
          <w:szCs w:val="24"/>
        </w:rPr>
        <w:t>możliwością</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wykreślenia</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niezgodnych</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z</w:t>
      </w:r>
      <w:r w:rsidRPr="005903AF">
        <w:rPr>
          <w:rFonts w:ascii="Times New Roman" w:hAnsi="Times New Roman" w:cs="Times New Roman"/>
          <w:sz w:val="24"/>
          <w:szCs w:val="24"/>
        </w:rPr>
        <w:t> </w:t>
      </w:r>
      <w:r w:rsidR="009F76A2" w:rsidRPr="005903AF">
        <w:rPr>
          <w:rFonts w:ascii="Times New Roman" w:hAnsi="Times New Roman" w:cs="Times New Roman"/>
          <w:sz w:val="24"/>
          <w:szCs w:val="24"/>
        </w:rPr>
        <w:t>rzeczywistym</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stanem</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rzeczy</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lub</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wpisu</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odpowiadających</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rzeczywistemu</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stanowi</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rzeczy</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urzędu,</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jednakże</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to</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dopuszczalne</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wyłącznie</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w</w:t>
      </w:r>
      <w:r w:rsidRPr="005903AF">
        <w:rPr>
          <w:rFonts w:ascii="Times New Roman" w:hAnsi="Times New Roman" w:cs="Times New Roman"/>
          <w:sz w:val="24"/>
          <w:szCs w:val="24"/>
        </w:rPr>
        <w:t> </w:t>
      </w:r>
      <w:r w:rsidR="009F76A2" w:rsidRPr="005903AF">
        <w:rPr>
          <w:rFonts w:ascii="Times New Roman" w:hAnsi="Times New Roman" w:cs="Times New Roman"/>
          <w:sz w:val="24"/>
          <w:szCs w:val="24"/>
        </w:rPr>
        <w:t>przypadkach</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uzasadnionych</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bezpieczeństwem</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obrotu</w:t>
      </w:r>
      <w:r w:rsidR="00514C6A"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jeżeli</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dokumenty</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stanowiące</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podstawę</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wpisu</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lub</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wykreślenia</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znajdują</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aktach</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rejestrowych,</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a</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dane</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te</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są</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istotne</w:t>
      </w:r>
      <w:r w:rsidR="002B6E03" w:rsidRPr="005903AF">
        <w:rPr>
          <w:rFonts w:ascii="Times New Roman" w:hAnsi="Times New Roman" w:cs="Times New Roman"/>
          <w:sz w:val="24"/>
          <w:szCs w:val="24"/>
        </w:rPr>
        <w:t xml:space="preserve"> </w:t>
      </w:r>
      <w:r w:rsidR="00514C6A" w:rsidRPr="005903AF">
        <w:rPr>
          <w:rFonts w:ascii="Times New Roman" w:hAnsi="Times New Roman" w:cs="Times New Roman"/>
          <w:sz w:val="24"/>
          <w:szCs w:val="24"/>
        </w:rPr>
        <w:t>(</w:t>
      </w:r>
      <w:r w:rsidR="009F76A2" w:rsidRPr="005903AF">
        <w:rPr>
          <w:rFonts w:ascii="Times New Roman" w:hAnsi="Times New Roman" w:cs="Times New Roman"/>
          <w:sz w:val="24"/>
          <w:szCs w:val="24"/>
        </w:rPr>
        <w:t>art.</w:t>
      </w:r>
      <w:r w:rsidR="00A8350B" w:rsidRPr="005903AF">
        <w:rPr>
          <w:rFonts w:ascii="Times New Roman" w:hAnsi="Times New Roman" w:cs="Times New Roman"/>
          <w:sz w:val="24"/>
          <w:szCs w:val="24"/>
        </w:rPr>
        <w:t> </w:t>
      </w:r>
      <w:r w:rsidR="009F76A2" w:rsidRPr="005903AF">
        <w:rPr>
          <w:rFonts w:ascii="Times New Roman" w:hAnsi="Times New Roman" w:cs="Times New Roman"/>
          <w:sz w:val="24"/>
          <w:szCs w:val="24"/>
        </w:rPr>
        <w:t>24</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ust.</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6</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9F76A2" w:rsidRPr="005903AF">
        <w:rPr>
          <w:rFonts w:ascii="Times New Roman" w:hAnsi="Times New Roman" w:cs="Times New Roman"/>
          <w:sz w:val="24"/>
          <w:szCs w:val="24"/>
        </w:rPr>
        <w:t>KRS</w:t>
      </w:r>
      <w:r w:rsidR="00514C6A" w:rsidRPr="005903AF">
        <w:rPr>
          <w:rFonts w:ascii="Times New Roman" w:hAnsi="Times New Roman" w:cs="Times New Roman"/>
          <w:sz w:val="24"/>
          <w:szCs w:val="24"/>
        </w:rPr>
        <w:t>)</w:t>
      </w:r>
      <w:r w:rsidR="00E96CA3"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p>
    <w:p w14:paraId="327689CD" w14:textId="6C4F3A71" w:rsidR="00A2378E" w:rsidRPr="005903AF" w:rsidRDefault="00456507" w:rsidP="005903AF">
      <w:pPr>
        <w:spacing w:after="0" w:line="360" w:lineRule="auto"/>
        <w:ind w:firstLine="709"/>
        <w:jc w:val="both"/>
        <w:rPr>
          <w:rFonts w:ascii="Times New Roman" w:hAnsi="Times New Roman" w:cs="Times New Roman"/>
          <w:sz w:val="24"/>
          <w:szCs w:val="24"/>
        </w:rPr>
      </w:pPr>
      <w:r w:rsidRPr="005903AF">
        <w:rPr>
          <w:rFonts w:ascii="Times New Roman" w:hAnsi="Times New Roman" w:cs="Times New Roman"/>
          <w:sz w:val="24"/>
          <w:szCs w:val="24"/>
        </w:rPr>
        <w:t>F</w:t>
      </w:r>
      <w:r w:rsidR="00981786" w:rsidRPr="005903AF">
        <w:rPr>
          <w:rFonts w:ascii="Times New Roman" w:hAnsi="Times New Roman" w:cs="Times New Roman"/>
          <w:sz w:val="24"/>
          <w:szCs w:val="24"/>
        </w:rPr>
        <w:t>unkcjonujący</w:t>
      </w:r>
      <w:r w:rsidR="002B6E03" w:rsidRPr="005903AF">
        <w:rPr>
          <w:rFonts w:ascii="Times New Roman" w:hAnsi="Times New Roman" w:cs="Times New Roman"/>
          <w:sz w:val="24"/>
          <w:szCs w:val="24"/>
        </w:rPr>
        <w:t xml:space="preserve"> </w:t>
      </w:r>
      <w:r w:rsidR="00981786" w:rsidRPr="005903AF">
        <w:rPr>
          <w:rFonts w:ascii="Times New Roman" w:hAnsi="Times New Roman" w:cs="Times New Roman"/>
          <w:sz w:val="24"/>
          <w:szCs w:val="24"/>
        </w:rPr>
        <w:t>obecnie</w:t>
      </w:r>
      <w:r w:rsidR="002B6E03" w:rsidRPr="005903AF">
        <w:rPr>
          <w:rFonts w:ascii="Times New Roman" w:hAnsi="Times New Roman" w:cs="Times New Roman"/>
          <w:sz w:val="24"/>
          <w:szCs w:val="24"/>
        </w:rPr>
        <w:t xml:space="preserve"> </w:t>
      </w:r>
      <w:r w:rsidR="00981786" w:rsidRPr="005903AF">
        <w:rPr>
          <w:rFonts w:ascii="Times New Roman" w:hAnsi="Times New Roman" w:cs="Times New Roman"/>
          <w:sz w:val="24"/>
          <w:szCs w:val="24"/>
        </w:rPr>
        <w:t>model</w:t>
      </w:r>
      <w:r w:rsidR="002B6E03" w:rsidRPr="005903AF">
        <w:rPr>
          <w:rFonts w:ascii="Times New Roman" w:hAnsi="Times New Roman" w:cs="Times New Roman"/>
          <w:sz w:val="24"/>
          <w:szCs w:val="24"/>
        </w:rPr>
        <w:t xml:space="preserve"> </w:t>
      </w:r>
      <w:r w:rsidR="00981786"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981786" w:rsidRPr="005903AF">
        <w:rPr>
          <w:rFonts w:ascii="Times New Roman" w:hAnsi="Times New Roman" w:cs="Times New Roman"/>
          <w:sz w:val="24"/>
          <w:szCs w:val="24"/>
        </w:rPr>
        <w:t>przymuszającego</w:t>
      </w:r>
      <w:r w:rsidR="002B6E03" w:rsidRPr="005903AF">
        <w:rPr>
          <w:rFonts w:ascii="Times New Roman" w:hAnsi="Times New Roman" w:cs="Times New Roman"/>
          <w:sz w:val="24"/>
          <w:szCs w:val="24"/>
        </w:rPr>
        <w:t xml:space="preserve"> </w:t>
      </w:r>
      <w:r w:rsidR="0029729E" w:rsidRPr="005903AF">
        <w:rPr>
          <w:rFonts w:ascii="Times New Roman" w:hAnsi="Times New Roman" w:cs="Times New Roman"/>
          <w:sz w:val="24"/>
          <w:szCs w:val="24"/>
        </w:rPr>
        <w:t>cechuje</w:t>
      </w:r>
      <w:r w:rsidR="002B6E03" w:rsidRPr="005903AF">
        <w:rPr>
          <w:rFonts w:ascii="Times New Roman" w:hAnsi="Times New Roman" w:cs="Times New Roman"/>
          <w:sz w:val="24"/>
          <w:szCs w:val="24"/>
        </w:rPr>
        <w:t xml:space="preserve"> </w:t>
      </w:r>
      <w:r w:rsidR="00965054">
        <w:rPr>
          <w:rFonts w:ascii="Times New Roman" w:hAnsi="Times New Roman" w:cs="Times New Roman"/>
          <w:sz w:val="24"/>
          <w:szCs w:val="24"/>
        </w:rPr>
        <w:t xml:space="preserve">bardzo </w:t>
      </w:r>
      <w:r w:rsidR="0029729E" w:rsidRPr="005903AF">
        <w:rPr>
          <w:rFonts w:ascii="Times New Roman" w:hAnsi="Times New Roman" w:cs="Times New Roman"/>
          <w:sz w:val="24"/>
          <w:szCs w:val="24"/>
        </w:rPr>
        <w:t>niska</w:t>
      </w:r>
      <w:r w:rsidR="002B6E03" w:rsidRPr="005903AF">
        <w:rPr>
          <w:rFonts w:ascii="Times New Roman" w:hAnsi="Times New Roman" w:cs="Times New Roman"/>
          <w:sz w:val="24"/>
          <w:szCs w:val="24"/>
        </w:rPr>
        <w:t xml:space="preserve"> </w:t>
      </w:r>
      <w:r w:rsidR="0029729E" w:rsidRPr="005903AF">
        <w:rPr>
          <w:rFonts w:ascii="Times New Roman" w:hAnsi="Times New Roman" w:cs="Times New Roman"/>
          <w:sz w:val="24"/>
          <w:szCs w:val="24"/>
        </w:rPr>
        <w:t>efektywność</w:t>
      </w:r>
      <w:r w:rsidR="006D3FCA"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6B5F38" w:rsidRPr="005903AF">
        <w:rPr>
          <w:rFonts w:ascii="Times New Roman" w:hAnsi="Times New Roman" w:cs="Times New Roman"/>
          <w:sz w:val="24"/>
          <w:szCs w:val="24"/>
        </w:rPr>
        <w:t>S</w:t>
      </w:r>
      <w:r w:rsidR="00B96CE4" w:rsidRPr="005903AF">
        <w:rPr>
          <w:rFonts w:ascii="Times New Roman" w:hAnsi="Times New Roman" w:cs="Times New Roman"/>
          <w:sz w:val="24"/>
          <w:szCs w:val="24"/>
        </w:rPr>
        <w:t>ankcja</w:t>
      </w:r>
      <w:r w:rsidR="002B6E03" w:rsidRPr="005903AF">
        <w:rPr>
          <w:rFonts w:ascii="Times New Roman" w:hAnsi="Times New Roman" w:cs="Times New Roman"/>
          <w:sz w:val="24"/>
          <w:szCs w:val="24"/>
        </w:rPr>
        <w:t xml:space="preserve"> </w:t>
      </w:r>
      <w:r w:rsidR="00B96CE4"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B96CE4" w:rsidRPr="005903AF">
        <w:rPr>
          <w:rFonts w:ascii="Times New Roman" w:hAnsi="Times New Roman" w:cs="Times New Roman"/>
          <w:sz w:val="24"/>
          <w:szCs w:val="24"/>
        </w:rPr>
        <w:t>postaci</w:t>
      </w:r>
      <w:r w:rsidR="002B6E03" w:rsidRPr="005903AF">
        <w:rPr>
          <w:rFonts w:ascii="Times New Roman" w:hAnsi="Times New Roman" w:cs="Times New Roman"/>
          <w:sz w:val="24"/>
          <w:szCs w:val="24"/>
        </w:rPr>
        <w:t xml:space="preserve"> </w:t>
      </w:r>
      <w:r w:rsidR="00B96CE4" w:rsidRPr="005903AF">
        <w:rPr>
          <w:rFonts w:ascii="Times New Roman" w:hAnsi="Times New Roman" w:cs="Times New Roman"/>
          <w:sz w:val="24"/>
          <w:szCs w:val="24"/>
        </w:rPr>
        <w:t>grzywny</w:t>
      </w:r>
      <w:r w:rsidR="002B6E03" w:rsidRPr="005903AF">
        <w:rPr>
          <w:rFonts w:ascii="Times New Roman" w:hAnsi="Times New Roman" w:cs="Times New Roman"/>
          <w:sz w:val="24"/>
          <w:szCs w:val="24"/>
        </w:rPr>
        <w:t xml:space="preserve"> </w:t>
      </w:r>
      <w:r w:rsidR="009D7C62"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9D7C62" w:rsidRPr="005903AF">
        <w:rPr>
          <w:rFonts w:ascii="Times New Roman" w:hAnsi="Times New Roman" w:cs="Times New Roman"/>
          <w:sz w:val="24"/>
          <w:szCs w:val="24"/>
        </w:rPr>
        <w:t>wielu</w:t>
      </w:r>
      <w:r w:rsidR="002B6E03" w:rsidRPr="005903AF">
        <w:rPr>
          <w:rFonts w:ascii="Times New Roman" w:hAnsi="Times New Roman" w:cs="Times New Roman"/>
          <w:sz w:val="24"/>
          <w:szCs w:val="24"/>
        </w:rPr>
        <w:t xml:space="preserve"> </w:t>
      </w:r>
      <w:r w:rsidR="009D7C62" w:rsidRPr="005903AF">
        <w:rPr>
          <w:rFonts w:ascii="Times New Roman" w:hAnsi="Times New Roman" w:cs="Times New Roman"/>
          <w:sz w:val="24"/>
          <w:szCs w:val="24"/>
        </w:rPr>
        <w:t>przypadkach</w:t>
      </w:r>
      <w:r w:rsidR="002B6E03" w:rsidRPr="005903AF">
        <w:rPr>
          <w:rFonts w:ascii="Times New Roman" w:hAnsi="Times New Roman" w:cs="Times New Roman"/>
          <w:sz w:val="24"/>
          <w:szCs w:val="24"/>
        </w:rPr>
        <w:t xml:space="preserve"> </w:t>
      </w:r>
      <w:r w:rsidR="00B96CE4" w:rsidRPr="005903AF">
        <w:rPr>
          <w:rFonts w:ascii="Times New Roman" w:hAnsi="Times New Roman" w:cs="Times New Roman"/>
          <w:sz w:val="24"/>
          <w:szCs w:val="24"/>
        </w:rPr>
        <w:t>nie</w:t>
      </w:r>
      <w:r w:rsidR="002B6E03" w:rsidRPr="005903AF">
        <w:rPr>
          <w:rFonts w:ascii="Times New Roman" w:hAnsi="Times New Roman" w:cs="Times New Roman"/>
          <w:sz w:val="24"/>
          <w:szCs w:val="24"/>
        </w:rPr>
        <w:t xml:space="preserve"> </w:t>
      </w:r>
      <w:r w:rsidR="00B96CE4" w:rsidRPr="005903AF">
        <w:rPr>
          <w:rFonts w:ascii="Times New Roman" w:hAnsi="Times New Roman" w:cs="Times New Roman"/>
          <w:sz w:val="24"/>
          <w:szCs w:val="24"/>
        </w:rPr>
        <w:t>motywuje</w:t>
      </w:r>
      <w:r w:rsidR="002B6E03" w:rsidRPr="005903AF">
        <w:rPr>
          <w:rFonts w:ascii="Times New Roman" w:hAnsi="Times New Roman" w:cs="Times New Roman"/>
          <w:sz w:val="24"/>
          <w:szCs w:val="24"/>
        </w:rPr>
        <w:t xml:space="preserve"> </w:t>
      </w:r>
      <w:r w:rsidR="00B96CE4" w:rsidRPr="005903AF">
        <w:rPr>
          <w:rFonts w:ascii="Times New Roman" w:hAnsi="Times New Roman" w:cs="Times New Roman"/>
          <w:sz w:val="24"/>
          <w:szCs w:val="24"/>
        </w:rPr>
        <w:t>obowiązanych</w:t>
      </w:r>
      <w:r w:rsidR="002B6E03" w:rsidRPr="005903AF">
        <w:rPr>
          <w:rFonts w:ascii="Times New Roman" w:hAnsi="Times New Roman" w:cs="Times New Roman"/>
          <w:sz w:val="24"/>
          <w:szCs w:val="24"/>
        </w:rPr>
        <w:t xml:space="preserve"> </w:t>
      </w:r>
      <w:r w:rsidR="003C5DA1"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3C5DA1" w:rsidRPr="005903AF">
        <w:rPr>
          <w:rFonts w:ascii="Times New Roman" w:hAnsi="Times New Roman" w:cs="Times New Roman"/>
          <w:sz w:val="24"/>
          <w:szCs w:val="24"/>
        </w:rPr>
        <w:t>wykonania</w:t>
      </w:r>
      <w:r w:rsidR="002B6E03" w:rsidRPr="005903AF">
        <w:rPr>
          <w:rFonts w:ascii="Times New Roman" w:hAnsi="Times New Roman" w:cs="Times New Roman"/>
          <w:sz w:val="24"/>
          <w:szCs w:val="24"/>
        </w:rPr>
        <w:t xml:space="preserve"> </w:t>
      </w:r>
      <w:r w:rsidR="003C5DA1" w:rsidRPr="005903AF">
        <w:rPr>
          <w:rFonts w:ascii="Times New Roman" w:hAnsi="Times New Roman" w:cs="Times New Roman"/>
          <w:sz w:val="24"/>
          <w:szCs w:val="24"/>
        </w:rPr>
        <w:t>obowiązków</w:t>
      </w:r>
      <w:r w:rsidR="002B6E03" w:rsidRPr="005903AF">
        <w:rPr>
          <w:rFonts w:ascii="Times New Roman" w:hAnsi="Times New Roman" w:cs="Times New Roman"/>
          <w:sz w:val="24"/>
          <w:szCs w:val="24"/>
        </w:rPr>
        <w:t xml:space="preserve"> </w:t>
      </w:r>
      <w:r w:rsidR="003C5DA1" w:rsidRPr="005903AF">
        <w:rPr>
          <w:rFonts w:ascii="Times New Roman" w:hAnsi="Times New Roman" w:cs="Times New Roman"/>
          <w:sz w:val="24"/>
          <w:szCs w:val="24"/>
        </w:rPr>
        <w:t>rejestrowych</w:t>
      </w:r>
      <w:r w:rsidR="00B96CE4"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05592E">
        <w:rPr>
          <w:rFonts w:ascii="Times New Roman" w:hAnsi="Times New Roman" w:cs="Times New Roman"/>
          <w:sz w:val="24"/>
          <w:szCs w:val="24"/>
        </w:rPr>
        <w:t>Zbyt w</w:t>
      </w:r>
      <w:r w:rsidR="00334FAE" w:rsidRPr="005903AF">
        <w:rPr>
          <w:rFonts w:ascii="Times New Roman" w:hAnsi="Times New Roman" w:cs="Times New Roman"/>
          <w:sz w:val="24"/>
          <w:szCs w:val="24"/>
        </w:rPr>
        <w:t>iele</w:t>
      </w:r>
      <w:r w:rsidR="002B6E03" w:rsidRPr="005903AF">
        <w:rPr>
          <w:rFonts w:ascii="Times New Roman" w:hAnsi="Times New Roman" w:cs="Times New Roman"/>
          <w:sz w:val="24"/>
          <w:szCs w:val="24"/>
        </w:rPr>
        <w:t xml:space="preserve"> </w:t>
      </w:r>
      <w:r w:rsidR="00334FAE" w:rsidRPr="005903AF">
        <w:rPr>
          <w:rFonts w:ascii="Times New Roman" w:hAnsi="Times New Roman" w:cs="Times New Roman"/>
          <w:sz w:val="24"/>
          <w:szCs w:val="24"/>
        </w:rPr>
        <w:t>postępowań</w:t>
      </w:r>
      <w:r w:rsidR="002B6E03" w:rsidRPr="005903AF">
        <w:rPr>
          <w:rFonts w:ascii="Times New Roman" w:hAnsi="Times New Roman" w:cs="Times New Roman"/>
          <w:sz w:val="24"/>
          <w:szCs w:val="24"/>
        </w:rPr>
        <w:t xml:space="preserve"> </w:t>
      </w:r>
      <w:r w:rsidR="00334FAE" w:rsidRPr="005903AF">
        <w:rPr>
          <w:rFonts w:ascii="Times New Roman" w:hAnsi="Times New Roman" w:cs="Times New Roman"/>
          <w:sz w:val="24"/>
          <w:szCs w:val="24"/>
        </w:rPr>
        <w:t>przymuszających</w:t>
      </w:r>
      <w:r w:rsidR="002B6E03" w:rsidRPr="005903AF">
        <w:rPr>
          <w:rFonts w:ascii="Times New Roman" w:hAnsi="Times New Roman" w:cs="Times New Roman"/>
          <w:sz w:val="24"/>
          <w:szCs w:val="24"/>
        </w:rPr>
        <w:t xml:space="preserve"> </w:t>
      </w:r>
      <w:r w:rsidR="00334FAE"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334FAE" w:rsidRPr="005903AF">
        <w:rPr>
          <w:rFonts w:ascii="Times New Roman" w:hAnsi="Times New Roman" w:cs="Times New Roman"/>
          <w:sz w:val="24"/>
          <w:szCs w:val="24"/>
        </w:rPr>
        <w:t>umarzanych</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wobec</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stwierdzenia,</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że</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związku</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bezskutecznością</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egzekucji</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nałożonej</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podmiot</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grzywny</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ich</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kontynuacja</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bezprzedmiotowa</w:t>
      </w:r>
      <w:r w:rsidR="00A26FE4"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9C2830" w:rsidRPr="005903AF">
        <w:rPr>
          <w:rFonts w:ascii="Times New Roman" w:hAnsi="Times New Roman" w:cs="Times New Roman"/>
          <w:sz w:val="24"/>
          <w:szCs w:val="24"/>
        </w:rPr>
        <w:t>Powodem</w:t>
      </w:r>
      <w:r w:rsidR="002B6E03" w:rsidRPr="005903AF">
        <w:rPr>
          <w:rFonts w:ascii="Times New Roman" w:hAnsi="Times New Roman" w:cs="Times New Roman"/>
          <w:sz w:val="24"/>
          <w:szCs w:val="24"/>
        </w:rPr>
        <w:t xml:space="preserve"> </w:t>
      </w:r>
      <w:r w:rsidR="009C2830" w:rsidRPr="005903AF">
        <w:rPr>
          <w:rFonts w:ascii="Times New Roman" w:hAnsi="Times New Roman" w:cs="Times New Roman"/>
          <w:sz w:val="24"/>
          <w:szCs w:val="24"/>
        </w:rPr>
        <w:t>umarzania</w:t>
      </w:r>
      <w:r w:rsidR="002B6E03" w:rsidRPr="005903AF">
        <w:rPr>
          <w:rFonts w:ascii="Times New Roman" w:hAnsi="Times New Roman" w:cs="Times New Roman"/>
          <w:sz w:val="24"/>
          <w:szCs w:val="24"/>
        </w:rPr>
        <w:t xml:space="preserve"> </w:t>
      </w:r>
      <w:r w:rsidR="003517BB" w:rsidRPr="005903AF">
        <w:rPr>
          <w:rFonts w:ascii="Times New Roman" w:hAnsi="Times New Roman" w:cs="Times New Roman"/>
          <w:sz w:val="24"/>
          <w:szCs w:val="24"/>
        </w:rPr>
        <w:t>przez</w:t>
      </w:r>
      <w:r w:rsidR="002B6E03" w:rsidRPr="005903AF">
        <w:rPr>
          <w:rFonts w:ascii="Times New Roman" w:hAnsi="Times New Roman" w:cs="Times New Roman"/>
          <w:sz w:val="24"/>
          <w:szCs w:val="24"/>
        </w:rPr>
        <w:t xml:space="preserve"> </w:t>
      </w:r>
      <w:r w:rsidR="003517BB" w:rsidRPr="005903AF">
        <w:rPr>
          <w:rFonts w:ascii="Times New Roman" w:hAnsi="Times New Roman" w:cs="Times New Roman"/>
          <w:sz w:val="24"/>
          <w:szCs w:val="24"/>
        </w:rPr>
        <w:t>komornik</w:t>
      </w:r>
      <w:r w:rsidR="009C2830" w:rsidRPr="005903AF">
        <w:rPr>
          <w:rFonts w:ascii="Times New Roman" w:hAnsi="Times New Roman" w:cs="Times New Roman"/>
          <w:sz w:val="24"/>
          <w:szCs w:val="24"/>
        </w:rPr>
        <w:t>ów</w:t>
      </w:r>
      <w:r w:rsidR="002B6E03" w:rsidRPr="005903AF">
        <w:rPr>
          <w:rFonts w:ascii="Times New Roman" w:hAnsi="Times New Roman" w:cs="Times New Roman"/>
          <w:sz w:val="24"/>
          <w:szCs w:val="24"/>
        </w:rPr>
        <w:t xml:space="preserve"> </w:t>
      </w:r>
      <w:r w:rsidR="003517BB" w:rsidRPr="005903AF">
        <w:rPr>
          <w:rFonts w:ascii="Times New Roman" w:hAnsi="Times New Roman" w:cs="Times New Roman"/>
          <w:sz w:val="24"/>
          <w:szCs w:val="24"/>
        </w:rPr>
        <w:t>sądow</w:t>
      </w:r>
      <w:r w:rsidR="009C2830" w:rsidRPr="005903AF">
        <w:rPr>
          <w:rFonts w:ascii="Times New Roman" w:hAnsi="Times New Roman" w:cs="Times New Roman"/>
          <w:sz w:val="24"/>
          <w:szCs w:val="24"/>
        </w:rPr>
        <w:t>ych</w:t>
      </w:r>
      <w:r w:rsidR="002B6E03" w:rsidRPr="005903AF">
        <w:rPr>
          <w:rFonts w:ascii="Times New Roman" w:hAnsi="Times New Roman" w:cs="Times New Roman"/>
          <w:sz w:val="24"/>
          <w:szCs w:val="24"/>
        </w:rPr>
        <w:t xml:space="preserve"> </w:t>
      </w:r>
      <w:r w:rsidR="003517BB" w:rsidRPr="005903AF">
        <w:rPr>
          <w:rFonts w:ascii="Times New Roman" w:hAnsi="Times New Roman" w:cs="Times New Roman"/>
          <w:sz w:val="24"/>
          <w:szCs w:val="24"/>
        </w:rPr>
        <w:t>postępowa</w:t>
      </w:r>
      <w:r w:rsidR="009C2830" w:rsidRPr="005903AF">
        <w:rPr>
          <w:rFonts w:ascii="Times New Roman" w:hAnsi="Times New Roman" w:cs="Times New Roman"/>
          <w:sz w:val="24"/>
          <w:szCs w:val="24"/>
        </w:rPr>
        <w:t>ń</w:t>
      </w:r>
      <w:r w:rsidR="002B6E03" w:rsidRPr="005903AF">
        <w:rPr>
          <w:rFonts w:ascii="Times New Roman" w:hAnsi="Times New Roman" w:cs="Times New Roman"/>
          <w:sz w:val="24"/>
          <w:szCs w:val="24"/>
        </w:rPr>
        <w:t xml:space="preserve"> </w:t>
      </w:r>
      <w:r w:rsidR="003517BB" w:rsidRPr="005903AF">
        <w:rPr>
          <w:rFonts w:ascii="Times New Roman" w:hAnsi="Times New Roman" w:cs="Times New Roman"/>
          <w:sz w:val="24"/>
          <w:szCs w:val="24"/>
        </w:rPr>
        <w:t>egzekucyjn</w:t>
      </w:r>
      <w:r w:rsidR="009C2830" w:rsidRPr="005903AF">
        <w:rPr>
          <w:rFonts w:ascii="Times New Roman" w:hAnsi="Times New Roman" w:cs="Times New Roman"/>
          <w:sz w:val="24"/>
          <w:szCs w:val="24"/>
        </w:rPr>
        <w:t>ych</w:t>
      </w:r>
      <w:r w:rsidR="002B6E03" w:rsidRPr="005903AF">
        <w:rPr>
          <w:rFonts w:ascii="Times New Roman" w:hAnsi="Times New Roman" w:cs="Times New Roman"/>
          <w:sz w:val="24"/>
          <w:szCs w:val="24"/>
        </w:rPr>
        <w:t xml:space="preserve"> </w:t>
      </w:r>
      <w:r w:rsidR="003517BB"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reguły</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ustalenie,</w:t>
      </w:r>
      <w:r w:rsidR="002B6E03" w:rsidRPr="005903AF">
        <w:rPr>
          <w:rFonts w:ascii="Times New Roman" w:hAnsi="Times New Roman" w:cs="Times New Roman"/>
          <w:sz w:val="24"/>
          <w:szCs w:val="24"/>
        </w:rPr>
        <w:t xml:space="preserve"> </w:t>
      </w:r>
      <w:r w:rsidR="00641CC7" w:rsidRPr="005903AF">
        <w:rPr>
          <w:rFonts w:ascii="Times New Roman" w:hAnsi="Times New Roman" w:cs="Times New Roman"/>
          <w:sz w:val="24"/>
          <w:szCs w:val="24"/>
        </w:rPr>
        <w:t>iż</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egzekucji</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nie</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uzyska</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sumy</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wyższej</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od</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kosztów</w:t>
      </w:r>
      <w:r w:rsidR="002B6E03" w:rsidRPr="005903AF">
        <w:rPr>
          <w:rFonts w:ascii="Times New Roman" w:hAnsi="Times New Roman" w:cs="Times New Roman"/>
          <w:sz w:val="24"/>
          <w:szCs w:val="24"/>
        </w:rPr>
        <w:t xml:space="preserve"> </w:t>
      </w:r>
      <w:r w:rsidR="00A04BE4" w:rsidRPr="005903AF">
        <w:rPr>
          <w:rFonts w:ascii="Times New Roman" w:hAnsi="Times New Roman" w:cs="Times New Roman"/>
          <w:sz w:val="24"/>
          <w:szCs w:val="24"/>
        </w:rPr>
        <w:t>egzekucyjnych</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(art.</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824</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1</w:t>
      </w:r>
      <w:r w:rsidR="002B6E03" w:rsidRPr="005903AF">
        <w:rPr>
          <w:rFonts w:ascii="Times New Roman" w:hAnsi="Times New Roman" w:cs="Times New Roman"/>
          <w:sz w:val="24"/>
          <w:szCs w:val="24"/>
        </w:rPr>
        <w:t xml:space="preserve"> </w:t>
      </w:r>
      <w:r w:rsidR="00A26FE4" w:rsidRPr="005903AF">
        <w:rPr>
          <w:rFonts w:ascii="Times New Roman" w:hAnsi="Times New Roman" w:cs="Times New Roman"/>
          <w:sz w:val="24"/>
          <w:szCs w:val="24"/>
        </w:rPr>
        <w:t>pkt</w:t>
      </w:r>
      <w:r w:rsidR="002B6E03" w:rsidRPr="005903AF">
        <w:rPr>
          <w:rFonts w:ascii="Times New Roman" w:hAnsi="Times New Roman" w:cs="Times New Roman"/>
          <w:sz w:val="24"/>
          <w:szCs w:val="24"/>
        </w:rPr>
        <w:t xml:space="preserve"> </w:t>
      </w:r>
      <w:r w:rsidR="008B3133">
        <w:rPr>
          <w:rFonts w:ascii="Times New Roman" w:hAnsi="Times New Roman" w:cs="Times New Roman"/>
          <w:sz w:val="24"/>
          <w:szCs w:val="24"/>
        </w:rPr>
        <w:t>3</w:t>
      </w:r>
      <w:r w:rsidR="008B3133" w:rsidRPr="005903AF">
        <w:rPr>
          <w:rFonts w:ascii="Times New Roman" w:hAnsi="Times New Roman" w:cs="Times New Roman"/>
          <w:sz w:val="24"/>
          <w:szCs w:val="24"/>
        </w:rPr>
        <w:t xml:space="preserve"> </w:t>
      </w:r>
      <w:r w:rsidR="007C6E5A" w:rsidRPr="005903AF">
        <w:rPr>
          <w:rFonts w:ascii="Times New Roman" w:hAnsi="Times New Roman" w:cs="Times New Roman"/>
          <w:sz w:val="24"/>
          <w:szCs w:val="24"/>
        </w:rPr>
        <w:t>k.p.c.).</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Niemożność</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zaspokojenia</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majątku</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obowiązanego</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wynika</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natomiast</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zazwyczaj</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tego,</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że</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uczestnikami</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postępowa</w:t>
      </w:r>
      <w:r w:rsidR="00473C51" w:rsidRPr="005903AF">
        <w:rPr>
          <w:rFonts w:ascii="Times New Roman" w:hAnsi="Times New Roman" w:cs="Times New Roman"/>
          <w:sz w:val="24"/>
          <w:szCs w:val="24"/>
        </w:rPr>
        <w:t>ń</w:t>
      </w:r>
      <w:r w:rsidR="002B6E03" w:rsidRPr="005903AF">
        <w:rPr>
          <w:rFonts w:ascii="Times New Roman" w:hAnsi="Times New Roman" w:cs="Times New Roman"/>
          <w:sz w:val="24"/>
          <w:szCs w:val="24"/>
        </w:rPr>
        <w:t xml:space="preserve"> </w:t>
      </w:r>
      <w:r w:rsidR="00473C51" w:rsidRPr="005903AF">
        <w:rPr>
          <w:rFonts w:ascii="Times New Roman" w:hAnsi="Times New Roman" w:cs="Times New Roman"/>
          <w:sz w:val="24"/>
          <w:szCs w:val="24"/>
        </w:rPr>
        <w:t>przymuszających</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są</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tzw.</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podmioty</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martwe,</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tj.</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nieposiadające</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majątku</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nie</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prowadzące</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faktycznie</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działalności</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gospodarczej</w:t>
      </w:r>
      <w:r w:rsidR="004440EA"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784149" w:rsidRPr="005903AF">
        <w:rPr>
          <w:rFonts w:ascii="Times New Roman" w:hAnsi="Times New Roman" w:cs="Times New Roman"/>
          <w:sz w:val="24"/>
          <w:szCs w:val="24"/>
        </w:rPr>
        <w:t>Brak</w:t>
      </w:r>
      <w:r w:rsidR="002B6E03" w:rsidRPr="005903AF">
        <w:rPr>
          <w:rFonts w:ascii="Times New Roman" w:hAnsi="Times New Roman" w:cs="Times New Roman"/>
          <w:sz w:val="24"/>
          <w:szCs w:val="24"/>
        </w:rPr>
        <w:t xml:space="preserve"> </w:t>
      </w:r>
      <w:r w:rsidR="00784149" w:rsidRPr="005903AF">
        <w:rPr>
          <w:rFonts w:ascii="Times New Roman" w:hAnsi="Times New Roman" w:cs="Times New Roman"/>
          <w:sz w:val="24"/>
          <w:szCs w:val="24"/>
        </w:rPr>
        <w:t>majątku</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to</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również</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główna</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przyczyna</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bezskuteczności</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egzekucji</w:t>
      </w:r>
      <w:r w:rsidR="002B6E03" w:rsidRPr="005903AF">
        <w:rPr>
          <w:rFonts w:ascii="Times New Roman" w:hAnsi="Times New Roman" w:cs="Times New Roman"/>
          <w:sz w:val="24"/>
          <w:szCs w:val="24"/>
        </w:rPr>
        <w:t xml:space="preserve"> </w:t>
      </w:r>
      <w:r w:rsidR="00601E53" w:rsidRPr="005903AF">
        <w:rPr>
          <w:rFonts w:ascii="Times New Roman" w:hAnsi="Times New Roman" w:cs="Times New Roman"/>
          <w:sz w:val="24"/>
          <w:szCs w:val="24"/>
        </w:rPr>
        <w:t>prowadzonych</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wobec</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obowiązanych</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będących</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osobami</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fizycznymi</w:t>
      </w:r>
      <w:r w:rsidR="00385BC9"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831413" w:rsidRPr="005903AF">
        <w:rPr>
          <w:rFonts w:ascii="Times New Roman" w:hAnsi="Times New Roman" w:cs="Times New Roman"/>
          <w:sz w:val="24"/>
          <w:szCs w:val="24"/>
        </w:rPr>
        <w:t>Zdarzają się także sytuacje, w których wezwania sądu pozostają bez odzewu nawet pomimo skutecznej egzekucji grzywny albo jej dobrowolnego uiszczenia.</w:t>
      </w:r>
      <w:r w:rsidR="000E60C0" w:rsidRPr="005903AF">
        <w:rPr>
          <w:rFonts w:ascii="Times New Roman" w:hAnsi="Times New Roman" w:cs="Times New Roman"/>
          <w:sz w:val="24"/>
          <w:szCs w:val="24"/>
        </w:rPr>
        <w:t xml:space="preserve"> </w:t>
      </w:r>
      <w:r w:rsidR="00370BB6" w:rsidRPr="005903AF">
        <w:rPr>
          <w:rFonts w:ascii="Times New Roman" w:hAnsi="Times New Roman" w:cs="Times New Roman"/>
          <w:sz w:val="24"/>
          <w:szCs w:val="24"/>
        </w:rPr>
        <w:t>Co prawda w</w:t>
      </w:r>
      <w:r w:rsidR="000E60C0" w:rsidRPr="005903AF">
        <w:rPr>
          <w:rFonts w:ascii="Times New Roman" w:hAnsi="Times New Roman" w:cs="Times New Roman"/>
          <w:sz w:val="24"/>
          <w:szCs w:val="24"/>
        </w:rPr>
        <w:t> </w:t>
      </w:r>
      <w:r w:rsidR="00370BB6" w:rsidRPr="005903AF">
        <w:rPr>
          <w:rFonts w:ascii="Times New Roman" w:hAnsi="Times New Roman" w:cs="Times New Roman"/>
          <w:sz w:val="24"/>
          <w:szCs w:val="24"/>
        </w:rPr>
        <w:t xml:space="preserve">przypadku uznania, że </w:t>
      </w:r>
      <w:r w:rsidR="00BB63DF" w:rsidRPr="005903AF">
        <w:rPr>
          <w:rFonts w:ascii="Times New Roman" w:hAnsi="Times New Roman" w:cs="Times New Roman"/>
          <w:sz w:val="24"/>
          <w:szCs w:val="24"/>
        </w:rPr>
        <w:t>postępowanie</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przymuszające</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nie</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doprowadzi</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do</w:t>
      </w:r>
      <w:r w:rsidR="00370BB6" w:rsidRPr="005903AF">
        <w:rPr>
          <w:rFonts w:ascii="Times New Roman" w:hAnsi="Times New Roman" w:cs="Times New Roman"/>
          <w:sz w:val="24"/>
          <w:szCs w:val="24"/>
        </w:rPr>
        <w:t> </w:t>
      </w:r>
      <w:r w:rsidR="00BB63DF" w:rsidRPr="005903AF">
        <w:rPr>
          <w:rFonts w:ascii="Times New Roman" w:hAnsi="Times New Roman" w:cs="Times New Roman"/>
          <w:sz w:val="24"/>
          <w:szCs w:val="24"/>
        </w:rPr>
        <w:t>złożenia</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wniosku</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o</w:t>
      </w:r>
      <w:r w:rsidR="000E60C0" w:rsidRPr="005903AF">
        <w:rPr>
          <w:rFonts w:ascii="Times New Roman" w:hAnsi="Times New Roman" w:cs="Times New Roman"/>
          <w:sz w:val="24"/>
          <w:szCs w:val="24"/>
        </w:rPr>
        <w:t> </w:t>
      </w:r>
      <w:r w:rsidR="00BB63DF" w:rsidRPr="005903AF">
        <w:rPr>
          <w:rFonts w:ascii="Times New Roman" w:hAnsi="Times New Roman" w:cs="Times New Roman"/>
          <w:sz w:val="24"/>
          <w:szCs w:val="24"/>
        </w:rPr>
        <w:t>wpis</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do</w:t>
      </w:r>
      <w:r w:rsidR="00641CC7" w:rsidRPr="005903AF">
        <w:rPr>
          <w:rFonts w:ascii="Times New Roman" w:hAnsi="Times New Roman" w:cs="Times New Roman"/>
          <w:sz w:val="24"/>
          <w:szCs w:val="24"/>
        </w:rPr>
        <w:t> </w:t>
      </w:r>
      <w:r w:rsidR="00BB63DF" w:rsidRPr="005903AF">
        <w:rPr>
          <w:rFonts w:ascii="Times New Roman" w:hAnsi="Times New Roman" w:cs="Times New Roman"/>
          <w:sz w:val="24"/>
          <w:szCs w:val="24"/>
        </w:rPr>
        <w:t>Rejestru</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lub</w:t>
      </w:r>
      <w:r w:rsidR="002B6E03" w:rsidRPr="005903AF">
        <w:rPr>
          <w:rFonts w:ascii="Times New Roman" w:hAnsi="Times New Roman" w:cs="Times New Roman"/>
          <w:sz w:val="24"/>
          <w:szCs w:val="24"/>
        </w:rPr>
        <w:t xml:space="preserve"> </w:t>
      </w:r>
      <w:r w:rsidR="00A2378E" w:rsidRPr="005903AF">
        <w:rPr>
          <w:rFonts w:ascii="Times New Roman" w:hAnsi="Times New Roman" w:cs="Times New Roman"/>
          <w:sz w:val="24"/>
          <w:szCs w:val="24"/>
        </w:rPr>
        <w:t>wymaganych</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dokumentów</w:t>
      </w:r>
      <w:r w:rsidR="00715C8A"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370BB6" w:rsidRPr="005903AF">
        <w:rPr>
          <w:rFonts w:ascii="Times New Roman" w:hAnsi="Times New Roman" w:cs="Times New Roman"/>
          <w:sz w:val="24"/>
          <w:szCs w:val="24"/>
        </w:rPr>
        <w:t xml:space="preserve">sąd rejestrowy może odstąpić od </w:t>
      </w:r>
      <w:r w:rsidR="00715C8A" w:rsidRPr="005903AF">
        <w:rPr>
          <w:rFonts w:ascii="Times New Roman" w:hAnsi="Times New Roman" w:cs="Times New Roman"/>
          <w:sz w:val="24"/>
          <w:szCs w:val="24"/>
        </w:rPr>
        <w:t xml:space="preserve">jego </w:t>
      </w:r>
      <w:r w:rsidR="00370BB6" w:rsidRPr="005903AF">
        <w:rPr>
          <w:rFonts w:ascii="Times New Roman" w:hAnsi="Times New Roman" w:cs="Times New Roman"/>
          <w:sz w:val="24"/>
          <w:szCs w:val="24"/>
        </w:rPr>
        <w:t xml:space="preserve">prowadzenia (art. 24 ust. 3 ustawy o KRS) </w:t>
      </w:r>
      <w:r w:rsidR="00715C8A" w:rsidRPr="005903AF">
        <w:rPr>
          <w:rFonts w:ascii="Times New Roman" w:hAnsi="Times New Roman" w:cs="Times New Roman"/>
          <w:sz w:val="24"/>
          <w:szCs w:val="24"/>
        </w:rPr>
        <w:t>albo</w:t>
      </w:r>
      <w:r w:rsidR="00370BB6" w:rsidRPr="005903AF">
        <w:rPr>
          <w:rFonts w:ascii="Times New Roman" w:hAnsi="Times New Roman" w:cs="Times New Roman"/>
          <w:sz w:val="24"/>
          <w:szCs w:val="24"/>
        </w:rPr>
        <w:t xml:space="preserve"> </w:t>
      </w:r>
      <w:r w:rsidR="00715C8A" w:rsidRPr="005903AF">
        <w:rPr>
          <w:rFonts w:ascii="Times New Roman" w:hAnsi="Times New Roman" w:cs="Times New Roman"/>
          <w:sz w:val="24"/>
          <w:szCs w:val="24"/>
        </w:rPr>
        <w:t xml:space="preserve">umorzyć postępowanie </w:t>
      </w:r>
      <w:r w:rsidR="00A8350B" w:rsidRPr="005903AF">
        <w:rPr>
          <w:rFonts w:ascii="Times New Roman" w:hAnsi="Times New Roman" w:cs="Times New Roman"/>
          <w:sz w:val="24"/>
          <w:szCs w:val="24"/>
        </w:rPr>
        <w:t xml:space="preserve">toczące się </w:t>
      </w:r>
      <w:r w:rsidR="00370BB6" w:rsidRPr="005903AF">
        <w:rPr>
          <w:rFonts w:ascii="Times New Roman" w:hAnsi="Times New Roman" w:cs="Times New Roman"/>
          <w:sz w:val="24"/>
          <w:szCs w:val="24"/>
        </w:rPr>
        <w:t>(art</w:t>
      </w:r>
      <w:r w:rsidR="00304816"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304816" w:rsidRPr="005903AF">
        <w:rPr>
          <w:rFonts w:ascii="Times New Roman" w:hAnsi="Times New Roman" w:cs="Times New Roman"/>
          <w:sz w:val="24"/>
          <w:szCs w:val="24"/>
        </w:rPr>
        <w:t>24</w:t>
      </w:r>
      <w:r w:rsidR="002B6E03" w:rsidRPr="005903AF">
        <w:rPr>
          <w:rFonts w:ascii="Times New Roman" w:hAnsi="Times New Roman" w:cs="Times New Roman"/>
          <w:sz w:val="24"/>
          <w:szCs w:val="24"/>
        </w:rPr>
        <w:t xml:space="preserve"> </w:t>
      </w:r>
      <w:r w:rsidR="00304816" w:rsidRPr="005903AF">
        <w:rPr>
          <w:rFonts w:ascii="Times New Roman" w:hAnsi="Times New Roman" w:cs="Times New Roman"/>
          <w:sz w:val="24"/>
          <w:szCs w:val="24"/>
        </w:rPr>
        <w:t>ust.</w:t>
      </w:r>
      <w:r w:rsidR="002B6E03" w:rsidRPr="005903AF">
        <w:rPr>
          <w:rFonts w:ascii="Times New Roman" w:hAnsi="Times New Roman" w:cs="Times New Roman"/>
          <w:sz w:val="24"/>
          <w:szCs w:val="24"/>
        </w:rPr>
        <w:t xml:space="preserve"> </w:t>
      </w:r>
      <w:r w:rsidR="00304816" w:rsidRPr="005903AF">
        <w:rPr>
          <w:rFonts w:ascii="Times New Roman" w:hAnsi="Times New Roman" w:cs="Times New Roman"/>
          <w:sz w:val="24"/>
          <w:szCs w:val="24"/>
        </w:rPr>
        <w:t>4</w:t>
      </w:r>
      <w:r w:rsidR="002B6E03" w:rsidRPr="005903AF">
        <w:rPr>
          <w:rFonts w:ascii="Times New Roman" w:hAnsi="Times New Roman" w:cs="Times New Roman"/>
          <w:sz w:val="24"/>
          <w:szCs w:val="24"/>
        </w:rPr>
        <w:t xml:space="preserve"> </w:t>
      </w:r>
      <w:r w:rsidR="00304816"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304816"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304816" w:rsidRPr="005903AF">
        <w:rPr>
          <w:rFonts w:ascii="Times New Roman" w:hAnsi="Times New Roman" w:cs="Times New Roman"/>
          <w:sz w:val="24"/>
          <w:szCs w:val="24"/>
        </w:rPr>
        <w:t>KRS</w:t>
      </w:r>
      <w:r w:rsidR="00B16ECB" w:rsidRPr="005903AF">
        <w:rPr>
          <w:rFonts w:ascii="Times New Roman" w:hAnsi="Times New Roman" w:cs="Times New Roman"/>
          <w:sz w:val="24"/>
          <w:szCs w:val="24"/>
        </w:rPr>
        <w:t>)</w:t>
      </w:r>
      <w:r w:rsidR="00715C8A" w:rsidRPr="005903AF">
        <w:rPr>
          <w:rFonts w:ascii="Times New Roman" w:hAnsi="Times New Roman" w:cs="Times New Roman"/>
          <w:sz w:val="24"/>
          <w:szCs w:val="24"/>
        </w:rPr>
        <w:t xml:space="preserve">, a następnie </w:t>
      </w:r>
      <w:r w:rsidR="00370BB6" w:rsidRPr="005903AF">
        <w:rPr>
          <w:rFonts w:ascii="Times New Roman" w:hAnsi="Times New Roman" w:cs="Times New Roman"/>
          <w:sz w:val="24"/>
          <w:szCs w:val="24"/>
        </w:rPr>
        <w:t xml:space="preserve">wszcząć </w:t>
      </w:r>
      <w:r w:rsidR="00715C8A" w:rsidRPr="005903AF">
        <w:rPr>
          <w:rFonts w:ascii="Times New Roman" w:hAnsi="Times New Roman" w:cs="Times New Roman"/>
          <w:sz w:val="24"/>
          <w:szCs w:val="24"/>
        </w:rPr>
        <w:t>postępowanie o rozwiązanie podmiotu bez przeprowadzania jego likwidacji (</w:t>
      </w:r>
      <w:r w:rsidR="00385BC9" w:rsidRPr="005903AF">
        <w:rPr>
          <w:rFonts w:ascii="Times New Roman" w:hAnsi="Times New Roman" w:cs="Times New Roman"/>
          <w:sz w:val="24"/>
          <w:szCs w:val="24"/>
        </w:rPr>
        <w:t>art.</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25a</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ust.</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1</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385BC9" w:rsidRPr="005903AF">
        <w:rPr>
          <w:rFonts w:ascii="Times New Roman" w:hAnsi="Times New Roman" w:cs="Times New Roman"/>
          <w:sz w:val="24"/>
          <w:szCs w:val="24"/>
        </w:rPr>
        <w:t>KRS</w:t>
      </w:r>
      <w:r w:rsidR="00715C8A" w:rsidRPr="005903AF">
        <w:rPr>
          <w:rFonts w:ascii="Times New Roman" w:hAnsi="Times New Roman" w:cs="Times New Roman"/>
          <w:sz w:val="24"/>
          <w:szCs w:val="24"/>
        </w:rPr>
        <w:t xml:space="preserve">), jednak </w:t>
      </w:r>
      <w:r w:rsidR="00A8350B" w:rsidRPr="005903AF">
        <w:rPr>
          <w:rFonts w:ascii="Times New Roman" w:hAnsi="Times New Roman" w:cs="Times New Roman"/>
          <w:sz w:val="24"/>
          <w:szCs w:val="24"/>
        </w:rPr>
        <w:t>z reguły</w:t>
      </w:r>
      <w:r w:rsidR="00715C8A" w:rsidRPr="005903AF">
        <w:rPr>
          <w:rFonts w:ascii="Times New Roman" w:hAnsi="Times New Roman" w:cs="Times New Roman"/>
          <w:sz w:val="24"/>
          <w:szCs w:val="24"/>
        </w:rPr>
        <w:t xml:space="preserve"> dokumentacja znajdująca się w aktach rejestrowych nie stwarza podstaw do takiej oceny</w:t>
      </w:r>
      <w:r w:rsidR="00BB63DF"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05592E">
        <w:rPr>
          <w:rFonts w:ascii="Times New Roman" w:hAnsi="Times New Roman" w:cs="Times New Roman"/>
          <w:sz w:val="24"/>
          <w:szCs w:val="24"/>
        </w:rPr>
        <w:t>Sądy</w:t>
      </w:r>
      <w:r w:rsidR="0005592E"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decydują</w:t>
      </w:r>
      <w:r w:rsidR="002B6E03" w:rsidRPr="005903AF">
        <w:rPr>
          <w:rFonts w:ascii="Times New Roman" w:hAnsi="Times New Roman" w:cs="Times New Roman"/>
          <w:sz w:val="24"/>
          <w:szCs w:val="24"/>
        </w:rPr>
        <w:t xml:space="preserve"> </w:t>
      </w:r>
      <w:r w:rsidR="00BB63DF"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zatem</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prowadzenie</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postępowań</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t>przymuszających</w:t>
      </w:r>
      <w:r w:rsidR="003C064D" w:rsidRPr="005903AF">
        <w:rPr>
          <w:rFonts w:ascii="Times New Roman" w:hAnsi="Times New Roman" w:cs="Times New Roman"/>
          <w:sz w:val="24"/>
          <w:szCs w:val="24"/>
        </w:rPr>
        <w:t>, a następnie</w:t>
      </w:r>
      <w:r w:rsidR="00641CC7" w:rsidRPr="005903AF">
        <w:rPr>
          <w:rFonts w:ascii="Times New Roman" w:hAnsi="Times New Roman" w:cs="Times New Roman"/>
          <w:sz w:val="24"/>
          <w:szCs w:val="24"/>
        </w:rPr>
        <w:t xml:space="preserve"> kierują grzywny</w:t>
      </w:r>
      <w:r w:rsidR="002B6E03" w:rsidRPr="005903AF">
        <w:rPr>
          <w:rFonts w:ascii="Times New Roman" w:hAnsi="Times New Roman" w:cs="Times New Roman"/>
          <w:sz w:val="24"/>
          <w:szCs w:val="24"/>
        </w:rPr>
        <w:t xml:space="preserve"> </w:t>
      </w:r>
      <w:r w:rsidR="004440EA" w:rsidRPr="005903AF">
        <w:rPr>
          <w:rFonts w:ascii="Times New Roman" w:hAnsi="Times New Roman" w:cs="Times New Roman"/>
          <w:sz w:val="24"/>
          <w:szCs w:val="24"/>
        </w:rPr>
        <w:lastRenderedPageBreak/>
        <w:t>do</w:t>
      </w:r>
      <w:r w:rsidR="00F05192">
        <w:rPr>
          <w:rFonts w:ascii="Times New Roman" w:hAnsi="Times New Roman" w:cs="Times New Roman"/>
          <w:sz w:val="24"/>
          <w:szCs w:val="24"/>
        </w:rPr>
        <w:t> </w:t>
      </w:r>
      <w:r w:rsidR="004440EA" w:rsidRPr="005903AF">
        <w:rPr>
          <w:rFonts w:ascii="Times New Roman" w:hAnsi="Times New Roman" w:cs="Times New Roman"/>
          <w:sz w:val="24"/>
          <w:szCs w:val="24"/>
        </w:rPr>
        <w:t>egzekucji</w:t>
      </w:r>
      <w:r w:rsidR="003C064D" w:rsidRPr="005903AF">
        <w:rPr>
          <w:rFonts w:ascii="Times New Roman" w:hAnsi="Times New Roman" w:cs="Times New Roman"/>
          <w:sz w:val="24"/>
          <w:szCs w:val="24"/>
        </w:rPr>
        <w:t>. D</w:t>
      </w:r>
      <w:r w:rsidR="0042667D" w:rsidRPr="005903AF">
        <w:rPr>
          <w:rFonts w:ascii="Times New Roman" w:hAnsi="Times New Roman" w:cs="Times New Roman"/>
          <w:sz w:val="24"/>
          <w:szCs w:val="24"/>
        </w:rPr>
        <w:t>opiero</w:t>
      </w:r>
      <w:r w:rsidR="002B6E03" w:rsidRPr="005903AF">
        <w:rPr>
          <w:rFonts w:ascii="Times New Roman" w:hAnsi="Times New Roman" w:cs="Times New Roman"/>
          <w:sz w:val="24"/>
          <w:szCs w:val="24"/>
        </w:rPr>
        <w:t xml:space="preserve"> </w:t>
      </w:r>
      <w:r w:rsidR="000B3238" w:rsidRPr="005903AF">
        <w:rPr>
          <w:rFonts w:ascii="Times New Roman" w:hAnsi="Times New Roman" w:cs="Times New Roman"/>
          <w:sz w:val="24"/>
          <w:szCs w:val="24"/>
        </w:rPr>
        <w:t>ustalenia</w:t>
      </w:r>
      <w:r w:rsidR="002B6E03" w:rsidRPr="005903AF">
        <w:rPr>
          <w:rFonts w:ascii="Times New Roman" w:hAnsi="Times New Roman" w:cs="Times New Roman"/>
          <w:sz w:val="24"/>
          <w:szCs w:val="24"/>
        </w:rPr>
        <w:t xml:space="preserve"> </w:t>
      </w:r>
      <w:r w:rsidR="000B3238" w:rsidRPr="005903AF">
        <w:rPr>
          <w:rFonts w:ascii="Times New Roman" w:hAnsi="Times New Roman" w:cs="Times New Roman"/>
          <w:sz w:val="24"/>
          <w:szCs w:val="24"/>
        </w:rPr>
        <w:t>poczynione</w:t>
      </w:r>
      <w:r w:rsidR="002B6E03" w:rsidRPr="005903AF">
        <w:rPr>
          <w:rFonts w:ascii="Times New Roman" w:hAnsi="Times New Roman" w:cs="Times New Roman"/>
          <w:sz w:val="24"/>
          <w:szCs w:val="24"/>
        </w:rPr>
        <w:t xml:space="preserve"> </w:t>
      </w:r>
      <w:r w:rsidR="000B3238" w:rsidRPr="005903AF">
        <w:rPr>
          <w:rFonts w:ascii="Times New Roman" w:hAnsi="Times New Roman" w:cs="Times New Roman"/>
          <w:sz w:val="24"/>
          <w:szCs w:val="24"/>
        </w:rPr>
        <w:t>przez</w:t>
      </w:r>
      <w:r w:rsidR="002B6E03" w:rsidRPr="005903AF">
        <w:rPr>
          <w:rFonts w:ascii="Times New Roman" w:hAnsi="Times New Roman" w:cs="Times New Roman"/>
          <w:sz w:val="24"/>
          <w:szCs w:val="24"/>
        </w:rPr>
        <w:t xml:space="preserve"> </w:t>
      </w:r>
      <w:r w:rsidR="000B3238" w:rsidRPr="005903AF">
        <w:rPr>
          <w:rFonts w:ascii="Times New Roman" w:hAnsi="Times New Roman" w:cs="Times New Roman"/>
          <w:sz w:val="24"/>
          <w:szCs w:val="24"/>
        </w:rPr>
        <w:t>komornika</w:t>
      </w:r>
      <w:r w:rsidR="00641CC7" w:rsidRPr="005903AF">
        <w:rPr>
          <w:rFonts w:ascii="Times New Roman" w:hAnsi="Times New Roman" w:cs="Times New Roman"/>
          <w:sz w:val="24"/>
          <w:szCs w:val="24"/>
        </w:rPr>
        <w:t xml:space="preserve"> sądowego</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pozwala</w:t>
      </w:r>
      <w:r w:rsidR="000B3238" w:rsidRPr="005903AF">
        <w:rPr>
          <w:rFonts w:ascii="Times New Roman" w:hAnsi="Times New Roman" w:cs="Times New Roman"/>
          <w:sz w:val="24"/>
          <w:szCs w:val="24"/>
        </w:rPr>
        <w:t>ją</w:t>
      </w:r>
      <w:r w:rsidR="002B6E03" w:rsidRPr="005903AF">
        <w:rPr>
          <w:rFonts w:ascii="Times New Roman" w:hAnsi="Times New Roman" w:cs="Times New Roman"/>
          <w:sz w:val="24"/>
          <w:szCs w:val="24"/>
        </w:rPr>
        <w:t xml:space="preserve"> </w:t>
      </w:r>
      <w:r w:rsidR="00601E53" w:rsidRPr="005903AF">
        <w:rPr>
          <w:rFonts w:ascii="Times New Roman" w:hAnsi="Times New Roman" w:cs="Times New Roman"/>
          <w:sz w:val="24"/>
          <w:szCs w:val="24"/>
        </w:rPr>
        <w:t>im</w:t>
      </w:r>
      <w:r w:rsidR="002B6E03" w:rsidRPr="005903AF">
        <w:rPr>
          <w:rFonts w:ascii="Times New Roman" w:hAnsi="Times New Roman" w:cs="Times New Roman"/>
          <w:sz w:val="24"/>
          <w:szCs w:val="24"/>
        </w:rPr>
        <w:t xml:space="preserve"> </w:t>
      </w:r>
      <w:r w:rsidR="00601E53" w:rsidRPr="005903AF">
        <w:rPr>
          <w:rFonts w:ascii="Times New Roman" w:hAnsi="Times New Roman" w:cs="Times New Roman"/>
          <w:sz w:val="24"/>
          <w:szCs w:val="24"/>
        </w:rPr>
        <w:t>na</w:t>
      </w:r>
      <w:r w:rsidR="00F45368">
        <w:rPr>
          <w:rFonts w:ascii="Times New Roman" w:hAnsi="Times New Roman" w:cs="Times New Roman"/>
          <w:sz w:val="24"/>
          <w:szCs w:val="24"/>
        </w:rPr>
        <w:t> </w:t>
      </w:r>
      <w:r w:rsidR="00601E53" w:rsidRPr="005903AF">
        <w:rPr>
          <w:rFonts w:ascii="Times New Roman" w:hAnsi="Times New Roman" w:cs="Times New Roman"/>
          <w:sz w:val="24"/>
          <w:szCs w:val="24"/>
        </w:rPr>
        <w:t>przyjęcie</w:t>
      </w:r>
      <w:r w:rsidR="0042667D"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że</w:t>
      </w:r>
      <w:r w:rsidR="002B6E03" w:rsidRPr="005903AF">
        <w:rPr>
          <w:rFonts w:ascii="Times New Roman" w:hAnsi="Times New Roman" w:cs="Times New Roman"/>
          <w:sz w:val="24"/>
          <w:szCs w:val="24"/>
        </w:rPr>
        <w:t xml:space="preserve"> </w:t>
      </w:r>
      <w:r w:rsidR="00661A74" w:rsidRPr="005903AF">
        <w:rPr>
          <w:rFonts w:ascii="Times New Roman" w:hAnsi="Times New Roman" w:cs="Times New Roman"/>
          <w:sz w:val="24"/>
          <w:szCs w:val="24"/>
        </w:rPr>
        <w:t>mają</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czynienia</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z</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tzw.</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podmiotem</w:t>
      </w:r>
      <w:r w:rsidR="002B6E03" w:rsidRPr="005903AF">
        <w:rPr>
          <w:rFonts w:ascii="Times New Roman" w:hAnsi="Times New Roman" w:cs="Times New Roman"/>
          <w:sz w:val="24"/>
          <w:szCs w:val="24"/>
        </w:rPr>
        <w:t xml:space="preserve"> </w:t>
      </w:r>
      <w:r w:rsidR="0042667D" w:rsidRPr="005903AF">
        <w:rPr>
          <w:rFonts w:ascii="Times New Roman" w:hAnsi="Times New Roman" w:cs="Times New Roman"/>
          <w:sz w:val="24"/>
          <w:szCs w:val="24"/>
        </w:rPr>
        <w:t>martwym</w:t>
      </w:r>
      <w:r w:rsidR="00A8350B" w:rsidRPr="005903AF">
        <w:rPr>
          <w:rFonts w:ascii="Times New Roman" w:hAnsi="Times New Roman" w:cs="Times New Roman"/>
          <w:sz w:val="24"/>
          <w:szCs w:val="24"/>
        </w:rPr>
        <w:t xml:space="preserve">, co pozwala na skorzystanie </w:t>
      </w:r>
      <w:r w:rsidR="00A75E68">
        <w:rPr>
          <w:rFonts w:ascii="Times New Roman" w:hAnsi="Times New Roman" w:cs="Times New Roman"/>
          <w:sz w:val="24"/>
          <w:szCs w:val="24"/>
        </w:rPr>
        <w:t>z</w:t>
      </w:r>
      <w:r w:rsidR="00A36F0E">
        <w:rPr>
          <w:rFonts w:ascii="Times New Roman" w:hAnsi="Times New Roman" w:cs="Times New Roman"/>
          <w:sz w:val="24"/>
          <w:szCs w:val="24"/>
        </w:rPr>
        <w:t>e</w:t>
      </w:r>
      <w:r w:rsidR="0009154C">
        <w:rPr>
          <w:rFonts w:ascii="Times New Roman" w:hAnsi="Times New Roman" w:cs="Times New Roman"/>
          <w:sz w:val="24"/>
          <w:szCs w:val="24"/>
        </w:rPr>
        <w:t> </w:t>
      </w:r>
      <w:r w:rsidR="00A8350B" w:rsidRPr="005903AF">
        <w:rPr>
          <w:rFonts w:ascii="Times New Roman" w:hAnsi="Times New Roman" w:cs="Times New Roman"/>
          <w:sz w:val="24"/>
          <w:szCs w:val="24"/>
        </w:rPr>
        <w:t>wskazanych wyżej możliwości</w:t>
      </w:r>
      <w:r w:rsidR="00715C8A" w:rsidRPr="005903AF">
        <w:rPr>
          <w:rFonts w:ascii="Times New Roman" w:hAnsi="Times New Roman" w:cs="Times New Roman"/>
          <w:sz w:val="24"/>
          <w:szCs w:val="24"/>
        </w:rPr>
        <w:t>.</w:t>
      </w:r>
    </w:p>
    <w:p w14:paraId="40553591" w14:textId="2E6EC8DB" w:rsidR="001F4EAD" w:rsidRPr="005903AF" w:rsidRDefault="00891B03" w:rsidP="005903A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Piętą achillesową</w:t>
      </w:r>
      <w:r w:rsidR="002B6E03" w:rsidRPr="005903AF">
        <w:rPr>
          <w:rFonts w:ascii="Times New Roman" w:hAnsi="Times New Roman" w:cs="Times New Roman"/>
          <w:sz w:val="24"/>
          <w:szCs w:val="24"/>
        </w:rPr>
        <w:t xml:space="preserve"> </w:t>
      </w:r>
      <w:r w:rsidR="0015284A" w:rsidRPr="005903AF">
        <w:rPr>
          <w:rFonts w:ascii="Times New Roman" w:hAnsi="Times New Roman" w:cs="Times New Roman"/>
          <w:sz w:val="24"/>
          <w:szCs w:val="24"/>
        </w:rPr>
        <w:t>obecnego</w:t>
      </w:r>
      <w:r w:rsidR="002B6E03" w:rsidRPr="005903AF">
        <w:rPr>
          <w:rFonts w:ascii="Times New Roman" w:hAnsi="Times New Roman" w:cs="Times New Roman"/>
          <w:sz w:val="24"/>
          <w:szCs w:val="24"/>
        </w:rPr>
        <w:t xml:space="preserve"> </w:t>
      </w:r>
      <w:r w:rsidR="0015284A" w:rsidRPr="005903AF">
        <w:rPr>
          <w:rFonts w:ascii="Times New Roman" w:hAnsi="Times New Roman" w:cs="Times New Roman"/>
          <w:sz w:val="24"/>
          <w:szCs w:val="24"/>
        </w:rPr>
        <w:t>modelu</w:t>
      </w:r>
      <w:r w:rsidR="002B6E03" w:rsidRPr="005903AF">
        <w:rPr>
          <w:rFonts w:ascii="Times New Roman" w:hAnsi="Times New Roman" w:cs="Times New Roman"/>
          <w:sz w:val="24"/>
          <w:szCs w:val="24"/>
        </w:rPr>
        <w:t xml:space="preserve"> </w:t>
      </w:r>
      <w:r w:rsidR="00A767BC" w:rsidRPr="005903AF">
        <w:rPr>
          <w:rFonts w:ascii="Times New Roman" w:hAnsi="Times New Roman" w:cs="Times New Roman"/>
          <w:sz w:val="24"/>
          <w:szCs w:val="24"/>
        </w:rPr>
        <w:t>postępowań</w:t>
      </w:r>
      <w:r w:rsidR="002B6E03" w:rsidRPr="005903AF">
        <w:rPr>
          <w:rFonts w:ascii="Times New Roman" w:hAnsi="Times New Roman" w:cs="Times New Roman"/>
          <w:sz w:val="24"/>
          <w:szCs w:val="24"/>
        </w:rPr>
        <w:t xml:space="preserve"> </w:t>
      </w:r>
      <w:r w:rsidR="00A767BC" w:rsidRPr="005903AF">
        <w:rPr>
          <w:rFonts w:ascii="Times New Roman" w:hAnsi="Times New Roman" w:cs="Times New Roman"/>
          <w:sz w:val="24"/>
          <w:szCs w:val="24"/>
        </w:rPr>
        <w:t>przymuszających</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jest</w:t>
      </w:r>
      <w:r w:rsidR="002B6E03" w:rsidRPr="005903AF">
        <w:rPr>
          <w:rFonts w:ascii="Times New Roman" w:hAnsi="Times New Roman" w:cs="Times New Roman"/>
          <w:sz w:val="24"/>
          <w:szCs w:val="24"/>
        </w:rPr>
        <w:t xml:space="preserve"> </w:t>
      </w:r>
      <w:r w:rsidR="00A767BC" w:rsidRPr="005903AF">
        <w:rPr>
          <w:rFonts w:ascii="Times New Roman" w:hAnsi="Times New Roman" w:cs="Times New Roman"/>
          <w:sz w:val="24"/>
          <w:szCs w:val="24"/>
        </w:rPr>
        <w:t>również</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jego</w:t>
      </w:r>
      <w:r w:rsidR="002B6E03" w:rsidRPr="005903AF">
        <w:rPr>
          <w:rFonts w:ascii="Times New Roman" w:hAnsi="Times New Roman" w:cs="Times New Roman"/>
          <w:sz w:val="24"/>
          <w:szCs w:val="24"/>
        </w:rPr>
        <w:t xml:space="preserve"> </w:t>
      </w:r>
      <w:r w:rsidR="00A767BC" w:rsidRPr="005903AF">
        <w:rPr>
          <w:rFonts w:ascii="Times New Roman" w:hAnsi="Times New Roman" w:cs="Times New Roman"/>
          <w:sz w:val="24"/>
          <w:szCs w:val="24"/>
        </w:rPr>
        <w:t>czasochłonność</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kosztowność</w:t>
      </w:r>
      <w:r w:rsidR="00A767BC"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Na</w:t>
      </w:r>
      <w:r w:rsidR="002B6E03" w:rsidRPr="005903AF">
        <w:rPr>
          <w:rFonts w:ascii="Times New Roman" w:hAnsi="Times New Roman" w:cs="Times New Roman"/>
          <w:sz w:val="24"/>
          <w:szCs w:val="24"/>
        </w:rPr>
        <w:t xml:space="preserve"> </w:t>
      </w:r>
      <w:r w:rsidR="006472BD" w:rsidRPr="005903AF">
        <w:rPr>
          <w:rFonts w:ascii="Times New Roman" w:hAnsi="Times New Roman" w:cs="Times New Roman"/>
          <w:sz w:val="24"/>
          <w:szCs w:val="24"/>
        </w:rPr>
        <w:t>realizowaną</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w</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trybie</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art.</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24</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ustawy</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KRS</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procedurę</w:t>
      </w:r>
      <w:r w:rsidR="002B6E03" w:rsidRPr="005903AF">
        <w:rPr>
          <w:rFonts w:ascii="Times New Roman" w:hAnsi="Times New Roman" w:cs="Times New Roman"/>
          <w:sz w:val="24"/>
          <w:szCs w:val="24"/>
        </w:rPr>
        <w:t xml:space="preserve"> </w:t>
      </w:r>
      <w:r w:rsidR="000E60C0" w:rsidRPr="005903AF">
        <w:rPr>
          <w:rFonts w:ascii="Times New Roman" w:hAnsi="Times New Roman" w:cs="Times New Roman"/>
          <w:sz w:val="24"/>
          <w:szCs w:val="24"/>
        </w:rPr>
        <w:t>składa się szereg</w:t>
      </w:r>
      <w:r w:rsidR="002B6E03" w:rsidRPr="005903AF">
        <w:rPr>
          <w:rFonts w:ascii="Times New Roman" w:hAnsi="Times New Roman" w:cs="Times New Roman"/>
          <w:sz w:val="24"/>
          <w:szCs w:val="24"/>
        </w:rPr>
        <w:t xml:space="preserve"> </w:t>
      </w:r>
      <w:r w:rsidR="0066734D" w:rsidRPr="005903AF">
        <w:rPr>
          <w:rFonts w:ascii="Times New Roman" w:hAnsi="Times New Roman" w:cs="Times New Roman"/>
          <w:sz w:val="24"/>
          <w:szCs w:val="24"/>
        </w:rPr>
        <w:t>czynności</w:t>
      </w:r>
      <w:r w:rsidR="00F05192">
        <w:rPr>
          <w:rFonts w:ascii="Times New Roman" w:hAnsi="Times New Roman" w:cs="Times New Roman"/>
          <w:sz w:val="24"/>
          <w:szCs w:val="24"/>
        </w:rPr>
        <w:t>, m.in.</w:t>
      </w:r>
      <w:r w:rsidR="00AE1EF9"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sporządzenie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doręczenie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n</w:t>
      </w:r>
      <w:r w:rsidR="002F3652" w:rsidRPr="005903AF">
        <w:rPr>
          <w:rFonts w:ascii="Times New Roman" w:hAnsi="Times New Roman" w:cs="Times New Roman"/>
          <w:sz w:val="24"/>
          <w:szCs w:val="24"/>
        </w:rPr>
        <w:t>a </w:t>
      </w:r>
      <w:r w:rsidR="00A16AC0" w:rsidRPr="005903AF">
        <w:rPr>
          <w:rFonts w:ascii="Times New Roman" w:hAnsi="Times New Roman" w:cs="Times New Roman"/>
          <w:sz w:val="24"/>
          <w:szCs w:val="24"/>
        </w:rPr>
        <w:t>adres</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podmiotu</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rejestrowego</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wezwania</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oraz</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ocena</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skuteczności</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doręczenia,</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sporządzenie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i</w:t>
      </w:r>
      <w:r w:rsidR="002F3652" w:rsidRPr="005903AF">
        <w:rPr>
          <w:rFonts w:ascii="Times New Roman" w:hAnsi="Times New Roman" w:cs="Times New Roman"/>
          <w:sz w:val="24"/>
          <w:szCs w:val="24"/>
        </w:rPr>
        <w:t> </w:t>
      </w:r>
      <w:r w:rsidR="00AD7B2A" w:rsidRPr="005903AF">
        <w:rPr>
          <w:rFonts w:ascii="Times New Roman" w:hAnsi="Times New Roman" w:cs="Times New Roman"/>
          <w:sz w:val="24"/>
          <w:szCs w:val="24"/>
        </w:rPr>
        <w:t>doręczenie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postanowienia</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w</w:t>
      </w:r>
      <w:r w:rsidR="00F05192">
        <w:rPr>
          <w:rFonts w:ascii="Times New Roman" w:hAnsi="Times New Roman" w:cs="Times New Roman"/>
          <w:sz w:val="24"/>
          <w:szCs w:val="24"/>
        </w:rPr>
        <w:t> </w:t>
      </w:r>
      <w:r w:rsidR="00A16AC0" w:rsidRPr="005903AF">
        <w:rPr>
          <w:rFonts w:ascii="Times New Roman" w:hAnsi="Times New Roman" w:cs="Times New Roman"/>
          <w:sz w:val="24"/>
          <w:szCs w:val="24"/>
        </w:rPr>
        <w:t>przedmiocie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nałożenia</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grzywny</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oraz</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ocena</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skuteczności</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jego</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doręczenia</w:t>
      </w:r>
      <w:r w:rsidR="00A16AC0"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461BDA" w:rsidRPr="005903AF">
        <w:rPr>
          <w:rFonts w:ascii="Times New Roman" w:hAnsi="Times New Roman" w:cs="Times New Roman"/>
          <w:sz w:val="24"/>
          <w:szCs w:val="24"/>
        </w:rPr>
        <w:t>przygotowanie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tytułu</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wykonawczego</w:t>
      </w:r>
      <w:r w:rsidR="00461BDA"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461BDA" w:rsidRPr="005903AF">
        <w:rPr>
          <w:rFonts w:ascii="Times New Roman" w:hAnsi="Times New Roman" w:cs="Times New Roman"/>
          <w:sz w:val="24"/>
          <w:szCs w:val="24"/>
        </w:rPr>
        <w:t>nadanie</w:t>
      </w:r>
      <w:r w:rsidR="002B6E03" w:rsidRPr="005903AF">
        <w:rPr>
          <w:rFonts w:ascii="Times New Roman" w:hAnsi="Times New Roman" w:cs="Times New Roman"/>
          <w:sz w:val="24"/>
          <w:szCs w:val="24"/>
        </w:rPr>
        <w:t xml:space="preserve"> </w:t>
      </w:r>
      <w:r w:rsidR="00461BDA" w:rsidRPr="005903AF">
        <w:rPr>
          <w:rFonts w:ascii="Times New Roman" w:hAnsi="Times New Roman" w:cs="Times New Roman"/>
          <w:sz w:val="24"/>
          <w:szCs w:val="24"/>
        </w:rPr>
        <w:t>klauzuli</w:t>
      </w:r>
      <w:r w:rsidR="002B6E03" w:rsidRPr="005903AF">
        <w:rPr>
          <w:rFonts w:ascii="Times New Roman" w:hAnsi="Times New Roman" w:cs="Times New Roman"/>
          <w:sz w:val="24"/>
          <w:szCs w:val="24"/>
        </w:rPr>
        <w:t xml:space="preserve"> </w:t>
      </w:r>
      <w:r w:rsidR="00461BDA" w:rsidRPr="005903AF">
        <w:rPr>
          <w:rFonts w:ascii="Times New Roman" w:hAnsi="Times New Roman" w:cs="Times New Roman"/>
          <w:sz w:val="24"/>
          <w:szCs w:val="24"/>
        </w:rPr>
        <w:t>wykonalności</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oraz</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przekazanie</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go</w:t>
      </w:r>
      <w:r w:rsidR="002B6E03" w:rsidRPr="005903AF">
        <w:rPr>
          <w:rFonts w:ascii="Times New Roman" w:hAnsi="Times New Roman" w:cs="Times New Roman"/>
          <w:sz w:val="24"/>
          <w:szCs w:val="24"/>
        </w:rPr>
        <w:t xml:space="preserve"> </w:t>
      </w:r>
      <w:r w:rsidR="00A16AC0"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485484" w:rsidRPr="005903AF">
        <w:rPr>
          <w:rFonts w:ascii="Times New Roman" w:hAnsi="Times New Roman" w:cs="Times New Roman"/>
          <w:sz w:val="24"/>
          <w:szCs w:val="24"/>
        </w:rPr>
        <w:t>kom</w:t>
      </w:r>
      <w:r w:rsidR="00F844CE" w:rsidRPr="005903AF">
        <w:rPr>
          <w:rFonts w:ascii="Times New Roman" w:hAnsi="Times New Roman" w:cs="Times New Roman"/>
          <w:sz w:val="24"/>
          <w:szCs w:val="24"/>
        </w:rPr>
        <w:t>ornika</w:t>
      </w:r>
      <w:r w:rsidR="002B6E03" w:rsidRPr="005903AF">
        <w:rPr>
          <w:rFonts w:ascii="Times New Roman" w:hAnsi="Times New Roman" w:cs="Times New Roman"/>
          <w:sz w:val="24"/>
          <w:szCs w:val="24"/>
        </w:rPr>
        <w:t xml:space="preserve"> </w:t>
      </w:r>
      <w:r w:rsidR="00F844CE" w:rsidRPr="005903AF">
        <w:rPr>
          <w:rFonts w:ascii="Times New Roman" w:hAnsi="Times New Roman" w:cs="Times New Roman"/>
          <w:sz w:val="24"/>
          <w:szCs w:val="24"/>
        </w:rPr>
        <w:t>sądowego</w:t>
      </w:r>
      <w:r w:rsidR="00AD7B2A"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sporządzenie</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doręczenie</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postanowienia</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w</w:t>
      </w:r>
      <w:r w:rsidR="002F3652" w:rsidRPr="005903AF">
        <w:rPr>
          <w:rFonts w:ascii="Times New Roman" w:hAnsi="Times New Roman" w:cs="Times New Roman"/>
          <w:sz w:val="24"/>
          <w:szCs w:val="24"/>
        </w:rPr>
        <w:t> </w:t>
      </w:r>
      <w:r w:rsidR="00AD7B2A" w:rsidRPr="005903AF">
        <w:rPr>
          <w:rFonts w:ascii="Times New Roman" w:hAnsi="Times New Roman" w:cs="Times New Roman"/>
          <w:sz w:val="24"/>
          <w:szCs w:val="24"/>
        </w:rPr>
        <w:t>przedmiocie</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umorzenia</w:t>
      </w:r>
      <w:r w:rsidR="002B6E03" w:rsidRPr="005903AF">
        <w:rPr>
          <w:rFonts w:ascii="Times New Roman" w:hAnsi="Times New Roman" w:cs="Times New Roman"/>
          <w:sz w:val="24"/>
          <w:szCs w:val="24"/>
        </w:rPr>
        <w:t xml:space="preserve"> </w:t>
      </w:r>
      <w:r w:rsidR="00AD7B2A" w:rsidRPr="005903AF">
        <w:rPr>
          <w:rFonts w:ascii="Times New Roman" w:hAnsi="Times New Roman" w:cs="Times New Roman"/>
          <w:sz w:val="24"/>
          <w:szCs w:val="24"/>
        </w:rPr>
        <w:t>postępowania.</w:t>
      </w:r>
      <w:r w:rsidR="002B6E03" w:rsidRPr="005903AF">
        <w:rPr>
          <w:rFonts w:ascii="Times New Roman" w:hAnsi="Times New Roman" w:cs="Times New Roman"/>
          <w:sz w:val="24"/>
          <w:szCs w:val="24"/>
        </w:rPr>
        <w:t xml:space="preserve"> </w:t>
      </w:r>
      <w:r w:rsidR="006472BD" w:rsidRPr="005903AF">
        <w:rPr>
          <w:rFonts w:ascii="Times New Roman" w:hAnsi="Times New Roman" w:cs="Times New Roman"/>
          <w:sz w:val="24"/>
          <w:szCs w:val="24"/>
        </w:rPr>
        <w:t>Czynności</w:t>
      </w:r>
      <w:r w:rsidR="002B6E03" w:rsidRPr="005903AF">
        <w:rPr>
          <w:rFonts w:ascii="Times New Roman" w:hAnsi="Times New Roman" w:cs="Times New Roman"/>
          <w:sz w:val="24"/>
          <w:szCs w:val="24"/>
        </w:rPr>
        <w:t xml:space="preserve"> </w:t>
      </w:r>
      <w:r w:rsidR="006472BD" w:rsidRPr="005903AF">
        <w:rPr>
          <w:rFonts w:ascii="Times New Roman" w:hAnsi="Times New Roman" w:cs="Times New Roman"/>
          <w:sz w:val="24"/>
          <w:szCs w:val="24"/>
        </w:rPr>
        <w:t>te</w:t>
      </w:r>
      <w:r w:rsidR="002B6E03" w:rsidRPr="005903AF">
        <w:rPr>
          <w:rFonts w:ascii="Times New Roman" w:hAnsi="Times New Roman" w:cs="Times New Roman"/>
          <w:sz w:val="24"/>
          <w:szCs w:val="24"/>
        </w:rPr>
        <w:t xml:space="preserve"> </w:t>
      </w:r>
      <w:r w:rsidR="006472BD" w:rsidRPr="005903AF">
        <w:rPr>
          <w:rFonts w:ascii="Times New Roman" w:hAnsi="Times New Roman" w:cs="Times New Roman"/>
          <w:sz w:val="24"/>
          <w:szCs w:val="24"/>
        </w:rPr>
        <w:t>absorbują</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znaczne</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zasoby</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kadrowe</w:t>
      </w:r>
      <w:r w:rsidR="002B6E03" w:rsidRPr="005903AF">
        <w:rPr>
          <w:rFonts w:ascii="Times New Roman" w:hAnsi="Times New Roman" w:cs="Times New Roman"/>
          <w:sz w:val="24"/>
          <w:szCs w:val="24"/>
        </w:rPr>
        <w:t xml:space="preserve"> </w:t>
      </w:r>
      <w:r w:rsidR="00AE1EF9" w:rsidRPr="005903AF">
        <w:rPr>
          <w:rFonts w:ascii="Times New Roman" w:hAnsi="Times New Roman" w:cs="Times New Roman"/>
          <w:sz w:val="24"/>
          <w:szCs w:val="24"/>
        </w:rPr>
        <w:t>i</w:t>
      </w:r>
      <w:r w:rsidR="002F3652" w:rsidRPr="005903AF">
        <w:rPr>
          <w:rFonts w:ascii="Times New Roman" w:hAnsi="Times New Roman" w:cs="Times New Roman"/>
          <w:sz w:val="24"/>
          <w:szCs w:val="24"/>
        </w:rPr>
        <w:t> </w:t>
      </w:r>
      <w:r w:rsidR="00AE1EF9" w:rsidRPr="005903AF">
        <w:rPr>
          <w:rFonts w:ascii="Times New Roman" w:hAnsi="Times New Roman" w:cs="Times New Roman"/>
          <w:sz w:val="24"/>
          <w:szCs w:val="24"/>
        </w:rPr>
        <w:t>finansowe</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nakład</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pracy</w:t>
      </w:r>
      <w:r w:rsidR="002B6E03" w:rsidRPr="005903AF">
        <w:rPr>
          <w:rFonts w:ascii="Times New Roman" w:hAnsi="Times New Roman" w:cs="Times New Roman"/>
          <w:sz w:val="24"/>
          <w:szCs w:val="24"/>
        </w:rPr>
        <w:t xml:space="preserve"> </w:t>
      </w:r>
      <w:r w:rsidR="0066734D" w:rsidRPr="005903AF">
        <w:rPr>
          <w:rFonts w:ascii="Times New Roman" w:hAnsi="Times New Roman" w:cs="Times New Roman"/>
          <w:sz w:val="24"/>
          <w:szCs w:val="24"/>
        </w:rPr>
        <w:t>orzeczników,</w:t>
      </w:r>
      <w:r w:rsidR="002B6E03" w:rsidRPr="005903AF">
        <w:rPr>
          <w:rFonts w:ascii="Times New Roman" w:hAnsi="Times New Roman" w:cs="Times New Roman"/>
          <w:sz w:val="24"/>
          <w:szCs w:val="24"/>
        </w:rPr>
        <w:t xml:space="preserve"> </w:t>
      </w:r>
      <w:r w:rsidR="0066734D" w:rsidRPr="005903AF">
        <w:rPr>
          <w:rFonts w:ascii="Times New Roman" w:hAnsi="Times New Roman" w:cs="Times New Roman"/>
          <w:sz w:val="24"/>
          <w:szCs w:val="24"/>
        </w:rPr>
        <w:t>pracowników</w:t>
      </w:r>
      <w:r w:rsidR="002B6E03" w:rsidRPr="005903AF">
        <w:rPr>
          <w:rFonts w:ascii="Times New Roman" w:hAnsi="Times New Roman" w:cs="Times New Roman"/>
          <w:sz w:val="24"/>
          <w:szCs w:val="24"/>
        </w:rPr>
        <w:t xml:space="preserve"> </w:t>
      </w:r>
      <w:r w:rsidR="0066734D" w:rsidRPr="005903AF">
        <w:rPr>
          <w:rFonts w:ascii="Times New Roman" w:hAnsi="Times New Roman" w:cs="Times New Roman"/>
          <w:sz w:val="24"/>
          <w:szCs w:val="24"/>
        </w:rPr>
        <w:t>sekretariatów</w:t>
      </w:r>
      <w:r w:rsidR="002B6E03" w:rsidRPr="005903AF">
        <w:rPr>
          <w:rFonts w:ascii="Times New Roman" w:hAnsi="Times New Roman" w:cs="Times New Roman"/>
          <w:sz w:val="24"/>
          <w:szCs w:val="24"/>
        </w:rPr>
        <w:t xml:space="preserve"> </w:t>
      </w:r>
      <w:r w:rsidR="0066734D" w:rsidRPr="005903AF">
        <w:rPr>
          <w:rFonts w:ascii="Times New Roman" w:hAnsi="Times New Roman" w:cs="Times New Roman"/>
          <w:sz w:val="24"/>
          <w:szCs w:val="24"/>
        </w:rPr>
        <w:t>sąd</w:t>
      </w:r>
      <w:r w:rsidR="005E702F" w:rsidRPr="005903AF">
        <w:rPr>
          <w:rFonts w:ascii="Times New Roman" w:hAnsi="Times New Roman" w:cs="Times New Roman"/>
          <w:sz w:val="24"/>
          <w:szCs w:val="24"/>
        </w:rPr>
        <w:t>owych</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wydziałów</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egzekucyjnych,</w:t>
      </w:r>
      <w:r w:rsidR="002B6E03" w:rsidRPr="005903AF">
        <w:rPr>
          <w:rFonts w:ascii="Times New Roman" w:hAnsi="Times New Roman" w:cs="Times New Roman"/>
          <w:sz w:val="24"/>
          <w:szCs w:val="24"/>
        </w:rPr>
        <w:t xml:space="preserve"> </w:t>
      </w:r>
      <w:r w:rsidR="00317EC0" w:rsidRPr="005903AF">
        <w:rPr>
          <w:rFonts w:ascii="Times New Roman" w:hAnsi="Times New Roman" w:cs="Times New Roman"/>
          <w:sz w:val="24"/>
          <w:szCs w:val="24"/>
        </w:rPr>
        <w:t>koszty</w:t>
      </w:r>
      <w:r w:rsidR="002B6E03" w:rsidRPr="005903AF">
        <w:rPr>
          <w:rFonts w:ascii="Times New Roman" w:hAnsi="Times New Roman" w:cs="Times New Roman"/>
          <w:sz w:val="24"/>
          <w:szCs w:val="24"/>
        </w:rPr>
        <w:t xml:space="preserve"> </w:t>
      </w:r>
      <w:r w:rsidR="00317EC0" w:rsidRPr="005903AF">
        <w:rPr>
          <w:rFonts w:ascii="Times New Roman" w:hAnsi="Times New Roman" w:cs="Times New Roman"/>
          <w:sz w:val="24"/>
          <w:szCs w:val="24"/>
        </w:rPr>
        <w:t>materiałów</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i</w:t>
      </w:r>
      <w:r w:rsidR="00F05192">
        <w:rPr>
          <w:rFonts w:ascii="Times New Roman" w:hAnsi="Times New Roman" w:cs="Times New Roman"/>
          <w:sz w:val="24"/>
          <w:szCs w:val="24"/>
        </w:rPr>
        <w:t> </w:t>
      </w:r>
      <w:r w:rsidR="005E702F" w:rsidRPr="005903AF">
        <w:rPr>
          <w:rFonts w:ascii="Times New Roman" w:hAnsi="Times New Roman" w:cs="Times New Roman"/>
          <w:sz w:val="24"/>
          <w:szCs w:val="24"/>
        </w:rPr>
        <w:t>urządzeń</w:t>
      </w:r>
      <w:r w:rsidR="002B6E03" w:rsidRPr="005903AF">
        <w:rPr>
          <w:rFonts w:ascii="Times New Roman" w:hAnsi="Times New Roman" w:cs="Times New Roman"/>
          <w:sz w:val="24"/>
          <w:szCs w:val="24"/>
        </w:rPr>
        <w:t xml:space="preserve"> </w:t>
      </w:r>
      <w:r w:rsidR="00317EC0" w:rsidRPr="005903AF">
        <w:rPr>
          <w:rFonts w:ascii="Times New Roman" w:hAnsi="Times New Roman" w:cs="Times New Roman"/>
          <w:sz w:val="24"/>
          <w:szCs w:val="24"/>
        </w:rPr>
        <w:t>biurowych</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oraz</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ich</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eksploatacji</w:t>
      </w:r>
      <w:r w:rsidR="00317EC0"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koszty</w:t>
      </w:r>
      <w:r w:rsidR="002B6E03" w:rsidRPr="005903AF">
        <w:rPr>
          <w:rFonts w:ascii="Times New Roman" w:hAnsi="Times New Roman" w:cs="Times New Roman"/>
          <w:sz w:val="24"/>
          <w:szCs w:val="24"/>
        </w:rPr>
        <w:t xml:space="preserve"> </w:t>
      </w:r>
      <w:r w:rsidR="008C5C1A" w:rsidRPr="005903AF">
        <w:rPr>
          <w:rFonts w:ascii="Times New Roman" w:hAnsi="Times New Roman" w:cs="Times New Roman"/>
          <w:sz w:val="24"/>
          <w:szCs w:val="24"/>
        </w:rPr>
        <w:t>przygotowania</w:t>
      </w:r>
      <w:r w:rsidR="002B6E03" w:rsidRPr="005903AF">
        <w:rPr>
          <w:rFonts w:ascii="Times New Roman" w:hAnsi="Times New Roman" w:cs="Times New Roman"/>
          <w:sz w:val="24"/>
          <w:szCs w:val="24"/>
        </w:rPr>
        <w:t xml:space="preserve"> </w:t>
      </w:r>
      <w:r w:rsidR="008C5C1A" w:rsidRPr="005903AF">
        <w:rPr>
          <w:rFonts w:ascii="Times New Roman" w:hAnsi="Times New Roman" w:cs="Times New Roman"/>
          <w:sz w:val="24"/>
          <w:szCs w:val="24"/>
        </w:rPr>
        <w:t>i</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wysyłki</w:t>
      </w:r>
      <w:r w:rsidR="002B6E03" w:rsidRPr="005903AF">
        <w:rPr>
          <w:rFonts w:ascii="Times New Roman" w:hAnsi="Times New Roman" w:cs="Times New Roman"/>
          <w:sz w:val="24"/>
          <w:szCs w:val="24"/>
        </w:rPr>
        <w:t xml:space="preserve"> </w:t>
      </w:r>
      <w:r w:rsidR="005E702F" w:rsidRPr="005903AF">
        <w:rPr>
          <w:rFonts w:ascii="Times New Roman" w:hAnsi="Times New Roman" w:cs="Times New Roman"/>
          <w:sz w:val="24"/>
          <w:szCs w:val="24"/>
        </w:rPr>
        <w:t>korespondencji</w:t>
      </w:r>
      <w:r w:rsidR="004316E0"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4316E0" w:rsidRPr="005903AF">
        <w:rPr>
          <w:rFonts w:ascii="Times New Roman" w:hAnsi="Times New Roman" w:cs="Times New Roman"/>
          <w:sz w:val="24"/>
          <w:szCs w:val="24"/>
        </w:rPr>
        <w:t>czy</w:t>
      </w:r>
      <w:r w:rsidR="002B6E03" w:rsidRPr="005903AF">
        <w:rPr>
          <w:rFonts w:ascii="Times New Roman" w:hAnsi="Times New Roman" w:cs="Times New Roman"/>
          <w:sz w:val="24"/>
          <w:szCs w:val="24"/>
        </w:rPr>
        <w:t xml:space="preserve"> </w:t>
      </w:r>
      <w:r w:rsidR="0068084D" w:rsidRPr="005903AF">
        <w:rPr>
          <w:rFonts w:ascii="Times New Roman" w:hAnsi="Times New Roman" w:cs="Times New Roman"/>
          <w:sz w:val="24"/>
          <w:szCs w:val="24"/>
        </w:rPr>
        <w:t>koszty</w:t>
      </w:r>
      <w:r w:rsidR="002B6E03" w:rsidRPr="005903AF">
        <w:rPr>
          <w:rFonts w:ascii="Times New Roman" w:hAnsi="Times New Roman" w:cs="Times New Roman"/>
          <w:sz w:val="24"/>
          <w:szCs w:val="24"/>
        </w:rPr>
        <w:t xml:space="preserve"> </w:t>
      </w:r>
      <w:r w:rsidR="0068084D" w:rsidRPr="005903AF">
        <w:rPr>
          <w:rFonts w:ascii="Times New Roman" w:hAnsi="Times New Roman" w:cs="Times New Roman"/>
          <w:sz w:val="24"/>
          <w:szCs w:val="24"/>
        </w:rPr>
        <w:t>egzekucji</w:t>
      </w:r>
      <w:r w:rsidR="002B6E03" w:rsidRPr="005903AF">
        <w:rPr>
          <w:rFonts w:ascii="Times New Roman" w:hAnsi="Times New Roman" w:cs="Times New Roman"/>
          <w:sz w:val="24"/>
          <w:szCs w:val="24"/>
        </w:rPr>
        <w:t xml:space="preserve"> </w:t>
      </w:r>
      <w:r w:rsidR="0068084D" w:rsidRPr="005903AF">
        <w:rPr>
          <w:rFonts w:ascii="Times New Roman" w:hAnsi="Times New Roman" w:cs="Times New Roman"/>
          <w:sz w:val="24"/>
          <w:szCs w:val="24"/>
        </w:rPr>
        <w:t>komorniczej</w:t>
      </w:r>
      <w:r w:rsidR="00CC0211"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p>
    <w:p w14:paraId="43D67494" w14:textId="208931DC" w:rsidR="002F37BA" w:rsidRDefault="00811C90" w:rsidP="00A95FFF">
      <w:pPr>
        <w:spacing w:after="0" w:line="360" w:lineRule="auto"/>
        <w:ind w:firstLine="709"/>
        <w:jc w:val="both"/>
        <w:rPr>
          <w:rFonts w:ascii="Times New Roman" w:hAnsi="Times New Roman" w:cs="Times New Roman"/>
          <w:sz w:val="24"/>
          <w:szCs w:val="24"/>
        </w:rPr>
      </w:pPr>
      <w:r w:rsidRPr="005903AF">
        <w:rPr>
          <w:rFonts w:ascii="Times New Roman" w:hAnsi="Times New Roman" w:cs="Times New Roman"/>
          <w:sz w:val="24"/>
          <w:szCs w:val="24"/>
        </w:rPr>
        <w:t>Co</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istotne</w:t>
      </w:r>
      <w:r w:rsidR="00000586">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882773" w:rsidRPr="005903AF">
        <w:rPr>
          <w:rFonts w:ascii="Times New Roman" w:hAnsi="Times New Roman" w:cs="Times New Roman"/>
          <w:sz w:val="24"/>
          <w:szCs w:val="24"/>
        </w:rPr>
        <w:t>przymuszanie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aktualizacji</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danych</w:t>
      </w:r>
      <w:r w:rsidR="002B6E03" w:rsidRPr="005903AF">
        <w:rPr>
          <w:rFonts w:ascii="Times New Roman" w:hAnsi="Times New Roman" w:cs="Times New Roman"/>
          <w:sz w:val="24"/>
          <w:szCs w:val="24"/>
        </w:rPr>
        <w:t xml:space="preserve"> </w:t>
      </w:r>
      <w:r w:rsidR="000E60C0" w:rsidRPr="005903AF">
        <w:rPr>
          <w:rFonts w:ascii="Times New Roman" w:hAnsi="Times New Roman" w:cs="Times New Roman"/>
          <w:sz w:val="24"/>
          <w:szCs w:val="24"/>
        </w:rPr>
        <w:t xml:space="preserve">w Rejestrze </w:t>
      </w:r>
      <w:r w:rsidR="00AB0576" w:rsidRPr="005903AF">
        <w:rPr>
          <w:rFonts w:ascii="Times New Roman" w:hAnsi="Times New Roman" w:cs="Times New Roman"/>
          <w:sz w:val="24"/>
          <w:szCs w:val="24"/>
        </w:rPr>
        <w:t>odbywa</w:t>
      </w:r>
      <w:r w:rsidR="002B6E03" w:rsidRPr="005903AF">
        <w:rPr>
          <w:rFonts w:ascii="Times New Roman" w:hAnsi="Times New Roman" w:cs="Times New Roman"/>
          <w:sz w:val="24"/>
          <w:szCs w:val="24"/>
        </w:rPr>
        <w:t xml:space="preserve"> </w:t>
      </w:r>
      <w:r w:rsidR="00DE525C" w:rsidRPr="005903AF">
        <w:rPr>
          <w:rFonts w:ascii="Times New Roman" w:hAnsi="Times New Roman" w:cs="Times New Roman"/>
          <w:sz w:val="24"/>
          <w:szCs w:val="24"/>
        </w:rPr>
        <w:t>się</w:t>
      </w:r>
      <w:r w:rsidR="002B6E03" w:rsidRPr="005903AF">
        <w:rPr>
          <w:rFonts w:ascii="Times New Roman" w:hAnsi="Times New Roman" w:cs="Times New Roman"/>
          <w:sz w:val="24"/>
          <w:szCs w:val="24"/>
        </w:rPr>
        <w:t xml:space="preserve"> </w:t>
      </w:r>
      <w:r w:rsidR="00DE525C" w:rsidRPr="005903AF">
        <w:rPr>
          <w:rFonts w:ascii="Times New Roman" w:hAnsi="Times New Roman" w:cs="Times New Roman"/>
          <w:sz w:val="24"/>
          <w:szCs w:val="24"/>
        </w:rPr>
        <w:t>równolegle</w:t>
      </w:r>
      <w:r w:rsidR="002B6E03" w:rsidRPr="005903AF">
        <w:rPr>
          <w:rFonts w:ascii="Times New Roman" w:hAnsi="Times New Roman" w:cs="Times New Roman"/>
          <w:sz w:val="24"/>
          <w:szCs w:val="24"/>
        </w:rPr>
        <w:t xml:space="preserve"> </w:t>
      </w:r>
      <w:r w:rsidR="00091801" w:rsidRPr="005903AF">
        <w:rPr>
          <w:rFonts w:ascii="Times New Roman" w:hAnsi="Times New Roman" w:cs="Times New Roman"/>
          <w:sz w:val="24"/>
          <w:szCs w:val="24"/>
        </w:rPr>
        <w:t>z</w:t>
      </w:r>
      <w:r w:rsidR="0009154C">
        <w:rPr>
          <w:rFonts w:ascii="Times New Roman" w:hAnsi="Times New Roman" w:cs="Times New Roman"/>
          <w:sz w:val="24"/>
          <w:szCs w:val="24"/>
        </w:rPr>
        <w:t> </w:t>
      </w:r>
      <w:r w:rsidR="00091801" w:rsidRPr="005903AF">
        <w:rPr>
          <w:rFonts w:ascii="Times New Roman" w:hAnsi="Times New Roman" w:cs="Times New Roman"/>
          <w:sz w:val="24"/>
          <w:szCs w:val="24"/>
        </w:rPr>
        <w:t>wypełnianiem</w:t>
      </w:r>
      <w:r w:rsidR="002B6E03" w:rsidRPr="005903AF">
        <w:rPr>
          <w:rFonts w:ascii="Times New Roman" w:hAnsi="Times New Roman" w:cs="Times New Roman"/>
          <w:sz w:val="24"/>
          <w:szCs w:val="24"/>
        </w:rPr>
        <w:t xml:space="preserve"> </w:t>
      </w:r>
      <w:r w:rsidR="00EA6842" w:rsidRPr="005903AF">
        <w:rPr>
          <w:rFonts w:ascii="Times New Roman" w:hAnsi="Times New Roman" w:cs="Times New Roman"/>
          <w:sz w:val="24"/>
          <w:szCs w:val="24"/>
        </w:rPr>
        <w:t>przez</w:t>
      </w:r>
      <w:r w:rsidR="002B6E03" w:rsidRPr="005903AF">
        <w:rPr>
          <w:rFonts w:ascii="Times New Roman" w:hAnsi="Times New Roman" w:cs="Times New Roman"/>
          <w:sz w:val="24"/>
          <w:szCs w:val="24"/>
        </w:rPr>
        <w:t xml:space="preserve"> </w:t>
      </w:r>
      <w:r w:rsidR="00EA6842" w:rsidRPr="005903AF">
        <w:rPr>
          <w:rFonts w:ascii="Times New Roman" w:hAnsi="Times New Roman" w:cs="Times New Roman"/>
          <w:sz w:val="24"/>
          <w:szCs w:val="24"/>
        </w:rPr>
        <w:t>sądy</w:t>
      </w:r>
      <w:r w:rsidR="003A00BF" w:rsidRPr="005903AF">
        <w:rPr>
          <w:rFonts w:ascii="Times New Roman" w:hAnsi="Times New Roman" w:cs="Times New Roman"/>
          <w:sz w:val="24"/>
          <w:szCs w:val="24"/>
        </w:rPr>
        <w:t xml:space="preserve"> rejestrowe</w:t>
      </w:r>
      <w:r w:rsidR="002B6E03" w:rsidRPr="005903AF">
        <w:rPr>
          <w:rFonts w:ascii="Times New Roman" w:hAnsi="Times New Roman" w:cs="Times New Roman"/>
          <w:sz w:val="24"/>
          <w:szCs w:val="24"/>
        </w:rPr>
        <w:t xml:space="preserve"> </w:t>
      </w:r>
      <w:r w:rsidR="003A00BF" w:rsidRPr="005903AF">
        <w:rPr>
          <w:rFonts w:ascii="Times New Roman" w:hAnsi="Times New Roman" w:cs="Times New Roman"/>
          <w:sz w:val="24"/>
          <w:szCs w:val="24"/>
        </w:rPr>
        <w:t>ich podstawowego z</w:t>
      </w:r>
      <w:r w:rsidR="00C37AB3">
        <w:rPr>
          <w:rFonts w:ascii="Times New Roman" w:hAnsi="Times New Roman" w:cs="Times New Roman"/>
          <w:sz w:val="24"/>
          <w:szCs w:val="24"/>
        </w:rPr>
        <w:t>a</w:t>
      </w:r>
      <w:r w:rsidR="003A00BF" w:rsidRPr="005903AF">
        <w:rPr>
          <w:rFonts w:ascii="Times New Roman" w:hAnsi="Times New Roman" w:cs="Times New Roman"/>
          <w:sz w:val="24"/>
          <w:szCs w:val="24"/>
        </w:rPr>
        <w:t xml:space="preserve">dania, którym jest </w:t>
      </w:r>
      <w:r w:rsidRPr="005903AF">
        <w:rPr>
          <w:rFonts w:ascii="Times New Roman" w:hAnsi="Times New Roman" w:cs="Times New Roman"/>
          <w:sz w:val="24"/>
          <w:szCs w:val="24"/>
        </w:rPr>
        <w:t>rozpoznawan</w:t>
      </w:r>
      <w:r w:rsidR="009726BB" w:rsidRPr="005903AF">
        <w:rPr>
          <w:rFonts w:ascii="Times New Roman" w:hAnsi="Times New Roman" w:cs="Times New Roman"/>
          <w:sz w:val="24"/>
          <w:szCs w:val="24"/>
        </w:rPr>
        <w:t>ie</w:t>
      </w:r>
      <w:r w:rsidR="003A00BF" w:rsidRPr="005903AF">
        <w:rPr>
          <w:rFonts w:ascii="Times New Roman" w:hAnsi="Times New Roman" w:cs="Times New Roman"/>
          <w:sz w:val="24"/>
          <w:szCs w:val="24"/>
        </w:rPr>
        <w:t xml:space="preserve"> </w:t>
      </w:r>
      <w:r w:rsidRPr="005903AF">
        <w:rPr>
          <w:rFonts w:ascii="Times New Roman" w:hAnsi="Times New Roman" w:cs="Times New Roman"/>
          <w:sz w:val="24"/>
          <w:szCs w:val="24"/>
        </w:rPr>
        <w:t>wniosków</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o</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wpis</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81543A" w:rsidRPr="005903AF">
        <w:rPr>
          <w:rFonts w:ascii="Times New Roman" w:hAnsi="Times New Roman" w:cs="Times New Roman"/>
          <w:sz w:val="24"/>
          <w:szCs w:val="24"/>
        </w:rPr>
        <w:t>Rejestru</w:t>
      </w:r>
      <w:r w:rsidR="002B6E03" w:rsidRPr="005903AF">
        <w:rPr>
          <w:rFonts w:ascii="Times New Roman" w:hAnsi="Times New Roman" w:cs="Times New Roman"/>
          <w:sz w:val="24"/>
          <w:szCs w:val="24"/>
        </w:rPr>
        <w:t xml:space="preserve"> </w:t>
      </w:r>
      <w:r w:rsidR="003A00BF" w:rsidRPr="005903AF">
        <w:rPr>
          <w:rFonts w:ascii="Times New Roman" w:hAnsi="Times New Roman" w:cs="Times New Roman"/>
          <w:sz w:val="24"/>
          <w:szCs w:val="24"/>
        </w:rPr>
        <w:t>oraz wniosków o</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złożenie</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dokumentów</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do</w:t>
      </w:r>
      <w:r w:rsidR="002B6E03" w:rsidRPr="005903AF">
        <w:rPr>
          <w:rFonts w:ascii="Times New Roman" w:hAnsi="Times New Roman" w:cs="Times New Roman"/>
          <w:sz w:val="24"/>
          <w:szCs w:val="24"/>
        </w:rPr>
        <w:t xml:space="preserve"> </w:t>
      </w:r>
      <w:r w:rsidR="0081543A" w:rsidRPr="005903AF">
        <w:rPr>
          <w:rFonts w:ascii="Times New Roman" w:hAnsi="Times New Roman" w:cs="Times New Roman"/>
          <w:sz w:val="24"/>
          <w:szCs w:val="24"/>
        </w:rPr>
        <w:t>akt</w:t>
      </w:r>
      <w:r w:rsidR="002B6E03" w:rsidRPr="005903AF">
        <w:rPr>
          <w:rFonts w:ascii="Times New Roman" w:hAnsi="Times New Roman" w:cs="Times New Roman"/>
          <w:sz w:val="24"/>
          <w:szCs w:val="24"/>
        </w:rPr>
        <w:t xml:space="preserve"> </w:t>
      </w:r>
      <w:r w:rsidRPr="005903AF">
        <w:rPr>
          <w:rFonts w:ascii="Times New Roman" w:hAnsi="Times New Roman" w:cs="Times New Roman"/>
          <w:sz w:val="24"/>
          <w:szCs w:val="24"/>
        </w:rPr>
        <w:t>rejestrowych</w:t>
      </w:r>
      <w:r w:rsidR="00882773" w:rsidRPr="005903AF">
        <w:rPr>
          <w:rFonts w:ascii="Times New Roman" w:hAnsi="Times New Roman" w:cs="Times New Roman"/>
          <w:sz w:val="24"/>
          <w:szCs w:val="24"/>
        </w:rPr>
        <w:t>.</w:t>
      </w:r>
      <w:r w:rsidR="002B6E03" w:rsidRPr="005903AF">
        <w:rPr>
          <w:rFonts w:ascii="Times New Roman" w:hAnsi="Times New Roman" w:cs="Times New Roman"/>
          <w:sz w:val="24"/>
          <w:szCs w:val="24"/>
        </w:rPr>
        <w:t xml:space="preserve"> </w:t>
      </w:r>
      <w:r w:rsidR="00821797" w:rsidRPr="005903AF">
        <w:rPr>
          <w:rFonts w:ascii="Times New Roman" w:hAnsi="Times New Roman" w:cs="Times New Roman"/>
          <w:sz w:val="24"/>
          <w:szCs w:val="24"/>
        </w:rPr>
        <w:t>O</w:t>
      </w:r>
      <w:r w:rsidR="00F45368">
        <w:rPr>
          <w:rFonts w:ascii="Times New Roman" w:hAnsi="Times New Roman" w:cs="Times New Roman"/>
          <w:sz w:val="24"/>
          <w:szCs w:val="24"/>
        </w:rPr>
        <w:t> </w:t>
      </w:r>
      <w:r w:rsidR="00000586">
        <w:rPr>
          <w:rFonts w:ascii="Times New Roman" w:hAnsi="Times New Roman" w:cs="Times New Roman"/>
          <w:sz w:val="24"/>
          <w:szCs w:val="24"/>
        </w:rPr>
        <w:t xml:space="preserve">nadmiernym </w:t>
      </w:r>
      <w:r w:rsidR="00821797" w:rsidRPr="005903AF">
        <w:rPr>
          <w:rFonts w:ascii="Times New Roman" w:hAnsi="Times New Roman" w:cs="Times New Roman"/>
          <w:sz w:val="24"/>
          <w:szCs w:val="24"/>
        </w:rPr>
        <w:t>obciążeni</w:t>
      </w:r>
      <w:r w:rsidR="00EF0872">
        <w:rPr>
          <w:rFonts w:ascii="Times New Roman" w:hAnsi="Times New Roman" w:cs="Times New Roman"/>
          <w:sz w:val="24"/>
          <w:szCs w:val="24"/>
        </w:rPr>
        <w:t>u</w:t>
      </w:r>
      <w:r w:rsidR="002B6E03" w:rsidRPr="005903AF">
        <w:rPr>
          <w:rFonts w:ascii="Times New Roman" w:hAnsi="Times New Roman" w:cs="Times New Roman"/>
          <w:sz w:val="24"/>
          <w:szCs w:val="24"/>
        </w:rPr>
        <w:t xml:space="preserve"> </w:t>
      </w:r>
      <w:r w:rsidR="00821797" w:rsidRPr="005903AF">
        <w:rPr>
          <w:rFonts w:ascii="Times New Roman" w:hAnsi="Times New Roman" w:cs="Times New Roman"/>
          <w:sz w:val="24"/>
          <w:szCs w:val="24"/>
        </w:rPr>
        <w:t>sądów</w:t>
      </w:r>
      <w:r w:rsidR="002B6E03" w:rsidRPr="005903AF">
        <w:rPr>
          <w:rFonts w:ascii="Times New Roman" w:hAnsi="Times New Roman" w:cs="Times New Roman"/>
          <w:sz w:val="24"/>
          <w:szCs w:val="24"/>
        </w:rPr>
        <w:t xml:space="preserve"> </w:t>
      </w:r>
      <w:r w:rsidR="00821797" w:rsidRPr="005903AF">
        <w:rPr>
          <w:rFonts w:ascii="Times New Roman" w:hAnsi="Times New Roman" w:cs="Times New Roman"/>
          <w:sz w:val="24"/>
          <w:szCs w:val="24"/>
        </w:rPr>
        <w:t>rejestrowych</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postępowaniami</w:t>
      </w:r>
      <w:r w:rsidR="002B6E03" w:rsidRPr="005903AF">
        <w:rPr>
          <w:rFonts w:ascii="Times New Roman" w:hAnsi="Times New Roman" w:cs="Times New Roman"/>
          <w:sz w:val="24"/>
          <w:szCs w:val="24"/>
        </w:rPr>
        <w:t xml:space="preserve"> </w:t>
      </w:r>
      <w:r w:rsidR="009726BB" w:rsidRPr="005903AF">
        <w:rPr>
          <w:rFonts w:ascii="Times New Roman" w:hAnsi="Times New Roman" w:cs="Times New Roman"/>
          <w:sz w:val="24"/>
          <w:szCs w:val="24"/>
        </w:rPr>
        <w:t>przymuszającymi</w:t>
      </w:r>
      <w:r w:rsidR="002B6E03" w:rsidRPr="005903AF">
        <w:rPr>
          <w:rFonts w:ascii="Times New Roman" w:hAnsi="Times New Roman" w:cs="Times New Roman"/>
          <w:sz w:val="24"/>
          <w:szCs w:val="24"/>
        </w:rPr>
        <w:t xml:space="preserve"> </w:t>
      </w:r>
      <w:r w:rsidR="00821797" w:rsidRPr="005903AF">
        <w:rPr>
          <w:rFonts w:ascii="Times New Roman" w:hAnsi="Times New Roman" w:cs="Times New Roman"/>
          <w:sz w:val="24"/>
          <w:szCs w:val="24"/>
        </w:rPr>
        <w:t>świadczą</w:t>
      </w:r>
      <w:r w:rsidR="002B6E03" w:rsidRPr="005903AF">
        <w:rPr>
          <w:rFonts w:ascii="Times New Roman" w:hAnsi="Times New Roman" w:cs="Times New Roman"/>
          <w:sz w:val="24"/>
          <w:szCs w:val="24"/>
        </w:rPr>
        <w:t xml:space="preserve"> </w:t>
      </w:r>
      <w:r w:rsidR="00384458" w:rsidRPr="005903AF">
        <w:rPr>
          <w:rFonts w:ascii="Times New Roman" w:hAnsi="Times New Roman" w:cs="Times New Roman"/>
          <w:sz w:val="24"/>
          <w:szCs w:val="24"/>
        </w:rPr>
        <w:t>dane</w:t>
      </w:r>
      <w:r w:rsidR="002B6E03" w:rsidRPr="005903AF">
        <w:rPr>
          <w:rFonts w:ascii="Times New Roman" w:hAnsi="Times New Roman" w:cs="Times New Roman"/>
          <w:sz w:val="24"/>
          <w:szCs w:val="24"/>
        </w:rPr>
        <w:t xml:space="preserve"> </w:t>
      </w:r>
      <w:r w:rsidR="00384458" w:rsidRPr="005903AF">
        <w:rPr>
          <w:rFonts w:ascii="Times New Roman" w:hAnsi="Times New Roman" w:cs="Times New Roman"/>
          <w:sz w:val="24"/>
          <w:szCs w:val="24"/>
        </w:rPr>
        <w:t>z</w:t>
      </w:r>
      <w:r w:rsidR="00F45368">
        <w:rPr>
          <w:rFonts w:ascii="Times New Roman" w:hAnsi="Times New Roman" w:cs="Times New Roman"/>
          <w:sz w:val="24"/>
          <w:szCs w:val="24"/>
        </w:rPr>
        <w:t> </w:t>
      </w:r>
      <w:r w:rsidR="00384458" w:rsidRPr="005903AF">
        <w:rPr>
          <w:rFonts w:ascii="Times New Roman" w:hAnsi="Times New Roman" w:cs="Times New Roman"/>
          <w:sz w:val="24"/>
          <w:szCs w:val="24"/>
        </w:rPr>
        <w:t>oficjalnych</w:t>
      </w:r>
      <w:r w:rsidR="002B6E03" w:rsidRPr="005903AF">
        <w:rPr>
          <w:rFonts w:ascii="Times New Roman" w:hAnsi="Times New Roman" w:cs="Times New Roman"/>
          <w:sz w:val="24"/>
          <w:szCs w:val="24"/>
        </w:rPr>
        <w:t xml:space="preserve"> </w:t>
      </w:r>
      <w:r w:rsidR="00384458" w:rsidRPr="005903AF">
        <w:rPr>
          <w:rFonts w:ascii="Times New Roman" w:hAnsi="Times New Roman" w:cs="Times New Roman"/>
          <w:sz w:val="24"/>
          <w:szCs w:val="24"/>
        </w:rPr>
        <w:t>sprawozdań</w:t>
      </w:r>
      <w:r w:rsidR="002B6E03" w:rsidRPr="005903AF">
        <w:rPr>
          <w:rFonts w:ascii="Times New Roman" w:hAnsi="Times New Roman" w:cs="Times New Roman"/>
          <w:sz w:val="24"/>
          <w:szCs w:val="24"/>
        </w:rPr>
        <w:t xml:space="preserve"> </w:t>
      </w:r>
      <w:r w:rsidR="00384458" w:rsidRPr="005903AF">
        <w:rPr>
          <w:rFonts w:ascii="Times New Roman" w:hAnsi="Times New Roman" w:cs="Times New Roman"/>
          <w:sz w:val="24"/>
          <w:szCs w:val="24"/>
        </w:rPr>
        <w:t>statystycznych</w:t>
      </w:r>
      <w:r w:rsidR="002B6E03" w:rsidRPr="005903AF">
        <w:rPr>
          <w:rFonts w:ascii="Times New Roman" w:hAnsi="Times New Roman" w:cs="Times New Roman"/>
          <w:sz w:val="24"/>
          <w:szCs w:val="24"/>
        </w:rPr>
        <w:t xml:space="preserve"> </w:t>
      </w:r>
      <w:r w:rsidR="00384458" w:rsidRPr="005903AF">
        <w:rPr>
          <w:rFonts w:ascii="Times New Roman" w:hAnsi="Times New Roman" w:cs="Times New Roman"/>
          <w:sz w:val="24"/>
          <w:szCs w:val="24"/>
        </w:rPr>
        <w:t>KRS</w:t>
      </w:r>
      <w:r w:rsidR="00A95FFF">
        <w:rPr>
          <w:rFonts w:ascii="Times New Roman" w:hAnsi="Times New Roman" w:cs="Times New Roman"/>
          <w:sz w:val="24"/>
          <w:szCs w:val="24"/>
        </w:rPr>
        <w:t xml:space="preserve">. Z zestawienia tam zebranych danych wynika, że </w:t>
      </w:r>
      <w:r w:rsidR="002F37BA">
        <w:rPr>
          <w:rFonts w:ascii="Times New Roman" w:hAnsi="Times New Roman" w:cs="Times New Roman"/>
          <w:sz w:val="24"/>
          <w:szCs w:val="24"/>
        </w:rPr>
        <w:t>udział postępowań przymuszających do</w:t>
      </w:r>
      <w:r w:rsidR="00A95FFF">
        <w:rPr>
          <w:rFonts w:ascii="Times New Roman" w:hAnsi="Times New Roman" w:cs="Times New Roman"/>
          <w:sz w:val="24"/>
          <w:szCs w:val="24"/>
        </w:rPr>
        <w:t xml:space="preserve"> </w:t>
      </w:r>
      <w:r w:rsidR="002F37BA">
        <w:rPr>
          <w:rFonts w:ascii="Times New Roman" w:hAnsi="Times New Roman" w:cs="Times New Roman"/>
          <w:sz w:val="24"/>
          <w:szCs w:val="24"/>
        </w:rPr>
        <w:t>złożenia dokumentów finansowych do ogólnej liczby postępowań</w:t>
      </w:r>
      <w:r w:rsidR="00926A09">
        <w:rPr>
          <w:rFonts w:ascii="Times New Roman" w:hAnsi="Times New Roman" w:cs="Times New Roman"/>
          <w:sz w:val="24"/>
          <w:szCs w:val="24"/>
        </w:rPr>
        <w:t xml:space="preserve"> przymuszających prowadzonych przez s</w:t>
      </w:r>
      <w:r w:rsidR="00C37AB3">
        <w:rPr>
          <w:rFonts w:ascii="Times New Roman" w:hAnsi="Times New Roman" w:cs="Times New Roman"/>
          <w:sz w:val="24"/>
          <w:szCs w:val="24"/>
        </w:rPr>
        <w:t>ą</w:t>
      </w:r>
      <w:r w:rsidR="00926A09">
        <w:rPr>
          <w:rFonts w:ascii="Times New Roman" w:hAnsi="Times New Roman" w:cs="Times New Roman"/>
          <w:sz w:val="24"/>
          <w:szCs w:val="24"/>
        </w:rPr>
        <w:t>dy rejestrowe</w:t>
      </w:r>
      <w:r w:rsidR="00A95FFF">
        <w:rPr>
          <w:rFonts w:ascii="Times New Roman" w:hAnsi="Times New Roman" w:cs="Times New Roman"/>
          <w:sz w:val="24"/>
          <w:szCs w:val="24"/>
        </w:rPr>
        <w:t>,</w:t>
      </w:r>
      <w:r w:rsidR="00926A09">
        <w:rPr>
          <w:rFonts w:ascii="Times New Roman" w:hAnsi="Times New Roman" w:cs="Times New Roman"/>
          <w:sz w:val="24"/>
          <w:szCs w:val="24"/>
        </w:rPr>
        <w:t xml:space="preserve"> stanow</w:t>
      </w:r>
      <w:r w:rsidR="00A95FFF">
        <w:rPr>
          <w:rFonts w:ascii="Times New Roman" w:hAnsi="Times New Roman" w:cs="Times New Roman"/>
          <w:sz w:val="24"/>
          <w:szCs w:val="24"/>
        </w:rPr>
        <w:t>i</w:t>
      </w:r>
      <w:r w:rsidR="00926A09">
        <w:rPr>
          <w:rFonts w:ascii="Times New Roman" w:hAnsi="Times New Roman" w:cs="Times New Roman"/>
          <w:sz w:val="24"/>
          <w:szCs w:val="24"/>
        </w:rPr>
        <w:t xml:space="preserve"> </w:t>
      </w:r>
      <w:r w:rsidR="00127CAC">
        <w:rPr>
          <w:rFonts w:ascii="Times New Roman" w:hAnsi="Times New Roman" w:cs="Times New Roman"/>
          <w:sz w:val="24"/>
          <w:szCs w:val="24"/>
        </w:rPr>
        <w:t xml:space="preserve">aż </w:t>
      </w:r>
      <w:r w:rsidR="002B282C">
        <w:rPr>
          <w:rFonts w:ascii="Times New Roman" w:hAnsi="Times New Roman" w:cs="Times New Roman"/>
          <w:sz w:val="24"/>
          <w:szCs w:val="24"/>
        </w:rPr>
        <w:t xml:space="preserve">ok. </w:t>
      </w:r>
      <w:r w:rsidR="00926A09">
        <w:rPr>
          <w:rFonts w:ascii="Times New Roman" w:hAnsi="Times New Roman" w:cs="Times New Roman"/>
          <w:sz w:val="24"/>
          <w:szCs w:val="24"/>
        </w:rPr>
        <w:t>80</w:t>
      </w:r>
      <w:r w:rsidR="002B282C">
        <w:rPr>
          <w:rFonts w:ascii="Times New Roman" w:hAnsi="Times New Roman" w:cs="Times New Roman"/>
          <w:sz w:val="24"/>
          <w:szCs w:val="24"/>
        </w:rPr>
        <w:t>%</w:t>
      </w:r>
      <w:r w:rsidR="00926A09">
        <w:rPr>
          <w:rFonts w:ascii="Times New Roman" w:hAnsi="Times New Roman" w:cs="Times New Roman"/>
          <w:sz w:val="24"/>
          <w:szCs w:val="24"/>
        </w:rPr>
        <w:t xml:space="preserve"> wszystkich postępowań przymuszających. </w:t>
      </w:r>
    </w:p>
    <w:p w14:paraId="03F1D2E1" w14:textId="2AA2E745" w:rsidR="00A07200" w:rsidRDefault="00A95FFF" w:rsidP="0005718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Ponadto, </w:t>
      </w:r>
      <w:r w:rsidR="00B356DB">
        <w:rPr>
          <w:rFonts w:ascii="Times New Roman" w:hAnsi="Times New Roman" w:cs="Times New Roman"/>
          <w:sz w:val="24"/>
          <w:szCs w:val="24"/>
        </w:rPr>
        <w:t xml:space="preserve">postępowania przymuszające do złożenia </w:t>
      </w:r>
      <w:r w:rsidR="000D610B">
        <w:rPr>
          <w:rFonts w:ascii="Times New Roman" w:hAnsi="Times New Roman" w:cs="Times New Roman"/>
          <w:sz w:val="24"/>
          <w:szCs w:val="24"/>
        </w:rPr>
        <w:t>dokumentów</w:t>
      </w:r>
      <w:r w:rsidR="00B356DB">
        <w:rPr>
          <w:rFonts w:ascii="Times New Roman" w:hAnsi="Times New Roman" w:cs="Times New Roman"/>
          <w:sz w:val="24"/>
          <w:szCs w:val="24"/>
        </w:rPr>
        <w:t xml:space="preserve"> finansowych stanowi</w:t>
      </w:r>
      <w:r>
        <w:rPr>
          <w:rFonts w:ascii="Times New Roman" w:hAnsi="Times New Roman" w:cs="Times New Roman"/>
          <w:sz w:val="24"/>
          <w:szCs w:val="24"/>
        </w:rPr>
        <w:t>ą</w:t>
      </w:r>
      <w:r w:rsidR="00B356DB">
        <w:rPr>
          <w:rFonts w:ascii="Times New Roman" w:hAnsi="Times New Roman" w:cs="Times New Roman"/>
          <w:sz w:val="24"/>
          <w:szCs w:val="24"/>
        </w:rPr>
        <w:t xml:space="preserve"> </w:t>
      </w:r>
      <w:r w:rsidR="00127CAC">
        <w:rPr>
          <w:rFonts w:ascii="Times New Roman" w:hAnsi="Times New Roman" w:cs="Times New Roman"/>
          <w:sz w:val="24"/>
          <w:szCs w:val="24"/>
        </w:rPr>
        <w:t xml:space="preserve">aż </w:t>
      </w:r>
      <w:r>
        <w:rPr>
          <w:rFonts w:ascii="Times New Roman" w:hAnsi="Times New Roman" w:cs="Times New Roman"/>
          <w:sz w:val="24"/>
          <w:szCs w:val="24"/>
        </w:rPr>
        <w:t>około</w:t>
      </w:r>
      <w:r w:rsidR="008D7D90">
        <w:rPr>
          <w:rFonts w:ascii="Times New Roman" w:hAnsi="Times New Roman" w:cs="Times New Roman"/>
          <w:sz w:val="24"/>
          <w:szCs w:val="24"/>
        </w:rPr>
        <w:t xml:space="preserve"> </w:t>
      </w:r>
      <w:r w:rsidR="00293E67">
        <w:rPr>
          <w:rFonts w:ascii="Times New Roman" w:hAnsi="Times New Roman" w:cs="Times New Roman"/>
          <w:sz w:val="24"/>
          <w:szCs w:val="24"/>
        </w:rPr>
        <w:t>jedną trzecią</w:t>
      </w:r>
      <w:r w:rsidR="008D7D90">
        <w:rPr>
          <w:rFonts w:ascii="Times New Roman" w:hAnsi="Times New Roman" w:cs="Times New Roman"/>
          <w:sz w:val="24"/>
          <w:szCs w:val="24"/>
        </w:rPr>
        <w:t xml:space="preserve"> </w:t>
      </w:r>
      <w:r w:rsidR="00B356DB">
        <w:rPr>
          <w:rFonts w:ascii="Times New Roman" w:hAnsi="Times New Roman" w:cs="Times New Roman"/>
          <w:sz w:val="24"/>
          <w:szCs w:val="24"/>
        </w:rPr>
        <w:t xml:space="preserve">spraw </w:t>
      </w:r>
      <w:r w:rsidR="009530DC">
        <w:rPr>
          <w:rFonts w:ascii="Times New Roman" w:hAnsi="Times New Roman" w:cs="Times New Roman"/>
          <w:sz w:val="24"/>
          <w:szCs w:val="24"/>
        </w:rPr>
        <w:t>niezakończonych</w:t>
      </w:r>
      <w:r w:rsidR="00A07200">
        <w:rPr>
          <w:rFonts w:ascii="Times New Roman" w:hAnsi="Times New Roman" w:cs="Times New Roman"/>
          <w:sz w:val="24"/>
          <w:szCs w:val="24"/>
        </w:rPr>
        <w:t xml:space="preserve"> przez sądy rejestrowe</w:t>
      </w:r>
      <w:r w:rsidR="00057186">
        <w:rPr>
          <w:rFonts w:ascii="Times New Roman" w:hAnsi="Times New Roman" w:cs="Times New Roman"/>
          <w:sz w:val="24"/>
          <w:szCs w:val="24"/>
        </w:rPr>
        <w:t xml:space="preserve">. </w:t>
      </w:r>
    </w:p>
    <w:p w14:paraId="0338D90A" w14:textId="35C38B07" w:rsidR="00E74E72" w:rsidRDefault="001505E9" w:rsidP="0005718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w:t>
      </w:r>
      <w:r w:rsidR="00000FCA">
        <w:rPr>
          <w:rFonts w:ascii="Times New Roman" w:hAnsi="Times New Roman" w:cs="Times New Roman"/>
          <w:sz w:val="24"/>
          <w:szCs w:val="24"/>
        </w:rPr>
        <w:t>lbrzymie o</w:t>
      </w:r>
      <w:r w:rsidR="007D5DCE">
        <w:rPr>
          <w:rFonts w:ascii="Times New Roman" w:hAnsi="Times New Roman" w:cs="Times New Roman"/>
          <w:sz w:val="24"/>
          <w:szCs w:val="24"/>
        </w:rPr>
        <w:t>bciążenie</w:t>
      </w:r>
      <w:r w:rsidR="002B6E03">
        <w:rPr>
          <w:rFonts w:ascii="Times New Roman" w:hAnsi="Times New Roman" w:cs="Times New Roman"/>
          <w:sz w:val="24"/>
          <w:szCs w:val="24"/>
        </w:rPr>
        <w:t xml:space="preserve"> </w:t>
      </w:r>
      <w:r w:rsidR="007D5DCE">
        <w:rPr>
          <w:rFonts w:ascii="Times New Roman" w:hAnsi="Times New Roman" w:cs="Times New Roman"/>
          <w:sz w:val="24"/>
          <w:szCs w:val="24"/>
        </w:rPr>
        <w:t>sądów</w:t>
      </w:r>
      <w:r w:rsidR="002B6E03">
        <w:rPr>
          <w:rFonts w:ascii="Times New Roman" w:hAnsi="Times New Roman" w:cs="Times New Roman"/>
          <w:sz w:val="24"/>
          <w:szCs w:val="24"/>
        </w:rPr>
        <w:t xml:space="preserve"> </w:t>
      </w:r>
      <w:r w:rsidR="00813FB8">
        <w:rPr>
          <w:rFonts w:ascii="Times New Roman" w:hAnsi="Times New Roman" w:cs="Times New Roman"/>
          <w:sz w:val="24"/>
          <w:szCs w:val="24"/>
        </w:rPr>
        <w:t>sprawami</w:t>
      </w:r>
      <w:r w:rsidR="002B6E03">
        <w:rPr>
          <w:rFonts w:ascii="Times New Roman" w:hAnsi="Times New Roman" w:cs="Times New Roman"/>
          <w:sz w:val="24"/>
          <w:szCs w:val="24"/>
        </w:rPr>
        <w:t xml:space="preserve"> </w:t>
      </w:r>
      <w:r w:rsidR="00057186">
        <w:rPr>
          <w:rFonts w:ascii="Times New Roman" w:hAnsi="Times New Roman" w:cs="Times New Roman"/>
          <w:sz w:val="24"/>
          <w:szCs w:val="24"/>
        </w:rPr>
        <w:t xml:space="preserve">wszczynanymi z urzędu </w:t>
      </w:r>
      <w:r w:rsidR="0042387D">
        <w:rPr>
          <w:rFonts w:ascii="Times New Roman" w:hAnsi="Times New Roman" w:cs="Times New Roman"/>
          <w:sz w:val="24"/>
          <w:szCs w:val="24"/>
        </w:rPr>
        <w:t>jest</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jedną</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z</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głównych</w:t>
      </w:r>
      <w:r w:rsidR="002B6E03">
        <w:rPr>
          <w:rFonts w:ascii="Times New Roman" w:hAnsi="Times New Roman" w:cs="Times New Roman"/>
          <w:sz w:val="24"/>
          <w:szCs w:val="24"/>
        </w:rPr>
        <w:t xml:space="preserve"> </w:t>
      </w:r>
      <w:r w:rsidR="003104A5" w:rsidRPr="00EB4FA4">
        <w:rPr>
          <w:rFonts w:ascii="Times New Roman" w:hAnsi="Times New Roman" w:cs="Times New Roman"/>
          <w:sz w:val="24"/>
          <w:szCs w:val="24"/>
        </w:rPr>
        <w:t>przyczyn</w:t>
      </w:r>
      <w:r w:rsidR="002B6E03">
        <w:rPr>
          <w:rFonts w:ascii="Times New Roman" w:hAnsi="Times New Roman" w:cs="Times New Roman"/>
          <w:sz w:val="24"/>
          <w:szCs w:val="24"/>
        </w:rPr>
        <w:t xml:space="preserve"> </w:t>
      </w:r>
      <w:r w:rsidR="0063347A" w:rsidRPr="00EB4FA4">
        <w:rPr>
          <w:rFonts w:ascii="Times New Roman" w:hAnsi="Times New Roman" w:cs="Times New Roman"/>
          <w:sz w:val="24"/>
          <w:szCs w:val="24"/>
        </w:rPr>
        <w:t>niedotrzymywania</w:t>
      </w:r>
      <w:r w:rsidR="002B6E03">
        <w:rPr>
          <w:rFonts w:ascii="Times New Roman" w:hAnsi="Times New Roman" w:cs="Times New Roman"/>
          <w:sz w:val="24"/>
          <w:szCs w:val="24"/>
        </w:rPr>
        <w:t xml:space="preserve"> </w:t>
      </w:r>
      <w:r w:rsidR="004020E9" w:rsidRPr="00EB4FA4">
        <w:rPr>
          <w:rFonts w:ascii="Times New Roman" w:hAnsi="Times New Roman" w:cs="Times New Roman"/>
          <w:sz w:val="24"/>
          <w:szCs w:val="24"/>
        </w:rPr>
        <w:t>przez</w:t>
      </w:r>
      <w:r w:rsidR="002B6E03">
        <w:rPr>
          <w:rFonts w:ascii="Times New Roman" w:hAnsi="Times New Roman" w:cs="Times New Roman"/>
          <w:sz w:val="24"/>
          <w:szCs w:val="24"/>
        </w:rPr>
        <w:t xml:space="preserve"> </w:t>
      </w:r>
      <w:r w:rsidR="003645FF">
        <w:rPr>
          <w:rFonts w:ascii="Times New Roman" w:hAnsi="Times New Roman" w:cs="Times New Roman"/>
          <w:sz w:val="24"/>
          <w:szCs w:val="24"/>
        </w:rPr>
        <w:t xml:space="preserve">sądy </w:t>
      </w:r>
      <w:r w:rsidR="0041432A" w:rsidRPr="00EB4FA4">
        <w:rPr>
          <w:rFonts w:ascii="Times New Roman" w:hAnsi="Times New Roman" w:cs="Times New Roman"/>
          <w:sz w:val="24"/>
          <w:szCs w:val="24"/>
        </w:rPr>
        <w:t>siedmiodniowego</w:t>
      </w:r>
      <w:r w:rsidR="002B6E03">
        <w:rPr>
          <w:rFonts w:ascii="Times New Roman" w:hAnsi="Times New Roman" w:cs="Times New Roman"/>
          <w:sz w:val="24"/>
          <w:szCs w:val="24"/>
        </w:rPr>
        <w:t xml:space="preserve"> </w:t>
      </w:r>
      <w:r w:rsidR="0041432A" w:rsidRPr="00EB4FA4">
        <w:rPr>
          <w:rFonts w:ascii="Times New Roman" w:hAnsi="Times New Roman" w:cs="Times New Roman"/>
          <w:sz w:val="24"/>
          <w:szCs w:val="24"/>
        </w:rPr>
        <w:t>terminu</w:t>
      </w:r>
      <w:r w:rsidR="002B6E03">
        <w:rPr>
          <w:rFonts w:ascii="Times New Roman" w:hAnsi="Times New Roman" w:cs="Times New Roman"/>
          <w:sz w:val="24"/>
          <w:szCs w:val="24"/>
        </w:rPr>
        <w:t xml:space="preserve"> </w:t>
      </w:r>
      <w:r w:rsidR="004020E9" w:rsidRPr="00EB4FA4">
        <w:rPr>
          <w:rFonts w:ascii="Times New Roman" w:hAnsi="Times New Roman" w:cs="Times New Roman"/>
          <w:sz w:val="24"/>
          <w:szCs w:val="24"/>
        </w:rPr>
        <w:t>rozpoznania</w:t>
      </w:r>
      <w:r w:rsidR="002B6E03">
        <w:rPr>
          <w:rFonts w:ascii="Times New Roman" w:hAnsi="Times New Roman" w:cs="Times New Roman"/>
          <w:sz w:val="24"/>
          <w:szCs w:val="24"/>
        </w:rPr>
        <w:t xml:space="preserve"> </w:t>
      </w:r>
      <w:r w:rsidR="0063347A" w:rsidRPr="00EB4FA4">
        <w:rPr>
          <w:rFonts w:ascii="Times New Roman" w:hAnsi="Times New Roman" w:cs="Times New Roman"/>
          <w:sz w:val="24"/>
          <w:szCs w:val="24"/>
        </w:rPr>
        <w:t>wniosk</w:t>
      </w:r>
      <w:r w:rsidR="00563E41">
        <w:rPr>
          <w:rFonts w:ascii="Times New Roman" w:hAnsi="Times New Roman" w:cs="Times New Roman"/>
          <w:sz w:val="24"/>
          <w:szCs w:val="24"/>
        </w:rPr>
        <w:t>ów</w:t>
      </w:r>
      <w:r w:rsidR="002B6E03">
        <w:rPr>
          <w:rFonts w:ascii="Times New Roman" w:hAnsi="Times New Roman" w:cs="Times New Roman"/>
          <w:sz w:val="24"/>
          <w:szCs w:val="24"/>
        </w:rPr>
        <w:t xml:space="preserve"> </w:t>
      </w:r>
      <w:r w:rsidR="0063347A"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63347A" w:rsidRPr="00EB4FA4">
        <w:rPr>
          <w:rFonts w:ascii="Times New Roman" w:hAnsi="Times New Roman" w:cs="Times New Roman"/>
          <w:sz w:val="24"/>
          <w:szCs w:val="24"/>
        </w:rPr>
        <w:t>wpis</w:t>
      </w:r>
      <w:r w:rsidR="002B6E03">
        <w:rPr>
          <w:rFonts w:ascii="Times New Roman" w:hAnsi="Times New Roman" w:cs="Times New Roman"/>
          <w:sz w:val="24"/>
          <w:szCs w:val="24"/>
        </w:rPr>
        <w:t xml:space="preserve"> </w:t>
      </w:r>
      <w:r w:rsidR="004020E9"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4020E9" w:rsidRPr="00EB4FA4">
        <w:rPr>
          <w:rFonts w:ascii="Times New Roman" w:hAnsi="Times New Roman" w:cs="Times New Roman"/>
          <w:sz w:val="24"/>
          <w:szCs w:val="24"/>
        </w:rPr>
        <w:t>Rejestru</w:t>
      </w:r>
      <w:r w:rsidR="00750A5A"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5750DF">
        <w:rPr>
          <w:rFonts w:ascii="Times New Roman" w:hAnsi="Times New Roman" w:cs="Times New Roman"/>
          <w:sz w:val="24"/>
          <w:szCs w:val="24"/>
        </w:rPr>
        <w:t>przewidzianego</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art.</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20a</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ust.</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1</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ustawy</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750A5A" w:rsidRPr="00EB4FA4">
        <w:rPr>
          <w:rFonts w:ascii="Times New Roman" w:hAnsi="Times New Roman" w:cs="Times New Roman"/>
          <w:sz w:val="24"/>
          <w:szCs w:val="24"/>
        </w:rPr>
        <w:t>KRS.</w:t>
      </w:r>
    </w:p>
    <w:p w14:paraId="1E96EB30" w14:textId="415D0C72" w:rsidR="00DB2B1A" w:rsidRPr="00EB4FA4" w:rsidRDefault="00B231FD" w:rsidP="007E7CAE">
      <w:pPr>
        <w:spacing w:after="0" w:line="360" w:lineRule="auto"/>
        <w:ind w:firstLine="708"/>
        <w:jc w:val="both"/>
        <w:rPr>
          <w:rFonts w:ascii="Times New Roman" w:hAnsi="Times New Roman" w:cs="Times New Roman"/>
          <w:sz w:val="24"/>
          <w:szCs w:val="24"/>
        </w:rPr>
      </w:pPr>
      <w:bookmarkStart w:id="8" w:name="_Hlk152063652"/>
      <w:r>
        <w:rPr>
          <w:rFonts w:ascii="Times New Roman" w:hAnsi="Times New Roman" w:cs="Times New Roman"/>
          <w:sz w:val="24"/>
          <w:szCs w:val="24"/>
        </w:rPr>
        <w:t xml:space="preserve">Obecny </w:t>
      </w:r>
      <w:r w:rsidR="00E93A8B">
        <w:rPr>
          <w:rFonts w:ascii="Times New Roman" w:hAnsi="Times New Roman" w:cs="Times New Roman"/>
          <w:sz w:val="24"/>
          <w:szCs w:val="24"/>
        </w:rPr>
        <w:t>model</w:t>
      </w:r>
      <w:r w:rsidR="002B6E03">
        <w:rPr>
          <w:rFonts w:ascii="Times New Roman" w:hAnsi="Times New Roman" w:cs="Times New Roman"/>
          <w:sz w:val="24"/>
          <w:szCs w:val="24"/>
        </w:rPr>
        <w:t xml:space="preserve"> </w:t>
      </w:r>
      <w:r w:rsidR="00E93A8B">
        <w:rPr>
          <w:rFonts w:ascii="Times New Roman" w:hAnsi="Times New Roman" w:cs="Times New Roman"/>
          <w:sz w:val="24"/>
          <w:szCs w:val="24"/>
        </w:rPr>
        <w:t>postępowania</w:t>
      </w:r>
      <w:r w:rsidR="002B6E03">
        <w:rPr>
          <w:rFonts w:ascii="Times New Roman" w:hAnsi="Times New Roman" w:cs="Times New Roman"/>
          <w:sz w:val="24"/>
          <w:szCs w:val="24"/>
        </w:rPr>
        <w:t xml:space="preserve"> </w:t>
      </w:r>
      <w:r w:rsidR="00E93A8B">
        <w:rPr>
          <w:rFonts w:ascii="Times New Roman" w:hAnsi="Times New Roman" w:cs="Times New Roman"/>
          <w:sz w:val="24"/>
          <w:szCs w:val="24"/>
        </w:rPr>
        <w:t>przymuszającego</w:t>
      </w:r>
      <w:r w:rsidR="002B6E03">
        <w:rPr>
          <w:rFonts w:ascii="Times New Roman" w:hAnsi="Times New Roman" w:cs="Times New Roman"/>
          <w:sz w:val="24"/>
          <w:szCs w:val="24"/>
        </w:rPr>
        <w:t xml:space="preserve"> </w:t>
      </w:r>
      <w:r w:rsidR="004F451D" w:rsidRPr="00EB4FA4">
        <w:rPr>
          <w:rFonts w:ascii="Times New Roman" w:hAnsi="Times New Roman" w:cs="Times New Roman"/>
          <w:sz w:val="24"/>
          <w:szCs w:val="24"/>
        </w:rPr>
        <w:t>nie</w:t>
      </w:r>
      <w:r w:rsidR="002B6E03">
        <w:rPr>
          <w:rFonts w:ascii="Times New Roman" w:hAnsi="Times New Roman" w:cs="Times New Roman"/>
          <w:sz w:val="24"/>
          <w:szCs w:val="24"/>
        </w:rPr>
        <w:t xml:space="preserve"> </w:t>
      </w:r>
      <w:r w:rsidR="004F451D" w:rsidRPr="00EB4FA4">
        <w:rPr>
          <w:rFonts w:ascii="Times New Roman" w:hAnsi="Times New Roman" w:cs="Times New Roman"/>
          <w:sz w:val="24"/>
          <w:szCs w:val="24"/>
        </w:rPr>
        <w:t>realizuje</w:t>
      </w:r>
      <w:r w:rsidR="002B6E03">
        <w:rPr>
          <w:rFonts w:ascii="Times New Roman" w:hAnsi="Times New Roman" w:cs="Times New Roman"/>
          <w:sz w:val="24"/>
          <w:szCs w:val="24"/>
        </w:rPr>
        <w:t xml:space="preserve"> </w:t>
      </w:r>
      <w:r w:rsidR="004F451D" w:rsidRPr="00EB4FA4">
        <w:rPr>
          <w:rFonts w:ascii="Times New Roman" w:hAnsi="Times New Roman" w:cs="Times New Roman"/>
          <w:sz w:val="24"/>
          <w:szCs w:val="24"/>
        </w:rPr>
        <w:t>r</w:t>
      </w:r>
      <w:r w:rsidR="00A75BD9" w:rsidRPr="00EB4FA4">
        <w:rPr>
          <w:rFonts w:ascii="Times New Roman" w:hAnsi="Times New Roman" w:cs="Times New Roman"/>
          <w:sz w:val="24"/>
          <w:szCs w:val="24"/>
        </w:rPr>
        <w:t>ównież</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funkcji</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ostrzegawczej</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i</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ochronnej</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Krajowego</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Rejestru</w:t>
      </w:r>
      <w:r w:rsidR="002B6E03">
        <w:rPr>
          <w:rFonts w:ascii="Times New Roman" w:hAnsi="Times New Roman" w:cs="Times New Roman"/>
          <w:sz w:val="24"/>
          <w:szCs w:val="24"/>
        </w:rPr>
        <w:t xml:space="preserve"> </w:t>
      </w:r>
      <w:r w:rsidR="00A75BD9" w:rsidRPr="00EB4FA4">
        <w:rPr>
          <w:rFonts w:ascii="Times New Roman" w:hAnsi="Times New Roman" w:cs="Times New Roman"/>
          <w:sz w:val="24"/>
          <w:szCs w:val="24"/>
        </w:rPr>
        <w:t>Sądowego.</w:t>
      </w:r>
      <w:r w:rsidR="002B6E03">
        <w:rPr>
          <w:rFonts w:ascii="Times New Roman" w:hAnsi="Times New Roman" w:cs="Times New Roman"/>
          <w:sz w:val="24"/>
          <w:szCs w:val="24"/>
        </w:rPr>
        <w:t xml:space="preserve"> </w:t>
      </w:r>
      <w:r w:rsidR="00796DC1" w:rsidRPr="00EB4FA4">
        <w:rPr>
          <w:rFonts w:ascii="Times New Roman" w:hAnsi="Times New Roman" w:cs="Times New Roman"/>
          <w:sz w:val="24"/>
          <w:szCs w:val="24"/>
        </w:rPr>
        <w:t>Informacje</w:t>
      </w:r>
      <w:r w:rsidR="002B6E03">
        <w:rPr>
          <w:rFonts w:ascii="Times New Roman" w:hAnsi="Times New Roman" w:cs="Times New Roman"/>
          <w:sz w:val="24"/>
          <w:szCs w:val="24"/>
        </w:rPr>
        <w:t xml:space="preserve"> </w:t>
      </w:r>
      <w:r w:rsidR="00796DC1"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796DC1" w:rsidRPr="00EB4FA4">
        <w:rPr>
          <w:rFonts w:ascii="Times New Roman" w:hAnsi="Times New Roman" w:cs="Times New Roman"/>
          <w:sz w:val="24"/>
          <w:szCs w:val="24"/>
        </w:rPr>
        <w:t>wszczęciu</w:t>
      </w:r>
      <w:r w:rsidR="002B6E03">
        <w:rPr>
          <w:rFonts w:ascii="Times New Roman" w:hAnsi="Times New Roman" w:cs="Times New Roman"/>
          <w:sz w:val="24"/>
          <w:szCs w:val="24"/>
        </w:rPr>
        <w:t xml:space="preserve"> </w:t>
      </w:r>
      <w:r w:rsidR="00796DC1" w:rsidRPr="00EB4FA4">
        <w:rPr>
          <w:rFonts w:ascii="Times New Roman" w:hAnsi="Times New Roman" w:cs="Times New Roman"/>
          <w:sz w:val="24"/>
          <w:szCs w:val="24"/>
        </w:rPr>
        <w:t>postępowania</w:t>
      </w:r>
      <w:r w:rsidR="002B6E03">
        <w:rPr>
          <w:rFonts w:ascii="Times New Roman" w:hAnsi="Times New Roman" w:cs="Times New Roman"/>
          <w:sz w:val="24"/>
          <w:szCs w:val="24"/>
        </w:rPr>
        <w:t xml:space="preserve"> </w:t>
      </w:r>
      <w:r w:rsidR="00796DC1" w:rsidRPr="00EB4FA4">
        <w:rPr>
          <w:rFonts w:ascii="Times New Roman" w:hAnsi="Times New Roman" w:cs="Times New Roman"/>
          <w:sz w:val="24"/>
          <w:szCs w:val="24"/>
        </w:rPr>
        <w:t>przymuszającego</w:t>
      </w:r>
      <w:r w:rsidR="002B6E03">
        <w:rPr>
          <w:rFonts w:ascii="Times New Roman" w:hAnsi="Times New Roman" w:cs="Times New Roman"/>
          <w:sz w:val="24"/>
          <w:szCs w:val="24"/>
        </w:rPr>
        <w:t xml:space="preserve"> </w:t>
      </w:r>
      <w:r w:rsidR="00796DC1" w:rsidRPr="00EB4FA4">
        <w:rPr>
          <w:rFonts w:ascii="Times New Roman" w:hAnsi="Times New Roman" w:cs="Times New Roman"/>
          <w:sz w:val="24"/>
          <w:szCs w:val="24"/>
        </w:rPr>
        <w:t>nie</w:t>
      </w:r>
      <w:r w:rsidR="002B6E03">
        <w:rPr>
          <w:rFonts w:ascii="Times New Roman" w:hAnsi="Times New Roman" w:cs="Times New Roman"/>
          <w:sz w:val="24"/>
          <w:szCs w:val="24"/>
        </w:rPr>
        <w:t xml:space="preserve"> </w:t>
      </w:r>
      <w:r w:rsidR="00636723" w:rsidRPr="00EB4FA4">
        <w:rPr>
          <w:rFonts w:ascii="Times New Roman" w:hAnsi="Times New Roman" w:cs="Times New Roman"/>
          <w:sz w:val="24"/>
          <w:szCs w:val="24"/>
        </w:rPr>
        <w:t>podlegają</w:t>
      </w:r>
      <w:r w:rsidR="002B6E03">
        <w:rPr>
          <w:rFonts w:ascii="Times New Roman" w:hAnsi="Times New Roman" w:cs="Times New Roman"/>
          <w:sz w:val="24"/>
          <w:szCs w:val="24"/>
        </w:rPr>
        <w:t xml:space="preserve"> </w:t>
      </w:r>
      <w:r w:rsidR="00882BFE">
        <w:rPr>
          <w:rFonts w:ascii="Times New Roman" w:hAnsi="Times New Roman" w:cs="Times New Roman"/>
          <w:sz w:val="24"/>
          <w:szCs w:val="24"/>
        </w:rPr>
        <w:t>bowiem</w:t>
      </w:r>
      <w:r w:rsidR="002B6E03">
        <w:rPr>
          <w:rFonts w:ascii="Times New Roman" w:hAnsi="Times New Roman" w:cs="Times New Roman"/>
          <w:sz w:val="24"/>
          <w:szCs w:val="24"/>
        </w:rPr>
        <w:t xml:space="preserve"> </w:t>
      </w:r>
      <w:r w:rsidR="00850C8E" w:rsidRPr="00EB4FA4">
        <w:rPr>
          <w:rFonts w:ascii="Times New Roman" w:hAnsi="Times New Roman" w:cs="Times New Roman"/>
          <w:sz w:val="24"/>
          <w:szCs w:val="24"/>
        </w:rPr>
        <w:t>ujawnieniu</w:t>
      </w:r>
      <w:r w:rsidR="002B6E03">
        <w:rPr>
          <w:rFonts w:ascii="Times New Roman" w:hAnsi="Times New Roman" w:cs="Times New Roman"/>
          <w:sz w:val="24"/>
          <w:szCs w:val="24"/>
        </w:rPr>
        <w:t xml:space="preserve"> </w:t>
      </w:r>
      <w:r w:rsidR="00850C8E"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850C8E" w:rsidRPr="00EB4FA4">
        <w:rPr>
          <w:rFonts w:ascii="Times New Roman" w:hAnsi="Times New Roman" w:cs="Times New Roman"/>
          <w:sz w:val="24"/>
          <w:szCs w:val="24"/>
        </w:rPr>
        <w:t>Rejestrze.</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Tymczasem</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tego</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rodzaju</w:t>
      </w:r>
      <w:r w:rsidR="002B6E03">
        <w:rPr>
          <w:rFonts w:ascii="Times New Roman" w:hAnsi="Times New Roman" w:cs="Times New Roman"/>
          <w:sz w:val="24"/>
          <w:szCs w:val="24"/>
        </w:rPr>
        <w:t xml:space="preserve"> </w:t>
      </w:r>
      <w:r w:rsidR="00DD5172" w:rsidRPr="00EB4FA4">
        <w:rPr>
          <w:rFonts w:ascii="Times New Roman" w:hAnsi="Times New Roman" w:cs="Times New Roman"/>
          <w:sz w:val="24"/>
          <w:szCs w:val="24"/>
        </w:rPr>
        <w:t>dane</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mają</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istotne</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znaczenie</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dla</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uczestników</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obrotu,</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gdyż</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świadczą</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braku</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wiarygodności</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potencjalnego</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kontrahenta.</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Dotyczy</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to</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szczególności</w:t>
      </w:r>
      <w:r w:rsidR="002B6E03">
        <w:rPr>
          <w:rFonts w:ascii="Times New Roman" w:hAnsi="Times New Roman" w:cs="Times New Roman"/>
          <w:sz w:val="24"/>
          <w:szCs w:val="24"/>
        </w:rPr>
        <w:t xml:space="preserve"> </w:t>
      </w:r>
      <w:r w:rsidR="008C6FF4" w:rsidRPr="00EB4FA4">
        <w:rPr>
          <w:rFonts w:ascii="Times New Roman" w:hAnsi="Times New Roman" w:cs="Times New Roman"/>
          <w:sz w:val="24"/>
          <w:szCs w:val="24"/>
        </w:rPr>
        <w:t>informacji</w:t>
      </w:r>
      <w:r w:rsidR="002B6E03">
        <w:rPr>
          <w:rFonts w:ascii="Times New Roman" w:hAnsi="Times New Roman" w:cs="Times New Roman"/>
          <w:sz w:val="24"/>
          <w:szCs w:val="24"/>
        </w:rPr>
        <w:t xml:space="preserve"> </w:t>
      </w:r>
      <w:r w:rsidR="008C6FF4" w:rsidRPr="00EB4FA4">
        <w:rPr>
          <w:rFonts w:ascii="Times New Roman" w:hAnsi="Times New Roman" w:cs="Times New Roman"/>
          <w:sz w:val="24"/>
          <w:szCs w:val="24"/>
        </w:rPr>
        <w:t>o</w:t>
      </w:r>
      <w:r w:rsidR="002F3652">
        <w:rPr>
          <w:rFonts w:ascii="Times New Roman" w:hAnsi="Times New Roman" w:cs="Times New Roman"/>
          <w:sz w:val="24"/>
          <w:szCs w:val="24"/>
        </w:rPr>
        <w:t> </w:t>
      </w:r>
      <w:r w:rsidR="0072478F" w:rsidRPr="00EB4FA4">
        <w:rPr>
          <w:rFonts w:ascii="Times New Roman" w:hAnsi="Times New Roman" w:cs="Times New Roman"/>
          <w:sz w:val="24"/>
          <w:szCs w:val="24"/>
        </w:rPr>
        <w:t>postępowa</w:t>
      </w:r>
      <w:r w:rsidR="008C6FF4" w:rsidRPr="00EB4FA4">
        <w:rPr>
          <w:rFonts w:ascii="Times New Roman" w:hAnsi="Times New Roman" w:cs="Times New Roman"/>
          <w:sz w:val="24"/>
          <w:szCs w:val="24"/>
        </w:rPr>
        <w:t>niach</w:t>
      </w:r>
      <w:r w:rsidR="002B6E03">
        <w:rPr>
          <w:rFonts w:ascii="Times New Roman" w:hAnsi="Times New Roman" w:cs="Times New Roman"/>
          <w:sz w:val="24"/>
          <w:szCs w:val="24"/>
        </w:rPr>
        <w:t xml:space="preserve"> </w:t>
      </w:r>
      <w:r w:rsidR="00684702" w:rsidRPr="00EB4FA4">
        <w:rPr>
          <w:rFonts w:ascii="Times New Roman" w:hAnsi="Times New Roman" w:cs="Times New Roman"/>
          <w:sz w:val="24"/>
          <w:szCs w:val="24"/>
        </w:rPr>
        <w:t>zainicjowanych</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z</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powodu</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niezłożenia</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72478F" w:rsidRPr="00EB4FA4">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00882BFE" w:rsidRPr="00882BFE">
        <w:rPr>
          <w:rFonts w:ascii="Times New Roman" w:hAnsi="Times New Roman" w:cs="Times New Roman"/>
          <w:i/>
          <w:iCs/>
          <w:sz w:val="24"/>
          <w:szCs w:val="24"/>
        </w:rPr>
        <w:t>De</w:t>
      </w:r>
      <w:r w:rsidR="002B6E03">
        <w:rPr>
          <w:rFonts w:ascii="Times New Roman" w:hAnsi="Times New Roman" w:cs="Times New Roman"/>
          <w:i/>
          <w:iCs/>
          <w:sz w:val="24"/>
          <w:szCs w:val="24"/>
        </w:rPr>
        <w:t xml:space="preserve"> </w:t>
      </w:r>
      <w:r w:rsidR="00882BFE" w:rsidRPr="00882BFE">
        <w:rPr>
          <w:rFonts w:ascii="Times New Roman" w:hAnsi="Times New Roman" w:cs="Times New Roman"/>
          <w:i/>
          <w:iCs/>
          <w:sz w:val="24"/>
          <w:szCs w:val="24"/>
        </w:rPr>
        <w:t>lege</w:t>
      </w:r>
      <w:r w:rsidR="002B6E03">
        <w:rPr>
          <w:rFonts w:ascii="Times New Roman" w:hAnsi="Times New Roman" w:cs="Times New Roman"/>
          <w:i/>
          <w:iCs/>
          <w:sz w:val="24"/>
          <w:szCs w:val="24"/>
        </w:rPr>
        <w:t xml:space="preserve"> </w:t>
      </w:r>
      <w:r w:rsidR="00882BFE" w:rsidRPr="00882BFE">
        <w:rPr>
          <w:rFonts w:ascii="Times New Roman" w:hAnsi="Times New Roman" w:cs="Times New Roman"/>
          <w:i/>
          <w:iCs/>
          <w:sz w:val="24"/>
          <w:szCs w:val="24"/>
        </w:rPr>
        <w:t>lata</w:t>
      </w:r>
      <w:r w:rsidR="002B6E03">
        <w:rPr>
          <w:rFonts w:ascii="Times New Roman" w:hAnsi="Times New Roman" w:cs="Times New Roman"/>
          <w:sz w:val="24"/>
          <w:szCs w:val="24"/>
        </w:rPr>
        <w:t xml:space="preserve"> </w:t>
      </w:r>
      <w:r w:rsidR="00882BFE">
        <w:rPr>
          <w:rFonts w:ascii="Times New Roman" w:hAnsi="Times New Roman" w:cs="Times New Roman"/>
          <w:sz w:val="24"/>
          <w:szCs w:val="24"/>
        </w:rPr>
        <w:t>o</w:t>
      </w:r>
      <w:r w:rsidR="002B6E03">
        <w:rPr>
          <w:rFonts w:ascii="Times New Roman" w:hAnsi="Times New Roman" w:cs="Times New Roman"/>
          <w:sz w:val="24"/>
          <w:szCs w:val="24"/>
        </w:rPr>
        <w:t xml:space="preserve"> </w:t>
      </w:r>
      <w:r w:rsidR="008C6FF4" w:rsidRPr="00EB4FA4">
        <w:rPr>
          <w:rFonts w:ascii="Times New Roman" w:hAnsi="Times New Roman" w:cs="Times New Roman"/>
          <w:sz w:val="24"/>
          <w:szCs w:val="24"/>
        </w:rPr>
        <w:t>niewykonywaniu</w:t>
      </w:r>
      <w:r w:rsidR="002B6E03">
        <w:rPr>
          <w:rFonts w:ascii="Times New Roman" w:hAnsi="Times New Roman" w:cs="Times New Roman"/>
          <w:sz w:val="24"/>
          <w:szCs w:val="24"/>
        </w:rPr>
        <w:t xml:space="preserve"> </w:t>
      </w:r>
      <w:r w:rsidR="008C6FF4" w:rsidRPr="00EB4FA4">
        <w:rPr>
          <w:rFonts w:ascii="Times New Roman" w:hAnsi="Times New Roman" w:cs="Times New Roman"/>
          <w:sz w:val="24"/>
          <w:szCs w:val="24"/>
        </w:rPr>
        <w:t>obowiązków</w:t>
      </w:r>
      <w:r w:rsidR="002B6E03">
        <w:rPr>
          <w:rFonts w:ascii="Times New Roman" w:hAnsi="Times New Roman" w:cs="Times New Roman"/>
          <w:sz w:val="24"/>
          <w:szCs w:val="24"/>
        </w:rPr>
        <w:t xml:space="preserve"> </w:t>
      </w:r>
      <w:r w:rsidR="00C21F7E" w:rsidRPr="00EB4FA4">
        <w:rPr>
          <w:rFonts w:ascii="Times New Roman" w:hAnsi="Times New Roman" w:cs="Times New Roman"/>
          <w:sz w:val="24"/>
          <w:szCs w:val="24"/>
        </w:rPr>
        <w:t>sprawozdawczy</w:t>
      </w:r>
      <w:r w:rsidR="008C6FF4" w:rsidRPr="00EB4FA4">
        <w:rPr>
          <w:rFonts w:ascii="Times New Roman" w:hAnsi="Times New Roman" w:cs="Times New Roman"/>
          <w:sz w:val="24"/>
          <w:szCs w:val="24"/>
        </w:rPr>
        <w:t>ch</w:t>
      </w:r>
      <w:r w:rsidR="002B6E03">
        <w:rPr>
          <w:rFonts w:ascii="Times New Roman" w:hAnsi="Times New Roman" w:cs="Times New Roman"/>
          <w:sz w:val="24"/>
          <w:szCs w:val="24"/>
        </w:rPr>
        <w:t xml:space="preserve"> </w:t>
      </w:r>
      <w:r w:rsidR="002A4622" w:rsidRPr="00EB4FA4">
        <w:rPr>
          <w:rFonts w:ascii="Times New Roman" w:hAnsi="Times New Roman" w:cs="Times New Roman"/>
          <w:sz w:val="24"/>
          <w:szCs w:val="24"/>
        </w:rPr>
        <w:t>świadczy</w:t>
      </w:r>
      <w:r w:rsidR="002B6E03">
        <w:rPr>
          <w:rFonts w:ascii="Times New Roman" w:hAnsi="Times New Roman" w:cs="Times New Roman"/>
          <w:sz w:val="24"/>
          <w:szCs w:val="24"/>
        </w:rPr>
        <w:t xml:space="preserve"> </w:t>
      </w:r>
      <w:r w:rsidR="002A4622" w:rsidRPr="00EB4FA4">
        <w:rPr>
          <w:rFonts w:ascii="Times New Roman" w:hAnsi="Times New Roman" w:cs="Times New Roman"/>
          <w:sz w:val="24"/>
          <w:szCs w:val="24"/>
        </w:rPr>
        <w:t>jedynie</w:t>
      </w:r>
      <w:r w:rsidR="002B6E03">
        <w:rPr>
          <w:rFonts w:ascii="Times New Roman" w:hAnsi="Times New Roman" w:cs="Times New Roman"/>
          <w:sz w:val="24"/>
          <w:szCs w:val="24"/>
        </w:rPr>
        <w:t xml:space="preserve"> </w:t>
      </w:r>
      <w:r w:rsidR="002A4622" w:rsidRPr="00EB4FA4">
        <w:rPr>
          <w:rFonts w:ascii="Times New Roman" w:hAnsi="Times New Roman" w:cs="Times New Roman"/>
          <w:sz w:val="24"/>
          <w:szCs w:val="24"/>
        </w:rPr>
        <w:t>brak</w:t>
      </w:r>
      <w:r w:rsidR="002B6E03">
        <w:rPr>
          <w:rFonts w:ascii="Times New Roman" w:hAnsi="Times New Roman" w:cs="Times New Roman"/>
          <w:sz w:val="24"/>
          <w:szCs w:val="24"/>
        </w:rPr>
        <w:t xml:space="preserve"> </w:t>
      </w:r>
      <w:r w:rsidR="008C6FF4" w:rsidRPr="00EB4FA4">
        <w:rPr>
          <w:rFonts w:ascii="Times New Roman" w:hAnsi="Times New Roman" w:cs="Times New Roman"/>
          <w:sz w:val="24"/>
          <w:szCs w:val="24"/>
        </w:rPr>
        <w:t>wpisów</w:t>
      </w:r>
      <w:r w:rsidR="002B6E03">
        <w:rPr>
          <w:rFonts w:ascii="Times New Roman" w:hAnsi="Times New Roman" w:cs="Times New Roman"/>
          <w:sz w:val="24"/>
          <w:szCs w:val="24"/>
        </w:rPr>
        <w:t xml:space="preserve"> </w:t>
      </w:r>
      <w:r w:rsidR="002A4622" w:rsidRPr="00EB4FA4">
        <w:rPr>
          <w:rFonts w:ascii="Times New Roman" w:hAnsi="Times New Roman" w:cs="Times New Roman"/>
          <w:sz w:val="24"/>
          <w:szCs w:val="24"/>
        </w:rPr>
        <w:lastRenderedPageBreak/>
        <w:t>w</w:t>
      </w:r>
      <w:r w:rsidR="002F3652">
        <w:rPr>
          <w:rFonts w:ascii="Times New Roman" w:hAnsi="Times New Roman" w:cs="Times New Roman"/>
          <w:sz w:val="24"/>
          <w:szCs w:val="24"/>
        </w:rPr>
        <w:t> </w:t>
      </w:r>
      <w:r w:rsidR="00555FA5" w:rsidRPr="00EB4FA4">
        <w:rPr>
          <w:rFonts w:ascii="Times New Roman" w:hAnsi="Times New Roman" w:cs="Times New Roman"/>
          <w:sz w:val="24"/>
          <w:szCs w:val="24"/>
        </w:rPr>
        <w:t>dziale</w:t>
      </w:r>
      <w:r w:rsidR="002B6E03">
        <w:rPr>
          <w:rFonts w:ascii="Times New Roman" w:hAnsi="Times New Roman" w:cs="Times New Roman"/>
          <w:sz w:val="24"/>
          <w:szCs w:val="24"/>
        </w:rPr>
        <w:t xml:space="preserve"> </w:t>
      </w:r>
      <w:r w:rsidR="00555FA5" w:rsidRPr="00EB4FA4">
        <w:rPr>
          <w:rFonts w:ascii="Times New Roman" w:hAnsi="Times New Roman" w:cs="Times New Roman"/>
          <w:sz w:val="24"/>
          <w:szCs w:val="24"/>
        </w:rPr>
        <w:t>3</w:t>
      </w:r>
      <w:r w:rsidR="002B6E03">
        <w:rPr>
          <w:rFonts w:ascii="Times New Roman" w:hAnsi="Times New Roman" w:cs="Times New Roman"/>
          <w:sz w:val="24"/>
          <w:szCs w:val="24"/>
        </w:rPr>
        <w:t xml:space="preserve"> </w:t>
      </w:r>
      <w:r w:rsidR="00555FA5" w:rsidRPr="00EB4FA4">
        <w:rPr>
          <w:rFonts w:ascii="Times New Roman" w:hAnsi="Times New Roman" w:cs="Times New Roman"/>
          <w:sz w:val="24"/>
          <w:szCs w:val="24"/>
        </w:rPr>
        <w:t>Rejestru</w:t>
      </w:r>
      <w:r w:rsidR="00321942">
        <w:rPr>
          <w:rFonts w:ascii="Times New Roman" w:hAnsi="Times New Roman" w:cs="Times New Roman"/>
          <w:sz w:val="24"/>
          <w:szCs w:val="24"/>
        </w:rPr>
        <w:t xml:space="preserve"> (puste pola przewidziane na wpis wzmianki o złożeniu takich dokumentów)</w:t>
      </w:r>
      <w:r w:rsidR="006043C6"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Informacj</w:t>
      </w:r>
      <w:r w:rsidR="00684702"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684702" w:rsidRPr="00EB4FA4">
        <w:rPr>
          <w:rFonts w:ascii="Times New Roman" w:hAnsi="Times New Roman" w:cs="Times New Roman"/>
          <w:sz w:val="24"/>
          <w:szCs w:val="24"/>
        </w:rPr>
        <w:t>taka</w:t>
      </w:r>
      <w:r w:rsidR="002B6E03">
        <w:rPr>
          <w:rFonts w:ascii="Times New Roman" w:hAnsi="Times New Roman" w:cs="Times New Roman"/>
          <w:sz w:val="24"/>
          <w:szCs w:val="24"/>
        </w:rPr>
        <w:t xml:space="preserve"> </w:t>
      </w:r>
      <w:r w:rsidR="00684702" w:rsidRPr="00EB4FA4">
        <w:rPr>
          <w:rFonts w:ascii="Times New Roman" w:hAnsi="Times New Roman" w:cs="Times New Roman"/>
          <w:sz w:val="24"/>
          <w:szCs w:val="24"/>
        </w:rPr>
        <w:t>nie</w:t>
      </w:r>
      <w:r w:rsidR="002B6E03">
        <w:rPr>
          <w:rFonts w:ascii="Times New Roman" w:hAnsi="Times New Roman" w:cs="Times New Roman"/>
          <w:sz w:val="24"/>
          <w:szCs w:val="24"/>
        </w:rPr>
        <w:t xml:space="preserve"> </w:t>
      </w:r>
      <w:r w:rsidR="00684702" w:rsidRPr="00EB4FA4">
        <w:rPr>
          <w:rFonts w:ascii="Times New Roman" w:hAnsi="Times New Roman" w:cs="Times New Roman"/>
          <w:sz w:val="24"/>
          <w:szCs w:val="24"/>
        </w:rPr>
        <w:t>jest</w:t>
      </w:r>
      <w:r w:rsidR="002B6E03">
        <w:rPr>
          <w:rFonts w:ascii="Times New Roman" w:hAnsi="Times New Roman" w:cs="Times New Roman"/>
          <w:sz w:val="24"/>
          <w:szCs w:val="24"/>
        </w:rPr>
        <w:t xml:space="preserve"> </w:t>
      </w:r>
      <w:r w:rsidR="00684702" w:rsidRPr="00EB4FA4">
        <w:rPr>
          <w:rFonts w:ascii="Times New Roman" w:hAnsi="Times New Roman" w:cs="Times New Roman"/>
          <w:sz w:val="24"/>
          <w:szCs w:val="24"/>
        </w:rPr>
        <w:t>jednak</w:t>
      </w:r>
      <w:r w:rsidR="002B6E03">
        <w:rPr>
          <w:rFonts w:ascii="Times New Roman" w:hAnsi="Times New Roman" w:cs="Times New Roman"/>
          <w:sz w:val="24"/>
          <w:szCs w:val="24"/>
        </w:rPr>
        <w:t xml:space="preserve"> </w:t>
      </w:r>
      <w:r w:rsidR="009A1B10" w:rsidRPr="00EB4FA4">
        <w:rPr>
          <w:rFonts w:ascii="Times New Roman" w:hAnsi="Times New Roman" w:cs="Times New Roman"/>
          <w:sz w:val="24"/>
          <w:szCs w:val="24"/>
        </w:rPr>
        <w:t>należycie</w:t>
      </w:r>
      <w:r w:rsidR="002B6E03">
        <w:rPr>
          <w:rFonts w:ascii="Times New Roman" w:hAnsi="Times New Roman" w:cs="Times New Roman"/>
          <w:sz w:val="24"/>
          <w:szCs w:val="24"/>
        </w:rPr>
        <w:t xml:space="preserve"> </w:t>
      </w:r>
      <w:r w:rsidR="00684702" w:rsidRPr="00EB4FA4">
        <w:rPr>
          <w:rFonts w:ascii="Times New Roman" w:hAnsi="Times New Roman" w:cs="Times New Roman"/>
          <w:sz w:val="24"/>
          <w:szCs w:val="24"/>
        </w:rPr>
        <w:t>wyeksponowana</w:t>
      </w:r>
      <w:r w:rsidR="00593336"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gdyż</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znajduj</w:t>
      </w:r>
      <w:r w:rsidR="00684702" w:rsidRPr="00EB4FA4">
        <w:rPr>
          <w:rFonts w:ascii="Times New Roman" w:hAnsi="Times New Roman" w:cs="Times New Roman"/>
          <w:sz w:val="24"/>
          <w:szCs w:val="24"/>
        </w:rPr>
        <w:t>e</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się</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dalszej</w:t>
      </w:r>
      <w:r w:rsidR="002B6E03">
        <w:rPr>
          <w:rFonts w:ascii="Times New Roman" w:hAnsi="Times New Roman" w:cs="Times New Roman"/>
          <w:sz w:val="24"/>
          <w:szCs w:val="24"/>
        </w:rPr>
        <w:t xml:space="preserve"> </w:t>
      </w:r>
      <w:r w:rsidR="00866B4F" w:rsidRPr="00EB4FA4">
        <w:rPr>
          <w:rFonts w:ascii="Times New Roman" w:hAnsi="Times New Roman" w:cs="Times New Roman"/>
          <w:sz w:val="24"/>
          <w:szCs w:val="24"/>
        </w:rPr>
        <w:t>części</w:t>
      </w:r>
      <w:r w:rsidR="002B6E03">
        <w:rPr>
          <w:rFonts w:ascii="Times New Roman" w:hAnsi="Times New Roman" w:cs="Times New Roman"/>
          <w:sz w:val="24"/>
          <w:szCs w:val="24"/>
        </w:rPr>
        <w:t xml:space="preserve"> </w:t>
      </w:r>
      <w:r w:rsidR="00D32281">
        <w:rPr>
          <w:rFonts w:ascii="Times New Roman" w:hAnsi="Times New Roman" w:cs="Times New Roman"/>
          <w:sz w:val="24"/>
          <w:szCs w:val="24"/>
        </w:rPr>
        <w:t>Rejestru</w:t>
      </w:r>
      <w:r w:rsidR="00866B4F" w:rsidRPr="00EB4FA4">
        <w:rPr>
          <w:rFonts w:ascii="Times New Roman" w:hAnsi="Times New Roman" w:cs="Times New Roman"/>
          <w:sz w:val="24"/>
          <w:szCs w:val="24"/>
        </w:rPr>
        <w:t>.</w:t>
      </w:r>
      <w:r w:rsidR="00FF1BAB">
        <w:rPr>
          <w:rFonts w:ascii="Times New Roman" w:hAnsi="Times New Roman" w:cs="Times New Roman"/>
          <w:sz w:val="24"/>
          <w:szCs w:val="24"/>
        </w:rPr>
        <w:t xml:space="preserve"> Nie wynika z tej części, że doszło do zaniedbania wykonania obowiązku sprawozdawczego.</w:t>
      </w:r>
      <w:r w:rsidR="002B6E03">
        <w:rPr>
          <w:rFonts w:ascii="Times New Roman" w:hAnsi="Times New Roman" w:cs="Times New Roman"/>
          <w:sz w:val="24"/>
          <w:szCs w:val="24"/>
        </w:rPr>
        <w:t xml:space="preserve"> </w:t>
      </w:r>
      <w:r w:rsidR="00FF1BAB">
        <w:rPr>
          <w:rFonts w:ascii="Times New Roman" w:hAnsi="Times New Roman" w:cs="Times New Roman"/>
          <w:sz w:val="24"/>
          <w:szCs w:val="24"/>
        </w:rPr>
        <w:t>B</w:t>
      </w:r>
      <w:r w:rsidR="00602E8E">
        <w:rPr>
          <w:rFonts w:ascii="Times New Roman" w:hAnsi="Times New Roman" w:cs="Times New Roman"/>
          <w:sz w:val="24"/>
          <w:szCs w:val="24"/>
        </w:rPr>
        <w:t>rak</w:t>
      </w:r>
      <w:r w:rsidR="002B6E03">
        <w:rPr>
          <w:rFonts w:ascii="Times New Roman" w:hAnsi="Times New Roman" w:cs="Times New Roman"/>
          <w:sz w:val="24"/>
          <w:szCs w:val="24"/>
        </w:rPr>
        <w:t xml:space="preserve"> </w:t>
      </w:r>
      <w:r w:rsidR="00602E8E">
        <w:rPr>
          <w:rFonts w:ascii="Times New Roman" w:hAnsi="Times New Roman" w:cs="Times New Roman"/>
          <w:sz w:val="24"/>
          <w:szCs w:val="24"/>
        </w:rPr>
        <w:t>wpisów</w:t>
      </w:r>
      <w:r w:rsidR="002B6E03">
        <w:rPr>
          <w:rFonts w:ascii="Times New Roman" w:hAnsi="Times New Roman" w:cs="Times New Roman"/>
          <w:sz w:val="24"/>
          <w:szCs w:val="24"/>
        </w:rPr>
        <w:t xml:space="preserve"> </w:t>
      </w:r>
      <w:r w:rsidR="00602E8E">
        <w:rPr>
          <w:rFonts w:ascii="Times New Roman" w:hAnsi="Times New Roman" w:cs="Times New Roman"/>
          <w:sz w:val="24"/>
          <w:szCs w:val="24"/>
        </w:rPr>
        <w:t>w</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rubryk</w:t>
      </w:r>
      <w:r w:rsidR="00602E8E">
        <w:rPr>
          <w:rFonts w:ascii="Times New Roman" w:hAnsi="Times New Roman" w:cs="Times New Roman"/>
          <w:sz w:val="24"/>
          <w:szCs w:val="24"/>
        </w:rPr>
        <w:t>ach</w:t>
      </w:r>
      <w:r w:rsidR="002B6E03">
        <w:rPr>
          <w:rFonts w:ascii="Times New Roman" w:hAnsi="Times New Roman" w:cs="Times New Roman"/>
          <w:sz w:val="24"/>
          <w:szCs w:val="24"/>
        </w:rPr>
        <w:t xml:space="preserve"> </w:t>
      </w:r>
      <w:r w:rsidR="00602E8E">
        <w:rPr>
          <w:rFonts w:ascii="Times New Roman" w:hAnsi="Times New Roman" w:cs="Times New Roman"/>
          <w:sz w:val="24"/>
          <w:szCs w:val="24"/>
        </w:rPr>
        <w:t>dotyczących</w:t>
      </w:r>
      <w:r w:rsidR="002B6E03">
        <w:rPr>
          <w:rFonts w:ascii="Times New Roman" w:hAnsi="Times New Roman" w:cs="Times New Roman"/>
          <w:sz w:val="24"/>
          <w:szCs w:val="24"/>
        </w:rPr>
        <w:t xml:space="preserve"> </w:t>
      </w:r>
      <w:r w:rsidR="00602E8E">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00602E8E">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602E8E">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00D7517F" w:rsidRPr="00EB4FA4">
        <w:rPr>
          <w:rFonts w:ascii="Times New Roman" w:hAnsi="Times New Roman" w:cs="Times New Roman"/>
          <w:sz w:val="24"/>
          <w:szCs w:val="24"/>
        </w:rPr>
        <w:t>może</w:t>
      </w:r>
      <w:r w:rsidR="002B6E03">
        <w:rPr>
          <w:rFonts w:ascii="Times New Roman" w:hAnsi="Times New Roman" w:cs="Times New Roman"/>
          <w:sz w:val="24"/>
          <w:szCs w:val="24"/>
        </w:rPr>
        <w:t xml:space="preserve"> </w:t>
      </w:r>
      <w:r w:rsidR="00C36156" w:rsidRPr="00EB4FA4">
        <w:rPr>
          <w:rFonts w:ascii="Times New Roman" w:hAnsi="Times New Roman" w:cs="Times New Roman"/>
          <w:sz w:val="24"/>
          <w:szCs w:val="24"/>
        </w:rPr>
        <w:t>wywoływać</w:t>
      </w:r>
      <w:r w:rsidR="002B6E03">
        <w:rPr>
          <w:rFonts w:ascii="Times New Roman" w:hAnsi="Times New Roman" w:cs="Times New Roman"/>
          <w:sz w:val="24"/>
          <w:szCs w:val="24"/>
        </w:rPr>
        <w:t xml:space="preserve"> </w:t>
      </w:r>
      <w:r w:rsidR="000F17BA" w:rsidRPr="00EB4FA4">
        <w:rPr>
          <w:rFonts w:ascii="Times New Roman" w:hAnsi="Times New Roman" w:cs="Times New Roman"/>
          <w:sz w:val="24"/>
          <w:szCs w:val="24"/>
        </w:rPr>
        <w:t>u</w:t>
      </w:r>
      <w:r w:rsidR="002B6E03">
        <w:rPr>
          <w:rFonts w:ascii="Times New Roman" w:hAnsi="Times New Roman" w:cs="Times New Roman"/>
          <w:sz w:val="24"/>
          <w:szCs w:val="24"/>
        </w:rPr>
        <w:t xml:space="preserve"> </w:t>
      </w:r>
      <w:r w:rsidR="00593336" w:rsidRPr="00EB4FA4">
        <w:rPr>
          <w:rFonts w:ascii="Times New Roman" w:hAnsi="Times New Roman" w:cs="Times New Roman"/>
          <w:sz w:val="24"/>
          <w:szCs w:val="24"/>
        </w:rPr>
        <w:t>czytelników</w:t>
      </w:r>
      <w:r w:rsidR="002B6E03">
        <w:rPr>
          <w:rFonts w:ascii="Times New Roman" w:hAnsi="Times New Roman" w:cs="Times New Roman"/>
          <w:sz w:val="24"/>
          <w:szCs w:val="24"/>
        </w:rPr>
        <w:t xml:space="preserve"> </w:t>
      </w:r>
      <w:r w:rsidR="002C1B46">
        <w:rPr>
          <w:rFonts w:ascii="Times New Roman" w:hAnsi="Times New Roman" w:cs="Times New Roman"/>
          <w:sz w:val="24"/>
          <w:szCs w:val="24"/>
        </w:rPr>
        <w:t xml:space="preserve">niezorientowanych w materii rejestrowej </w:t>
      </w:r>
      <w:r w:rsidR="000F17BA" w:rsidRPr="00EB4FA4">
        <w:rPr>
          <w:rFonts w:ascii="Times New Roman" w:hAnsi="Times New Roman" w:cs="Times New Roman"/>
          <w:sz w:val="24"/>
          <w:szCs w:val="24"/>
        </w:rPr>
        <w:t>przekonanie</w:t>
      </w:r>
      <w:r w:rsidR="00975E94"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975E94" w:rsidRPr="00EB4FA4">
        <w:rPr>
          <w:rFonts w:ascii="Times New Roman" w:hAnsi="Times New Roman" w:cs="Times New Roman"/>
          <w:sz w:val="24"/>
          <w:szCs w:val="24"/>
        </w:rPr>
        <w:t>że</w:t>
      </w:r>
      <w:r w:rsidR="002B6E03">
        <w:rPr>
          <w:rFonts w:ascii="Times New Roman" w:hAnsi="Times New Roman" w:cs="Times New Roman"/>
          <w:sz w:val="24"/>
          <w:szCs w:val="24"/>
        </w:rPr>
        <w:t xml:space="preserve"> </w:t>
      </w:r>
      <w:r w:rsidR="00975E94" w:rsidRPr="00EB4FA4">
        <w:rPr>
          <w:rFonts w:ascii="Times New Roman" w:hAnsi="Times New Roman" w:cs="Times New Roman"/>
          <w:sz w:val="24"/>
          <w:szCs w:val="24"/>
        </w:rPr>
        <w:t>obowiązek</w:t>
      </w:r>
      <w:r w:rsidR="002B6E03">
        <w:rPr>
          <w:rFonts w:ascii="Times New Roman" w:hAnsi="Times New Roman" w:cs="Times New Roman"/>
          <w:sz w:val="24"/>
          <w:szCs w:val="24"/>
        </w:rPr>
        <w:t xml:space="preserve"> </w:t>
      </w:r>
      <w:r w:rsidR="00975E94" w:rsidRPr="00EB4FA4">
        <w:rPr>
          <w:rFonts w:ascii="Times New Roman" w:hAnsi="Times New Roman" w:cs="Times New Roman"/>
          <w:sz w:val="24"/>
          <w:szCs w:val="24"/>
        </w:rPr>
        <w:t>sprawozdawczy</w:t>
      </w:r>
      <w:r w:rsidR="002B6E03">
        <w:rPr>
          <w:rFonts w:ascii="Times New Roman" w:hAnsi="Times New Roman" w:cs="Times New Roman"/>
          <w:sz w:val="24"/>
          <w:szCs w:val="24"/>
        </w:rPr>
        <w:t xml:space="preserve"> </w:t>
      </w:r>
      <w:r w:rsidR="00866B4F"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866B4F" w:rsidRPr="00EB4FA4">
        <w:rPr>
          <w:rFonts w:ascii="Times New Roman" w:hAnsi="Times New Roman" w:cs="Times New Roman"/>
          <w:sz w:val="24"/>
          <w:szCs w:val="24"/>
        </w:rPr>
        <w:t>ogóle</w:t>
      </w:r>
      <w:r w:rsidR="002B6E03">
        <w:rPr>
          <w:rFonts w:ascii="Times New Roman" w:hAnsi="Times New Roman" w:cs="Times New Roman"/>
          <w:sz w:val="24"/>
          <w:szCs w:val="24"/>
        </w:rPr>
        <w:t xml:space="preserve"> </w:t>
      </w:r>
      <w:r w:rsidR="00975E94" w:rsidRPr="00EB4FA4">
        <w:rPr>
          <w:rFonts w:ascii="Times New Roman" w:hAnsi="Times New Roman" w:cs="Times New Roman"/>
          <w:sz w:val="24"/>
          <w:szCs w:val="24"/>
        </w:rPr>
        <w:t>nie</w:t>
      </w:r>
      <w:r w:rsidR="002B6E03">
        <w:rPr>
          <w:rFonts w:ascii="Times New Roman" w:hAnsi="Times New Roman" w:cs="Times New Roman"/>
          <w:sz w:val="24"/>
          <w:szCs w:val="24"/>
        </w:rPr>
        <w:t xml:space="preserve"> </w:t>
      </w:r>
      <w:r w:rsidR="00975E94" w:rsidRPr="00EB4FA4">
        <w:rPr>
          <w:rFonts w:ascii="Times New Roman" w:hAnsi="Times New Roman" w:cs="Times New Roman"/>
          <w:sz w:val="24"/>
          <w:szCs w:val="24"/>
        </w:rPr>
        <w:t>powstał.</w:t>
      </w:r>
      <w:r w:rsidR="002B6E03">
        <w:rPr>
          <w:rFonts w:ascii="Times New Roman" w:hAnsi="Times New Roman" w:cs="Times New Roman"/>
          <w:sz w:val="24"/>
          <w:szCs w:val="24"/>
        </w:rPr>
        <w:t xml:space="preserve"> </w:t>
      </w:r>
      <w:r w:rsidR="00554CF2">
        <w:rPr>
          <w:rFonts w:ascii="Times New Roman" w:hAnsi="Times New Roman" w:cs="Times New Roman"/>
          <w:sz w:val="24"/>
          <w:szCs w:val="24"/>
        </w:rPr>
        <w:t>Z pewnością z rejestru nie wynika, że trwają czynności sądu przymuszające do złożenia zaległych dokumentów.</w:t>
      </w:r>
    </w:p>
    <w:bookmarkEnd w:id="8"/>
    <w:p w14:paraId="75933C13" w14:textId="72E4F88A" w:rsidR="00FB4728" w:rsidRDefault="00684702" w:rsidP="00CB611E">
      <w:pPr>
        <w:spacing w:after="0" w:line="360" w:lineRule="auto"/>
        <w:ind w:firstLine="708"/>
        <w:jc w:val="both"/>
        <w:rPr>
          <w:rFonts w:ascii="Times New Roman" w:hAnsi="Times New Roman" w:cs="Times New Roman"/>
          <w:sz w:val="24"/>
          <w:szCs w:val="24"/>
        </w:rPr>
      </w:pPr>
      <w:r w:rsidRPr="00EB4FA4">
        <w:rPr>
          <w:rFonts w:ascii="Times New Roman" w:hAnsi="Times New Roman" w:cs="Times New Roman"/>
          <w:sz w:val="24"/>
          <w:szCs w:val="24"/>
        </w:rPr>
        <w:t>Niniejszy</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projekt</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zmierza</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usunięcia</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zidentyfikowanych</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wyżej</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problemów</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poprzez</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istotną</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zmianę</w:t>
      </w:r>
      <w:r w:rsidR="002B6E03">
        <w:rPr>
          <w:rFonts w:ascii="Times New Roman" w:hAnsi="Times New Roman" w:cs="Times New Roman"/>
          <w:sz w:val="24"/>
          <w:szCs w:val="24"/>
        </w:rPr>
        <w:t xml:space="preserve"> </w:t>
      </w:r>
      <w:r w:rsidR="003B584C" w:rsidRPr="00EB4FA4">
        <w:rPr>
          <w:rFonts w:ascii="Times New Roman" w:hAnsi="Times New Roman" w:cs="Times New Roman"/>
          <w:sz w:val="24"/>
          <w:szCs w:val="24"/>
        </w:rPr>
        <w:t>sposobu</w:t>
      </w:r>
      <w:bookmarkStart w:id="9" w:name="_Hlk6090128"/>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prowadzenia</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postępowań</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przymuszających</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których</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mowa</w:t>
      </w:r>
      <w:r w:rsidR="002B6E03">
        <w:rPr>
          <w:rFonts w:ascii="Times New Roman" w:hAnsi="Times New Roman" w:cs="Times New Roman"/>
          <w:sz w:val="24"/>
          <w:szCs w:val="24"/>
        </w:rPr>
        <w:t xml:space="preserve"> </w:t>
      </w:r>
      <w:r w:rsidR="0061226E"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026892">
        <w:rPr>
          <w:rFonts w:ascii="Times New Roman" w:hAnsi="Times New Roman" w:cs="Times New Roman"/>
          <w:sz w:val="24"/>
          <w:szCs w:val="24"/>
        </w:rPr>
        <w:t>ustawie</w:t>
      </w:r>
      <w:r w:rsidR="002B6E03">
        <w:rPr>
          <w:rFonts w:ascii="Times New Roman" w:hAnsi="Times New Roman" w:cs="Times New Roman"/>
          <w:sz w:val="24"/>
          <w:szCs w:val="24"/>
        </w:rPr>
        <w:t xml:space="preserve"> </w:t>
      </w:r>
      <w:bookmarkEnd w:id="9"/>
      <w:r w:rsidR="00A478A4" w:rsidRPr="008420B4">
        <w:rPr>
          <w:rFonts w:ascii="Times New Roman" w:hAnsi="Times New Roman" w:cs="Times New Roman"/>
          <w:sz w:val="24"/>
          <w:szCs w:val="24"/>
        </w:rPr>
        <w:t xml:space="preserve">z </w:t>
      </w:r>
      <w:r w:rsidR="00A478A4" w:rsidRPr="00757FC0">
        <w:rPr>
          <w:rFonts w:ascii="Times New Roman" w:hAnsi="Times New Roman" w:cs="Times New Roman"/>
          <w:sz w:val="24"/>
          <w:szCs w:val="24"/>
        </w:rPr>
        <w:t>dnia 29 września 1994 r. o rachunkowości (Dz.</w:t>
      </w:r>
      <w:r w:rsidR="00A478A4">
        <w:rPr>
          <w:rFonts w:ascii="Times New Roman" w:hAnsi="Times New Roman" w:cs="Times New Roman"/>
          <w:sz w:val="24"/>
          <w:szCs w:val="24"/>
        </w:rPr>
        <w:t> </w:t>
      </w:r>
      <w:r w:rsidR="00A478A4" w:rsidRPr="00757FC0">
        <w:rPr>
          <w:rFonts w:ascii="Times New Roman" w:hAnsi="Times New Roman" w:cs="Times New Roman"/>
          <w:sz w:val="24"/>
          <w:szCs w:val="24"/>
        </w:rPr>
        <w:t>U.</w:t>
      </w:r>
      <w:r w:rsidR="00A478A4">
        <w:rPr>
          <w:rFonts w:ascii="Times New Roman" w:hAnsi="Times New Roman" w:cs="Times New Roman"/>
          <w:sz w:val="24"/>
          <w:szCs w:val="24"/>
        </w:rPr>
        <w:t> </w:t>
      </w:r>
      <w:r w:rsidR="00A478A4" w:rsidRPr="00EE1C88">
        <w:rPr>
          <w:rFonts w:ascii="Times New Roman" w:hAnsi="Times New Roman" w:cs="Times New Roman"/>
          <w:sz w:val="24"/>
          <w:szCs w:val="24"/>
        </w:rPr>
        <w:t>z 2023</w:t>
      </w:r>
      <w:r w:rsidR="00F03A70">
        <w:rPr>
          <w:rFonts w:ascii="Times New Roman" w:hAnsi="Times New Roman" w:cs="Times New Roman"/>
          <w:sz w:val="24"/>
          <w:szCs w:val="24"/>
        </w:rPr>
        <w:t> </w:t>
      </w:r>
      <w:r w:rsidR="00A478A4" w:rsidRPr="00EE1C88">
        <w:rPr>
          <w:rFonts w:ascii="Times New Roman" w:hAnsi="Times New Roman" w:cs="Times New Roman"/>
          <w:sz w:val="24"/>
          <w:szCs w:val="24"/>
        </w:rPr>
        <w:t>r. poz. 120</w:t>
      </w:r>
      <w:r w:rsidR="00845A53">
        <w:rPr>
          <w:rFonts w:ascii="Times New Roman" w:hAnsi="Times New Roman" w:cs="Times New Roman"/>
          <w:sz w:val="24"/>
          <w:szCs w:val="24"/>
        </w:rPr>
        <w:t>,</w:t>
      </w:r>
      <w:r w:rsidR="00582427">
        <w:rPr>
          <w:rFonts w:ascii="Times New Roman" w:hAnsi="Times New Roman" w:cs="Times New Roman"/>
          <w:sz w:val="24"/>
          <w:szCs w:val="24"/>
        </w:rPr>
        <w:t xml:space="preserve"> </w:t>
      </w:r>
      <w:r w:rsidR="002570B9">
        <w:rPr>
          <w:rFonts w:ascii="Times New Roman" w:hAnsi="Times New Roman" w:cs="Times New Roman"/>
          <w:sz w:val="24"/>
          <w:szCs w:val="24"/>
        </w:rPr>
        <w:t xml:space="preserve">z </w:t>
      </w:r>
      <w:proofErr w:type="spellStart"/>
      <w:r w:rsidR="002570B9">
        <w:rPr>
          <w:rFonts w:ascii="Times New Roman" w:hAnsi="Times New Roman" w:cs="Times New Roman"/>
          <w:sz w:val="24"/>
          <w:szCs w:val="24"/>
        </w:rPr>
        <w:t>późn</w:t>
      </w:r>
      <w:proofErr w:type="spellEnd"/>
      <w:r w:rsidR="002570B9">
        <w:rPr>
          <w:rFonts w:ascii="Times New Roman" w:hAnsi="Times New Roman" w:cs="Times New Roman"/>
          <w:sz w:val="24"/>
          <w:szCs w:val="24"/>
        </w:rPr>
        <w:t>. zm.</w:t>
      </w:r>
      <w:r w:rsidR="00A478A4">
        <w:rPr>
          <w:rFonts w:ascii="Times New Roman" w:hAnsi="Times New Roman" w:cs="Times New Roman"/>
          <w:sz w:val="24"/>
          <w:szCs w:val="24"/>
        </w:rPr>
        <w:t>)</w:t>
      </w:r>
      <w:r w:rsidR="00A478A4" w:rsidRPr="00757FC0">
        <w:rPr>
          <w:rFonts w:ascii="Times New Roman" w:hAnsi="Times New Roman" w:cs="Times New Roman"/>
          <w:sz w:val="24"/>
          <w:szCs w:val="24"/>
        </w:rPr>
        <w:t xml:space="preserve">, </w:t>
      </w:r>
      <w:r w:rsidR="00A478A4">
        <w:rPr>
          <w:rFonts w:ascii="Times New Roman" w:hAnsi="Times New Roman" w:cs="Times New Roman"/>
          <w:sz w:val="24"/>
          <w:szCs w:val="24"/>
        </w:rPr>
        <w:t>zwanej dalej</w:t>
      </w:r>
      <w:r w:rsidR="00A478A4" w:rsidRPr="00757FC0">
        <w:rPr>
          <w:rFonts w:ascii="Times New Roman" w:hAnsi="Times New Roman" w:cs="Times New Roman"/>
          <w:sz w:val="24"/>
          <w:szCs w:val="24"/>
        </w:rPr>
        <w:t xml:space="preserve"> „ustaw</w:t>
      </w:r>
      <w:r w:rsidR="00A478A4">
        <w:rPr>
          <w:rFonts w:ascii="Times New Roman" w:hAnsi="Times New Roman" w:cs="Times New Roman"/>
          <w:sz w:val="24"/>
          <w:szCs w:val="24"/>
        </w:rPr>
        <w:t>ą</w:t>
      </w:r>
      <w:r w:rsidR="00A478A4" w:rsidRPr="00757FC0">
        <w:rPr>
          <w:rFonts w:ascii="Times New Roman" w:hAnsi="Times New Roman" w:cs="Times New Roman"/>
          <w:sz w:val="24"/>
          <w:szCs w:val="24"/>
        </w:rPr>
        <w:t xml:space="preserve"> o rachunkowości”</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(dalej:</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„dokumenty</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finansowe”).</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Z</w:t>
      </w:r>
      <w:r w:rsidR="00DA0540" w:rsidRPr="00EB4FA4">
        <w:rPr>
          <w:rFonts w:ascii="Times New Roman" w:hAnsi="Times New Roman" w:cs="Times New Roman"/>
          <w:sz w:val="24"/>
          <w:szCs w:val="24"/>
        </w:rPr>
        <w:t>akłada</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się</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daleko</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idące</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uproszczenie</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takich</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postępowań</w:t>
      </w:r>
      <w:r w:rsidR="002B6E03">
        <w:rPr>
          <w:rFonts w:ascii="Times New Roman" w:hAnsi="Times New Roman" w:cs="Times New Roman"/>
          <w:sz w:val="24"/>
          <w:szCs w:val="24"/>
        </w:rPr>
        <w:t xml:space="preserve"> </w:t>
      </w:r>
      <w:r w:rsidR="00A044B9" w:rsidRPr="00EB4FA4">
        <w:rPr>
          <w:rFonts w:ascii="Times New Roman" w:hAnsi="Times New Roman" w:cs="Times New Roman"/>
          <w:sz w:val="24"/>
          <w:szCs w:val="24"/>
        </w:rPr>
        <w:t>poprzez</w:t>
      </w:r>
      <w:r w:rsidR="002B6E03">
        <w:rPr>
          <w:rFonts w:ascii="Times New Roman" w:hAnsi="Times New Roman" w:cs="Times New Roman"/>
          <w:sz w:val="24"/>
          <w:szCs w:val="24"/>
        </w:rPr>
        <w:t xml:space="preserve"> </w:t>
      </w:r>
      <w:r w:rsidR="008313AE">
        <w:rPr>
          <w:rFonts w:ascii="Times New Roman" w:hAnsi="Times New Roman" w:cs="Times New Roman"/>
          <w:sz w:val="24"/>
          <w:szCs w:val="24"/>
        </w:rPr>
        <w:t>wskazanie, że podmiotem</w:t>
      </w:r>
      <w:r w:rsidR="00FB4728">
        <w:rPr>
          <w:rFonts w:ascii="Times New Roman" w:hAnsi="Times New Roman" w:cs="Times New Roman"/>
          <w:sz w:val="24"/>
          <w:szCs w:val="24"/>
        </w:rPr>
        <w:t>, który należy wezwać do</w:t>
      </w:r>
      <w:r w:rsidR="008313AE">
        <w:rPr>
          <w:rFonts w:ascii="Times New Roman" w:hAnsi="Times New Roman" w:cs="Times New Roman"/>
          <w:sz w:val="24"/>
          <w:szCs w:val="24"/>
        </w:rPr>
        <w:t xml:space="preserve"> wykonania obowiązków </w:t>
      </w:r>
      <w:r w:rsidR="00FB4728">
        <w:rPr>
          <w:rFonts w:ascii="Times New Roman" w:hAnsi="Times New Roman" w:cs="Times New Roman"/>
          <w:sz w:val="24"/>
          <w:szCs w:val="24"/>
        </w:rPr>
        <w:t xml:space="preserve">w ramach postępowania przymuszającego jest podmiot obowiązany, czyli podmiot </w:t>
      </w:r>
      <w:r w:rsidR="00F05312">
        <w:rPr>
          <w:rFonts w:ascii="Times New Roman" w:hAnsi="Times New Roman" w:cs="Times New Roman"/>
          <w:sz w:val="24"/>
          <w:szCs w:val="24"/>
        </w:rPr>
        <w:t>podlegający obowiązkowi wpisu</w:t>
      </w:r>
      <w:r w:rsidR="00FB4728">
        <w:rPr>
          <w:rFonts w:ascii="Times New Roman" w:hAnsi="Times New Roman" w:cs="Times New Roman"/>
          <w:sz w:val="24"/>
          <w:szCs w:val="24"/>
        </w:rPr>
        <w:t xml:space="preserve"> do Rejestru, oraz </w:t>
      </w:r>
      <w:r w:rsidR="00176861" w:rsidRPr="00EB4FA4">
        <w:rPr>
          <w:rFonts w:ascii="Times New Roman" w:hAnsi="Times New Roman" w:cs="Times New Roman"/>
          <w:sz w:val="24"/>
          <w:szCs w:val="24"/>
        </w:rPr>
        <w:t>wprowadzenie</w:t>
      </w:r>
      <w:r w:rsidR="002B6E03">
        <w:rPr>
          <w:rFonts w:ascii="Times New Roman" w:hAnsi="Times New Roman" w:cs="Times New Roman"/>
          <w:sz w:val="24"/>
          <w:szCs w:val="24"/>
        </w:rPr>
        <w:t xml:space="preserve"> </w:t>
      </w:r>
      <w:r w:rsidR="00176861" w:rsidRPr="00EB4FA4">
        <w:rPr>
          <w:rFonts w:ascii="Times New Roman" w:hAnsi="Times New Roman" w:cs="Times New Roman"/>
          <w:sz w:val="24"/>
          <w:szCs w:val="24"/>
        </w:rPr>
        <w:t>w</w:t>
      </w:r>
      <w:r w:rsidR="00FB4728">
        <w:rPr>
          <w:rFonts w:ascii="Times New Roman" w:hAnsi="Times New Roman" w:cs="Times New Roman"/>
          <w:sz w:val="24"/>
          <w:szCs w:val="24"/>
        </w:rPr>
        <w:t> </w:t>
      </w:r>
      <w:r w:rsidR="00176861" w:rsidRPr="00EB4FA4">
        <w:rPr>
          <w:rFonts w:ascii="Times New Roman" w:hAnsi="Times New Roman" w:cs="Times New Roman"/>
          <w:sz w:val="24"/>
          <w:szCs w:val="24"/>
        </w:rPr>
        <w:t>miejsce</w:t>
      </w:r>
      <w:r w:rsidR="002B6E03">
        <w:rPr>
          <w:rFonts w:ascii="Times New Roman" w:hAnsi="Times New Roman" w:cs="Times New Roman"/>
          <w:sz w:val="24"/>
          <w:szCs w:val="24"/>
        </w:rPr>
        <w:t xml:space="preserve"> </w:t>
      </w:r>
      <w:r w:rsidR="00A044B9" w:rsidRPr="00EB4FA4">
        <w:rPr>
          <w:rFonts w:ascii="Times New Roman" w:hAnsi="Times New Roman" w:cs="Times New Roman"/>
          <w:sz w:val="24"/>
          <w:szCs w:val="24"/>
        </w:rPr>
        <w:t>sankcji</w:t>
      </w:r>
      <w:r w:rsidR="002B6E03">
        <w:rPr>
          <w:rFonts w:ascii="Times New Roman" w:hAnsi="Times New Roman" w:cs="Times New Roman"/>
          <w:sz w:val="24"/>
          <w:szCs w:val="24"/>
        </w:rPr>
        <w:t xml:space="preserve"> </w:t>
      </w:r>
      <w:r w:rsidR="00A044B9" w:rsidRPr="00EB4FA4">
        <w:rPr>
          <w:rFonts w:ascii="Times New Roman" w:hAnsi="Times New Roman" w:cs="Times New Roman"/>
          <w:sz w:val="24"/>
          <w:szCs w:val="24"/>
        </w:rPr>
        <w:t>grzywny</w:t>
      </w:r>
      <w:r w:rsidR="002B6E03">
        <w:rPr>
          <w:rFonts w:ascii="Times New Roman" w:hAnsi="Times New Roman" w:cs="Times New Roman"/>
          <w:sz w:val="24"/>
          <w:szCs w:val="24"/>
        </w:rPr>
        <w:t xml:space="preserve"> </w:t>
      </w:r>
      <w:r w:rsidR="00A044B9" w:rsidRPr="00EB4FA4">
        <w:rPr>
          <w:rFonts w:ascii="Times New Roman" w:hAnsi="Times New Roman" w:cs="Times New Roman"/>
          <w:sz w:val="24"/>
          <w:szCs w:val="24"/>
        </w:rPr>
        <w:t>rygor</w:t>
      </w:r>
      <w:r w:rsidR="00176861" w:rsidRPr="00EB4FA4">
        <w:rPr>
          <w:rFonts w:ascii="Times New Roman" w:hAnsi="Times New Roman" w:cs="Times New Roman"/>
          <w:sz w:val="24"/>
          <w:szCs w:val="24"/>
        </w:rPr>
        <w:t>u</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zamieszczenia</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Rejestrze</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wzmianki</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o</w:t>
      </w:r>
      <w:r w:rsidR="00A80A8B">
        <w:rPr>
          <w:rFonts w:ascii="Times New Roman" w:hAnsi="Times New Roman" w:cs="Times New Roman"/>
          <w:sz w:val="24"/>
          <w:szCs w:val="24"/>
        </w:rPr>
        <w:t> </w:t>
      </w:r>
      <w:r w:rsidR="00EB2C7C" w:rsidRPr="00EB4FA4">
        <w:rPr>
          <w:rFonts w:ascii="Times New Roman" w:hAnsi="Times New Roman" w:cs="Times New Roman"/>
          <w:sz w:val="24"/>
          <w:szCs w:val="24"/>
        </w:rPr>
        <w:t>niewykonywaniu</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obowiązku</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EB2C7C" w:rsidRPr="00EB4FA4">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004E40A6" w:rsidRPr="004E40A6">
        <w:rPr>
          <w:rFonts w:ascii="Times New Roman" w:hAnsi="Times New Roman" w:cs="Times New Roman"/>
          <w:sz w:val="24"/>
          <w:szCs w:val="24"/>
        </w:rPr>
        <w:t>pomimo</w:t>
      </w:r>
      <w:r w:rsidR="002B6E03">
        <w:rPr>
          <w:rFonts w:ascii="Times New Roman" w:hAnsi="Times New Roman" w:cs="Times New Roman"/>
          <w:sz w:val="24"/>
          <w:szCs w:val="24"/>
        </w:rPr>
        <w:t xml:space="preserve"> </w:t>
      </w:r>
      <w:r w:rsidR="004E40A6" w:rsidRPr="004E40A6">
        <w:rPr>
          <w:rFonts w:ascii="Times New Roman" w:hAnsi="Times New Roman" w:cs="Times New Roman"/>
          <w:sz w:val="24"/>
          <w:szCs w:val="24"/>
        </w:rPr>
        <w:t>wezwania</w:t>
      </w:r>
      <w:r w:rsidR="002B6E03">
        <w:rPr>
          <w:rFonts w:ascii="Times New Roman" w:hAnsi="Times New Roman" w:cs="Times New Roman"/>
          <w:sz w:val="24"/>
          <w:szCs w:val="24"/>
        </w:rPr>
        <w:t xml:space="preserve"> </w:t>
      </w:r>
      <w:r w:rsidR="004E40A6" w:rsidRPr="004E40A6">
        <w:rPr>
          <w:rFonts w:ascii="Times New Roman" w:hAnsi="Times New Roman" w:cs="Times New Roman"/>
          <w:sz w:val="24"/>
          <w:szCs w:val="24"/>
        </w:rPr>
        <w:t>sądu</w:t>
      </w:r>
      <w:r w:rsidR="00EB2C7C"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p>
    <w:p w14:paraId="5E360A15" w14:textId="51D1B1BF" w:rsidR="00F52FE1" w:rsidRDefault="00F52FE1" w:rsidP="005A5E2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Obecne brzmienie art. 24 ust. 1</w:t>
      </w:r>
      <w:r w:rsidR="00E012BC">
        <w:rPr>
          <w:rFonts w:ascii="Times New Roman" w:hAnsi="Times New Roman" w:cs="Times New Roman"/>
          <w:sz w:val="24"/>
          <w:szCs w:val="24"/>
        </w:rPr>
        <w:t xml:space="preserve"> ustawy o KRS</w:t>
      </w:r>
      <w:r>
        <w:rPr>
          <w:rFonts w:ascii="Times New Roman" w:hAnsi="Times New Roman" w:cs="Times New Roman"/>
          <w:sz w:val="24"/>
          <w:szCs w:val="24"/>
        </w:rPr>
        <w:t xml:space="preserve"> stanowi, że</w:t>
      </w:r>
      <w:r w:rsidR="00E012BC">
        <w:rPr>
          <w:rFonts w:ascii="Times New Roman" w:hAnsi="Times New Roman" w:cs="Times New Roman"/>
          <w:sz w:val="24"/>
          <w:szCs w:val="24"/>
        </w:rPr>
        <w:t xml:space="preserve"> w przypadku nie złożenia wymaganego wniosku lub dokumentów,</w:t>
      </w:r>
      <w:r>
        <w:rPr>
          <w:rFonts w:ascii="Times New Roman" w:hAnsi="Times New Roman" w:cs="Times New Roman"/>
          <w:sz w:val="24"/>
          <w:szCs w:val="24"/>
        </w:rPr>
        <w:t xml:space="preserve"> sąd wzywa obowiązanych</w:t>
      </w:r>
      <w:r w:rsidR="00DC598F">
        <w:rPr>
          <w:rFonts w:ascii="Times New Roman" w:hAnsi="Times New Roman" w:cs="Times New Roman"/>
          <w:sz w:val="24"/>
          <w:szCs w:val="24"/>
        </w:rPr>
        <w:t xml:space="preserve"> do </w:t>
      </w:r>
      <w:r w:rsidR="00E012BC">
        <w:rPr>
          <w:rFonts w:ascii="Times New Roman" w:hAnsi="Times New Roman" w:cs="Times New Roman"/>
          <w:sz w:val="24"/>
          <w:szCs w:val="24"/>
        </w:rPr>
        <w:t xml:space="preserve">ich </w:t>
      </w:r>
      <w:r w:rsidR="00DC598F">
        <w:rPr>
          <w:rFonts w:ascii="Times New Roman" w:hAnsi="Times New Roman" w:cs="Times New Roman"/>
          <w:sz w:val="24"/>
          <w:szCs w:val="24"/>
        </w:rPr>
        <w:t>złożenia</w:t>
      </w:r>
      <w:r w:rsidR="00E012BC">
        <w:rPr>
          <w:rFonts w:ascii="Times New Roman" w:hAnsi="Times New Roman" w:cs="Times New Roman"/>
          <w:sz w:val="24"/>
          <w:szCs w:val="24"/>
        </w:rPr>
        <w:t>. Z</w:t>
      </w:r>
      <w:r w:rsidR="00DC598F">
        <w:rPr>
          <w:rFonts w:ascii="Times New Roman" w:hAnsi="Times New Roman" w:cs="Times New Roman"/>
          <w:sz w:val="24"/>
          <w:szCs w:val="24"/>
        </w:rPr>
        <w:t xml:space="preserve"> kolei ust. 1a stanowi o konieczności wezwania </w:t>
      </w:r>
      <w:r w:rsidR="00E012BC">
        <w:rPr>
          <w:rFonts w:ascii="Times New Roman" w:hAnsi="Times New Roman" w:cs="Times New Roman"/>
          <w:sz w:val="24"/>
          <w:szCs w:val="24"/>
        </w:rPr>
        <w:t xml:space="preserve">przez sąd </w:t>
      </w:r>
      <w:r w:rsidR="00DC598F">
        <w:rPr>
          <w:rFonts w:ascii="Times New Roman" w:hAnsi="Times New Roman" w:cs="Times New Roman"/>
          <w:sz w:val="24"/>
          <w:szCs w:val="24"/>
        </w:rPr>
        <w:t>obowiązanych do powołania lub wyboru organu</w:t>
      </w:r>
      <w:r w:rsidR="00E012BC">
        <w:rPr>
          <w:rFonts w:ascii="Times New Roman" w:hAnsi="Times New Roman" w:cs="Times New Roman"/>
          <w:sz w:val="24"/>
          <w:szCs w:val="24"/>
        </w:rPr>
        <w:t xml:space="preserve"> w sytuacji gdy </w:t>
      </w:r>
      <w:r w:rsidR="00E012BC" w:rsidRPr="00E012BC">
        <w:rPr>
          <w:rFonts w:ascii="Times New Roman" w:hAnsi="Times New Roman" w:cs="Times New Roman"/>
          <w:sz w:val="24"/>
          <w:szCs w:val="24"/>
        </w:rPr>
        <w:t>osoba prawna nie posiada organu uprawnionego do reprezentowania lub w składzie tego organu zachodzą braki uniemożliwiające jej działanie</w:t>
      </w:r>
      <w:r w:rsidR="00E012BC">
        <w:rPr>
          <w:rFonts w:ascii="Times New Roman" w:hAnsi="Times New Roman" w:cs="Times New Roman"/>
          <w:sz w:val="24"/>
          <w:szCs w:val="24"/>
        </w:rPr>
        <w:t>. Konsekwencją niewykonania wezwania sądu jest z reguły nałożenie grzywny.</w:t>
      </w:r>
      <w:r w:rsidR="00DC598F">
        <w:rPr>
          <w:rFonts w:ascii="Times New Roman" w:hAnsi="Times New Roman" w:cs="Times New Roman"/>
          <w:sz w:val="24"/>
          <w:szCs w:val="24"/>
        </w:rPr>
        <w:t xml:space="preserve"> Zgodnie z ust.</w:t>
      </w:r>
      <w:r w:rsidR="007B3D6B">
        <w:rPr>
          <w:rFonts w:ascii="Times New Roman" w:hAnsi="Times New Roman" w:cs="Times New Roman"/>
          <w:sz w:val="24"/>
          <w:szCs w:val="24"/>
        </w:rPr>
        <w:t xml:space="preserve"> </w:t>
      </w:r>
      <w:r w:rsidR="00DC598F">
        <w:rPr>
          <w:rFonts w:ascii="Times New Roman" w:hAnsi="Times New Roman" w:cs="Times New Roman"/>
          <w:sz w:val="24"/>
          <w:szCs w:val="24"/>
        </w:rPr>
        <w:t>1b</w:t>
      </w:r>
      <w:r w:rsidR="007B3D6B">
        <w:rPr>
          <w:rFonts w:ascii="Times New Roman" w:hAnsi="Times New Roman" w:cs="Times New Roman"/>
          <w:sz w:val="24"/>
          <w:szCs w:val="24"/>
        </w:rPr>
        <w:t>,</w:t>
      </w:r>
      <w:r w:rsidR="00DC598F">
        <w:rPr>
          <w:rFonts w:ascii="Times New Roman" w:hAnsi="Times New Roman" w:cs="Times New Roman"/>
          <w:sz w:val="24"/>
          <w:szCs w:val="24"/>
        </w:rPr>
        <w:t xml:space="preserve"> w</w:t>
      </w:r>
      <w:r w:rsidR="00DC598F" w:rsidRPr="00DC598F">
        <w:rPr>
          <w:rFonts w:ascii="Times New Roman" w:hAnsi="Times New Roman" w:cs="Times New Roman"/>
          <w:sz w:val="24"/>
          <w:szCs w:val="24"/>
        </w:rPr>
        <w:t xml:space="preserve"> przypadku niewykonania obowiązków w terminie sąd rejestrowy nakłada grzywnę na obowiązanych.</w:t>
      </w:r>
      <w:r w:rsidR="00DC598F">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159578D8" w14:textId="07DB1BC5" w:rsidR="0094657A" w:rsidRDefault="00BD66AE" w:rsidP="005A5E2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Pojęcie </w:t>
      </w:r>
      <w:r w:rsidR="0094657A">
        <w:rPr>
          <w:rFonts w:ascii="Times New Roman" w:hAnsi="Times New Roman" w:cs="Times New Roman"/>
          <w:sz w:val="24"/>
          <w:szCs w:val="24"/>
        </w:rPr>
        <w:t xml:space="preserve">„obowiązanych” </w:t>
      </w:r>
      <w:r>
        <w:rPr>
          <w:rFonts w:ascii="Times New Roman" w:hAnsi="Times New Roman" w:cs="Times New Roman"/>
          <w:sz w:val="24"/>
          <w:szCs w:val="24"/>
        </w:rPr>
        <w:t>na gruncie ustawy o</w:t>
      </w:r>
      <w:r w:rsidR="006E5754">
        <w:rPr>
          <w:rFonts w:ascii="Times New Roman" w:hAnsi="Times New Roman" w:cs="Times New Roman"/>
          <w:sz w:val="24"/>
          <w:szCs w:val="24"/>
        </w:rPr>
        <w:t> </w:t>
      </w:r>
      <w:r>
        <w:rPr>
          <w:rFonts w:ascii="Times New Roman" w:hAnsi="Times New Roman" w:cs="Times New Roman"/>
          <w:sz w:val="24"/>
          <w:szCs w:val="24"/>
        </w:rPr>
        <w:t>KRS jest przedmiotem szeregu rozbieżności zarówno w</w:t>
      </w:r>
      <w:r w:rsidR="00811C5F">
        <w:rPr>
          <w:rFonts w:ascii="Times New Roman" w:hAnsi="Times New Roman" w:cs="Times New Roman"/>
          <w:sz w:val="24"/>
          <w:szCs w:val="24"/>
        </w:rPr>
        <w:t> </w:t>
      </w:r>
      <w:r>
        <w:rPr>
          <w:rFonts w:ascii="Times New Roman" w:hAnsi="Times New Roman" w:cs="Times New Roman"/>
          <w:sz w:val="24"/>
          <w:szCs w:val="24"/>
        </w:rPr>
        <w:t>praktyce poszczególnych sądów rejestrowych</w:t>
      </w:r>
      <w:r w:rsidR="005043FB">
        <w:rPr>
          <w:rFonts w:ascii="Times New Roman" w:hAnsi="Times New Roman" w:cs="Times New Roman"/>
          <w:sz w:val="24"/>
          <w:szCs w:val="24"/>
        </w:rPr>
        <w:t>,</w:t>
      </w:r>
      <w:r>
        <w:rPr>
          <w:rFonts w:ascii="Times New Roman" w:hAnsi="Times New Roman" w:cs="Times New Roman"/>
          <w:sz w:val="24"/>
          <w:szCs w:val="24"/>
        </w:rPr>
        <w:t xml:space="preserve"> jak i w </w:t>
      </w:r>
      <w:r w:rsidR="00811C5F">
        <w:rPr>
          <w:rFonts w:ascii="Times New Roman" w:hAnsi="Times New Roman" w:cs="Times New Roman"/>
          <w:sz w:val="24"/>
          <w:szCs w:val="24"/>
        </w:rPr>
        <w:t>literaturze</w:t>
      </w:r>
      <w:r>
        <w:rPr>
          <w:rFonts w:ascii="Times New Roman" w:hAnsi="Times New Roman" w:cs="Times New Roman"/>
          <w:sz w:val="24"/>
          <w:szCs w:val="24"/>
        </w:rPr>
        <w:t>. Sprowadzają się one do</w:t>
      </w:r>
      <w:r w:rsidR="00811C5F">
        <w:rPr>
          <w:rFonts w:ascii="Times New Roman" w:hAnsi="Times New Roman" w:cs="Times New Roman"/>
          <w:sz w:val="24"/>
          <w:szCs w:val="24"/>
        </w:rPr>
        <w:t> </w:t>
      </w:r>
      <w:r w:rsidR="000458FB">
        <w:rPr>
          <w:rFonts w:ascii="Times New Roman" w:hAnsi="Times New Roman" w:cs="Times New Roman"/>
          <w:sz w:val="24"/>
          <w:szCs w:val="24"/>
        </w:rPr>
        <w:t xml:space="preserve">odmiennego </w:t>
      </w:r>
      <w:r>
        <w:rPr>
          <w:rFonts w:ascii="Times New Roman" w:hAnsi="Times New Roman" w:cs="Times New Roman"/>
          <w:sz w:val="24"/>
          <w:szCs w:val="24"/>
        </w:rPr>
        <w:t>zdefiniowania kręgu podmiotów</w:t>
      </w:r>
      <w:r w:rsidR="006E5754">
        <w:rPr>
          <w:rFonts w:ascii="Times New Roman" w:hAnsi="Times New Roman" w:cs="Times New Roman"/>
          <w:sz w:val="24"/>
          <w:szCs w:val="24"/>
        </w:rPr>
        <w:t xml:space="preserve">, które powinny </w:t>
      </w:r>
      <w:r w:rsidR="0094657A">
        <w:rPr>
          <w:rFonts w:ascii="Times New Roman" w:hAnsi="Times New Roman" w:cs="Times New Roman"/>
          <w:sz w:val="24"/>
          <w:szCs w:val="24"/>
        </w:rPr>
        <w:t xml:space="preserve">zostać </w:t>
      </w:r>
      <w:r w:rsidR="006E5754">
        <w:rPr>
          <w:rFonts w:ascii="Times New Roman" w:hAnsi="Times New Roman" w:cs="Times New Roman"/>
          <w:sz w:val="24"/>
          <w:szCs w:val="24"/>
        </w:rPr>
        <w:t>w</w:t>
      </w:r>
      <w:r w:rsidR="00D443E8">
        <w:rPr>
          <w:rFonts w:ascii="Times New Roman" w:hAnsi="Times New Roman" w:cs="Times New Roman"/>
          <w:sz w:val="24"/>
          <w:szCs w:val="24"/>
        </w:rPr>
        <w:t>ez</w:t>
      </w:r>
      <w:r w:rsidR="006E5754">
        <w:rPr>
          <w:rFonts w:ascii="Times New Roman" w:hAnsi="Times New Roman" w:cs="Times New Roman"/>
          <w:sz w:val="24"/>
          <w:szCs w:val="24"/>
        </w:rPr>
        <w:t xml:space="preserve">wane do złożenia wniosku o wpis </w:t>
      </w:r>
      <w:r w:rsidR="006E5754" w:rsidRPr="006E5754">
        <w:rPr>
          <w:rFonts w:ascii="Times New Roman" w:hAnsi="Times New Roman" w:cs="Times New Roman"/>
          <w:sz w:val="24"/>
          <w:szCs w:val="24"/>
        </w:rPr>
        <w:t>do Rejestru lub</w:t>
      </w:r>
      <w:r w:rsidR="00811C5F">
        <w:rPr>
          <w:rFonts w:ascii="Times New Roman" w:hAnsi="Times New Roman" w:cs="Times New Roman"/>
          <w:sz w:val="24"/>
          <w:szCs w:val="24"/>
        </w:rPr>
        <w:t xml:space="preserve"> </w:t>
      </w:r>
      <w:r w:rsidR="006E5754" w:rsidRPr="006E5754">
        <w:rPr>
          <w:rFonts w:ascii="Times New Roman" w:hAnsi="Times New Roman" w:cs="Times New Roman"/>
          <w:sz w:val="24"/>
          <w:szCs w:val="24"/>
        </w:rPr>
        <w:t>dokument</w:t>
      </w:r>
      <w:r w:rsidR="006E5754">
        <w:rPr>
          <w:rFonts w:ascii="Times New Roman" w:hAnsi="Times New Roman" w:cs="Times New Roman"/>
          <w:sz w:val="24"/>
          <w:szCs w:val="24"/>
        </w:rPr>
        <w:t>ów</w:t>
      </w:r>
      <w:r w:rsidR="0094657A">
        <w:rPr>
          <w:rFonts w:ascii="Times New Roman" w:hAnsi="Times New Roman" w:cs="Times New Roman"/>
          <w:sz w:val="24"/>
          <w:szCs w:val="24"/>
        </w:rPr>
        <w:t xml:space="preserve"> podlegających złożeniu do akt rejestrowych</w:t>
      </w:r>
      <w:r w:rsidR="006E5754">
        <w:rPr>
          <w:rFonts w:ascii="Times New Roman" w:hAnsi="Times New Roman" w:cs="Times New Roman"/>
          <w:sz w:val="24"/>
          <w:szCs w:val="24"/>
        </w:rPr>
        <w:t>.</w:t>
      </w:r>
      <w:r>
        <w:rPr>
          <w:rFonts w:ascii="Times New Roman" w:hAnsi="Times New Roman" w:cs="Times New Roman"/>
          <w:sz w:val="24"/>
          <w:szCs w:val="24"/>
        </w:rPr>
        <w:t xml:space="preserve"> </w:t>
      </w:r>
      <w:r w:rsidR="005A5E2E">
        <w:rPr>
          <w:rFonts w:ascii="Times New Roman" w:hAnsi="Times New Roman" w:cs="Times New Roman"/>
          <w:sz w:val="24"/>
          <w:szCs w:val="24"/>
        </w:rPr>
        <w:t>Cz</w:t>
      </w:r>
      <w:r w:rsidR="00A03D52">
        <w:rPr>
          <w:rFonts w:ascii="Times New Roman" w:hAnsi="Times New Roman" w:cs="Times New Roman"/>
          <w:sz w:val="24"/>
          <w:szCs w:val="24"/>
        </w:rPr>
        <w:t>ę</w:t>
      </w:r>
      <w:r w:rsidR="005A5E2E">
        <w:rPr>
          <w:rFonts w:ascii="Times New Roman" w:hAnsi="Times New Roman" w:cs="Times New Roman"/>
          <w:sz w:val="24"/>
          <w:szCs w:val="24"/>
        </w:rPr>
        <w:t xml:space="preserve">ść sądów rejestrowych oraz przedstawicieli doktryny wskazuje, że przez </w:t>
      </w:r>
      <w:r w:rsidR="0094657A">
        <w:rPr>
          <w:rFonts w:ascii="Times New Roman" w:hAnsi="Times New Roman" w:cs="Times New Roman"/>
          <w:sz w:val="24"/>
          <w:szCs w:val="24"/>
        </w:rPr>
        <w:t>„</w:t>
      </w:r>
      <w:r w:rsidR="005A5E2E">
        <w:rPr>
          <w:rFonts w:ascii="Times New Roman" w:hAnsi="Times New Roman" w:cs="Times New Roman"/>
          <w:sz w:val="24"/>
          <w:szCs w:val="24"/>
        </w:rPr>
        <w:t>obowiązanych</w:t>
      </w:r>
      <w:r w:rsidR="0094657A">
        <w:rPr>
          <w:rFonts w:ascii="Times New Roman" w:hAnsi="Times New Roman" w:cs="Times New Roman"/>
          <w:sz w:val="24"/>
          <w:szCs w:val="24"/>
        </w:rPr>
        <w:t>”</w:t>
      </w:r>
      <w:r w:rsidR="005A5E2E">
        <w:rPr>
          <w:rFonts w:ascii="Times New Roman" w:hAnsi="Times New Roman" w:cs="Times New Roman"/>
          <w:sz w:val="24"/>
          <w:szCs w:val="24"/>
        </w:rPr>
        <w:t xml:space="preserve"> należy rozumieć członków organów </w:t>
      </w:r>
      <w:r w:rsidR="00496EA2">
        <w:rPr>
          <w:rFonts w:ascii="Times New Roman" w:hAnsi="Times New Roman" w:cs="Times New Roman"/>
          <w:sz w:val="24"/>
          <w:szCs w:val="24"/>
        </w:rPr>
        <w:t>reprezentacji</w:t>
      </w:r>
      <w:r w:rsidR="005A5E2E">
        <w:rPr>
          <w:rFonts w:ascii="Times New Roman" w:hAnsi="Times New Roman" w:cs="Times New Roman"/>
          <w:sz w:val="24"/>
          <w:szCs w:val="24"/>
        </w:rPr>
        <w:t xml:space="preserve"> podmiot</w:t>
      </w:r>
      <w:r w:rsidR="00496EA2">
        <w:rPr>
          <w:rFonts w:ascii="Times New Roman" w:hAnsi="Times New Roman" w:cs="Times New Roman"/>
          <w:sz w:val="24"/>
          <w:szCs w:val="24"/>
        </w:rPr>
        <w:t>ów</w:t>
      </w:r>
      <w:r w:rsidR="005A5E2E">
        <w:rPr>
          <w:rFonts w:ascii="Times New Roman" w:hAnsi="Times New Roman" w:cs="Times New Roman"/>
          <w:sz w:val="24"/>
          <w:szCs w:val="24"/>
        </w:rPr>
        <w:t xml:space="preserve"> </w:t>
      </w:r>
      <w:r w:rsidR="00B372B6">
        <w:rPr>
          <w:rFonts w:ascii="Times New Roman" w:hAnsi="Times New Roman" w:cs="Times New Roman"/>
          <w:sz w:val="24"/>
          <w:szCs w:val="24"/>
        </w:rPr>
        <w:t xml:space="preserve">podlegających </w:t>
      </w:r>
      <w:r w:rsidR="005A5E2E">
        <w:rPr>
          <w:rFonts w:ascii="Times New Roman" w:hAnsi="Times New Roman" w:cs="Times New Roman"/>
          <w:sz w:val="24"/>
          <w:szCs w:val="24"/>
        </w:rPr>
        <w:t>obowiązkowi wpisu do Rejestru (</w:t>
      </w:r>
      <w:r w:rsidR="00496EA2">
        <w:rPr>
          <w:rFonts w:ascii="Times New Roman" w:hAnsi="Times New Roman" w:cs="Times New Roman"/>
          <w:sz w:val="24"/>
          <w:szCs w:val="24"/>
        </w:rPr>
        <w:t>tak</w:t>
      </w:r>
      <w:r w:rsidR="0094657A">
        <w:rPr>
          <w:rFonts w:ascii="Times New Roman" w:hAnsi="Times New Roman" w:cs="Times New Roman"/>
          <w:sz w:val="24"/>
          <w:szCs w:val="24"/>
        </w:rPr>
        <w:t> </w:t>
      </w:r>
      <w:r w:rsidR="00496EA2">
        <w:rPr>
          <w:rFonts w:ascii="Times New Roman" w:hAnsi="Times New Roman" w:cs="Times New Roman"/>
          <w:sz w:val="24"/>
          <w:szCs w:val="24"/>
        </w:rPr>
        <w:t>np.</w:t>
      </w:r>
      <w:r w:rsidR="0094657A">
        <w:rPr>
          <w:rFonts w:ascii="Times New Roman" w:hAnsi="Times New Roman" w:cs="Times New Roman"/>
          <w:sz w:val="24"/>
          <w:szCs w:val="24"/>
        </w:rPr>
        <w:t> </w:t>
      </w:r>
      <w:r w:rsidR="00496EA2">
        <w:rPr>
          <w:rFonts w:ascii="Times New Roman" w:hAnsi="Times New Roman" w:cs="Times New Roman"/>
          <w:sz w:val="24"/>
          <w:szCs w:val="24"/>
        </w:rPr>
        <w:t>Ł.</w:t>
      </w:r>
      <w:r w:rsidR="00023F4B">
        <w:rPr>
          <w:rFonts w:ascii="Times New Roman" w:hAnsi="Times New Roman" w:cs="Times New Roman"/>
          <w:sz w:val="24"/>
          <w:szCs w:val="24"/>
        </w:rPr>
        <w:t> </w:t>
      </w:r>
      <w:r w:rsidR="00496EA2">
        <w:rPr>
          <w:rFonts w:ascii="Times New Roman" w:hAnsi="Times New Roman" w:cs="Times New Roman"/>
          <w:sz w:val="24"/>
          <w:szCs w:val="24"/>
        </w:rPr>
        <w:t xml:space="preserve">Zamojski, </w:t>
      </w:r>
      <w:r w:rsidR="00496EA2" w:rsidRPr="00496EA2">
        <w:rPr>
          <w:rFonts w:ascii="Times New Roman" w:hAnsi="Times New Roman" w:cs="Times New Roman"/>
          <w:sz w:val="24"/>
          <w:szCs w:val="24"/>
        </w:rPr>
        <w:t>Ustawa o Krajowym Rejestrze Sądowym. Komentarz</w:t>
      </w:r>
      <w:r w:rsidR="00496EA2">
        <w:rPr>
          <w:rFonts w:ascii="Times New Roman" w:hAnsi="Times New Roman" w:cs="Times New Roman"/>
          <w:sz w:val="24"/>
          <w:szCs w:val="24"/>
        </w:rPr>
        <w:t xml:space="preserve">, </w:t>
      </w:r>
      <w:proofErr w:type="spellStart"/>
      <w:r w:rsidR="00496EA2" w:rsidRPr="00496EA2">
        <w:rPr>
          <w:rFonts w:ascii="Times New Roman" w:hAnsi="Times New Roman" w:cs="Times New Roman"/>
          <w:sz w:val="24"/>
          <w:szCs w:val="24"/>
        </w:rPr>
        <w:t>LexisNexis</w:t>
      </w:r>
      <w:proofErr w:type="spellEnd"/>
      <w:r w:rsidR="00496EA2" w:rsidRPr="00496EA2">
        <w:rPr>
          <w:rFonts w:ascii="Times New Roman" w:hAnsi="Times New Roman" w:cs="Times New Roman"/>
          <w:sz w:val="24"/>
          <w:szCs w:val="24"/>
        </w:rPr>
        <w:t>, 2009</w:t>
      </w:r>
      <w:r w:rsidR="00496EA2">
        <w:rPr>
          <w:rFonts w:ascii="Times New Roman" w:hAnsi="Times New Roman" w:cs="Times New Roman"/>
          <w:sz w:val="24"/>
          <w:szCs w:val="24"/>
        </w:rPr>
        <w:t>)</w:t>
      </w:r>
      <w:r w:rsidR="00023F4B">
        <w:rPr>
          <w:rFonts w:ascii="Times New Roman" w:hAnsi="Times New Roman" w:cs="Times New Roman"/>
          <w:sz w:val="24"/>
          <w:szCs w:val="24"/>
        </w:rPr>
        <w:t>.</w:t>
      </w:r>
      <w:r w:rsidR="00496EA2">
        <w:rPr>
          <w:rFonts w:ascii="Times New Roman" w:hAnsi="Times New Roman" w:cs="Times New Roman"/>
          <w:sz w:val="24"/>
          <w:szCs w:val="24"/>
        </w:rPr>
        <w:t xml:space="preserve"> </w:t>
      </w:r>
      <w:r w:rsidR="00023F4B">
        <w:rPr>
          <w:rFonts w:ascii="Times New Roman" w:hAnsi="Times New Roman" w:cs="Times New Roman"/>
          <w:sz w:val="24"/>
          <w:szCs w:val="24"/>
        </w:rPr>
        <w:t>Z</w:t>
      </w:r>
      <w:r w:rsidR="00496EA2">
        <w:rPr>
          <w:rFonts w:ascii="Times New Roman" w:hAnsi="Times New Roman" w:cs="Times New Roman"/>
          <w:sz w:val="24"/>
          <w:szCs w:val="24"/>
        </w:rPr>
        <w:t xml:space="preserve"> kolei reprezentanci poglądu odmiennego </w:t>
      </w:r>
      <w:r w:rsidR="00811C5F">
        <w:rPr>
          <w:rFonts w:ascii="Times New Roman" w:hAnsi="Times New Roman" w:cs="Times New Roman"/>
          <w:sz w:val="24"/>
          <w:szCs w:val="24"/>
        </w:rPr>
        <w:t>twierdzą</w:t>
      </w:r>
      <w:r w:rsidR="00496EA2">
        <w:rPr>
          <w:rFonts w:ascii="Times New Roman" w:hAnsi="Times New Roman" w:cs="Times New Roman"/>
          <w:sz w:val="24"/>
          <w:szCs w:val="24"/>
        </w:rPr>
        <w:t>, iż chodzi tutaj o podmioty obowiązane do</w:t>
      </w:r>
      <w:r w:rsidR="00023F4B">
        <w:rPr>
          <w:rFonts w:ascii="Times New Roman" w:hAnsi="Times New Roman" w:cs="Times New Roman"/>
          <w:sz w:val="24"/>
          <w:szCs w:val="24"/>
        </w:rPr>
        <w:t> </w:t>
      </w:r>
      <w:r w:rsidR="00496EA2">
        <w:rPr>
          <w:rFonts w:ascii="Times New Roman" w:hAnsi="Times New Roman" w:cs="Times New Roman"/>
          <w:sz w:val="24"/>
          <w:szCs w:val="24"/>
        </w:rPr>
        <w:t>złożenia wniosku w</w:t>
      </w:r>
      <w:r w:rsidR="00811C5F">
        <w:rPr>
          <w:rFonts w:ascii="Times New Roman" w:hAnsi="Times New Roman" w:cs="Times New Roman"/>
          <w:sz w:val="24"/>
          <w:szCs w:val="24"/>
        </w:rPr>
        <w:t> </w:t>
      </w:r>
      <w:r w:rsidR="00496EA2">
        <w:rPr>
          <w:rFonts w:ascii="Times New Roman" w:hAnsi="Times New Roman" w:cs="Times New Roman"/>
          <w:sz w:val="24"/>
          <w:szCs w:val="24"/>
        </w:rPr>
        <w:t xml:space="preserve">postępowaniu rejestrowym, </w:t>
      </w:r>
      <w:r w:rsidR="00023F4B">
        <w:rPr>
          <w:rFonts w:ascii="Times New Roman" w:hAnsi="Times New Roman" w:cs="Times New Roman"/>
          <w:sz w:val="24"/>
          <w:szCs w:val="24"/>
        </w:rPr>
        <w:t>którymi</w:t>
      </w:r>
      <w:r w:rsidR="00496EA2">
        <w:rPr>
          <w:rFonts w:ascii="Times New Roman" w:hAnsi="Times New Roman" w:cs="Times New Roman"/>
          <w:sz w:val="24"/>
          <w:szCs w:val="24"/>
        </w:rPr>
        <w:t xml:space="preserve"> z reguły </w:t>
      </w:r>
      <w:r w:rsidR="00023F4B">
        <w:rPr>
          <w:rFonts w:ascii="Times New Roman" w:hAnsi="Times New Roman" w:cs="Times New Roman"/>
          <w:sz w:val="24"/>
          <w:szCs w:val="24"/>
        </w:rPr>
        <w:t xml:space="preserve">są </w:t>
      </w:r>
      <w:r w:rsidR="00496EA2">
        <w:rPr>
          <w:rFonts w:ascii="Times New Roman" w:hAnsi="Times New Roman" w:cs="Times New Roman"/>
          <w:sz w:val="24"/>
          <w:szCs w:val="24"/>
        </w:rPr>
        <w:t>podmioty polegające wpisowi do Rejestru</w:t>
      </w:r>
      <w:r w:rsidR="00023F4B">
        <w:rPr>
          <w:rFonts w:ascii="Times New Roman" w:hAnsi="Times New Roman" w:cs="Times New Roman"/>
          <w:sz w:val="24"/>
          <w:szCs w:val="24"/>
        </w:rPr>
        <w:t xml:space="preserve">, a nie ich reprezentanci (tak np. A. Michnik, </w:t>
      </w:r>
      <w:r w:rsidR="00023F4B" w:rsidRPr="00023F4B">
        <w:rPr>
          <w:rFonts w:ascii="Times New Roman" w:hAnsi="Times New Roman" w:cs="Times New Roman"/>
          <w:sz w:val="24"/>
          <w:szCs w:val="24"/>
        </w:rPr>
        <w:t>Krajowy Rejestr Sądowy. Komentarz</w:t>
      </w:r>
      <w:r w:rsidR="00023F4B">
        <w:rPr>
          <w:rFonts w:ascii="Times New Roman" w:hAnsi="Times New Roman" w:cs="Times New Roman"/>
          <w:sz w:val="24"/>
          <w:szCs w:val="24"/>
        </w:rPr>
        <w:t xml:space="preserve">, </w:t>
      </w:r>
      <w:r w:rsidR="00023F4B" w:rsidRPr="00023F4B">
        <w:rPr>
          <w:rFonts w:ascii="Times New Roman" w:hAnsi="Times New Roman" w:cs="Times New Roman"/>
          <w:sz w:val="24"/>
          <w:szCs w:val="24"/>
        </w:rPr>
        <w:t>LEX, 2013</w:t>
      </w:r>
      <w:r w:rsidR="00023F4B">
        <w:rPr>
          <w:rFonts w:ascii="Times New Roman" w:hAnsi="Times New Roman" w:cs="Times New Roman"/>
          <w:sz w:val="24"/>
          <w:szCs w:val="24"/>
        </w:rPr>
        <w:t>).</w:t>
      </w:r>
      <w:r w:rsidR="005043FB">
        <w:rPr>
          <w:rFonts w:ascii="Times New Roman" w:hAnsi="Times New Roman" w:cs="Times New Roman"/>
          <w:sz w:val="24"/>
          <w:szCs w:val="24"/>
        </w:rPr>
        <w:t xml:space="preserve"> </w:t>
      </w:r>
      <w:r w:rsidR="00C2680F">
        <w:rPr>
          <w:rFonts w:ascii="Times New Roman" w:hAnsi="Times New Roman" w:cs="Times New Roman"/>
          <w:sz w:val="24"/>
          <w:szCs w:val="24"/>
        </w:rPr>
        <w:lastRenderedPageBreak/>
        <w:t>Utrwaleniu wskazanej</w:t>
      </w:r>
      <w:r w:rsidR="005043FB">
        <w:rPr>
          <w:rFonts w:ascii="Times New Roman" w:hAnsi="Times New Roman" w:cs="Times New Roman"/>
          <w:sz w:val="24"/>
          <w:szCs w:val="24"/>
        </w:rPr>
        <w:t xml:space="preserve"> wyżej rozbieżności sprzyja użycie przez ustawodawcę w</w:t>
      </w:r>
      <w:r w:rsidR="00811C5F">
        <w:rPr>
          <w:rFonts w:ascii="Times New Roman" w:hAnsi="Times New Roman" w:cs="Times New Roman"/>
          <w:sz w:val="24"/>
          <w:szCs w:val="24"/>
        </w:rPr>
        <w:t> </w:t>
      </w:r>
      <w:r w:rsidR="005043FB">
        <w:rPr>
          <w:rFonts w:ascii="Times New Roman" w:hAnsi="Times New Roman" w:cs="Times New Roman"/>
          <w:sz w:val="24"/>
          <w:szCs w:val="24"/>
        </w:rPr>
        <w:t>art.</w:t>
      </w:r>
      <w:r w:rsidR="00F45368">
        <w:rPr>
          <w:rFonts w:ascii="Times New Roman" w:hAnsi="Times New Roman" w:cs="Times New Roman"/>
          <w:sz w:val="24"/>
          <w:szCs w:val="24"/>
        </w:rPr>
        <w:t> </w:t>
      </w:r>
      <w:r w:rsidR="005043FB">
        <w:rPr>
          <w:rFonts w:ascii="Times New Roman" w:hAnsi="Times New Roman" w:cs="Times New Roman"/>
          <w:sz w:val="24"/>
          <w:szCs w:val="24"/>
        </w:rPr>
        <w:t xml:space="preserve"> 24</w:t>
      </w:r>
      <w:r w:rsidR="00F45368">
        <w:rPr>
          <w:rFonts w:ascii="Times New Roman" w:hAnsi="Times New Roman" w:cs="Times New Roman"/>
          <w:sz w:val="24"/>
          <w:szCs w:val="24"/>
        </w:rPr>
        <w:t> </w:t>
      </w:r>
      <w:r w:rsidR="005043FB">
        <w:rPr>
          <w:rFonts w:ascii="Times New Roman" w:hAnsi="Times New Roman" w:cs="Times New Roman"/>
          <w:sz w:val="24"/>
          <w:szCs w:val="24"/>
        </w:rPr>
        <w:t>ust.</w:t>
      </w:r>
      <w:r w:rsidR="00F45368">
        <w:rPr>
          <w:rFonts w:ascii="Times New Roman" w:hAnsi="Times New Roman" w:cs="Times New Roman"/>
          <w:sz w:val="24"/>
          <w:szCs w:val="24"/>
        </w:rPr>
        <w:t> </w:t>
      </w:r>
      <w:r w:rsidR="005043FB">
        <w:rPr>
          <w:rFonts w:ascii="Times New Roman" w:hAnsi="Times New Roman" w:cs="Times New Roman"/>
          <w:sz w:val="24"/>
          <w:szCs w:val="24"/>
        </w:rPr>
        <w:t>1</w:t>
      </w:r>
      <w:r w:rsidR="00F45368">
        <w:rPr>
          <w:rFonts w:ascii="Times New Roman" w:hAnsi="Times New Roman" w:cs="Times New Roman"/>
          <w:sz w:val="24"/>
          <w:szCs w:val="24"/>
        </w:rPr>
        <w:t> </w:t>
      </w:r>
      <w:r w:rsidR="005043FB">
        <w:rPr>
          <w:rFonts w:ascii="Times New Roman" w:hAnsi="Times New Roman" w:cs="Times New Roman"/>
          <w:sz w:val="24"/>
          <w:szCs w:val="24"/>
        </w:rPr>
        <w:t>i 1b</w:t>
      </w:r>
      <w:r w:rsidR="00811C5F">
        <w:rPr>
          <w:rFonts w:ascii="Times New Roman" w:hAnsi="Times New Roman" w:cs="Times New Roman"/>
          <w:sz w:val="24"/>
          <w:szCs w:val="24"/>
        </w:rPr>
        <w:t xml:space="preserve"> ustawy o KRS</w:t>
      </w:r>
      <w:r w:rsidR="00C2680F">
        <w:rPr>
          <w:rFonts w:ascii="Times New Roman" w:hAnsi="Times New Roman" w:cs="Times New Roman"/>
          <w:sz w:val="24"/>
          <w:szCs w:val="24"/>
        </w:rPr>
        <w:t>,</w:t>
      </w:r>
      <w:r w:rsidR="005043FB">
        <w:rPr>
          <w:rFonts w:ascii="Times New Roman" w:hAnsi="Times New Roman" w:cs="Times New Roman"/>
          <w:sz w:val="24"/>
          <w:szCs w:val="24"/>
        </w:rPr>
        <w:t xml:space="preserve"> </w:t>
      </w:r>
      <w:r w:rsidR="00C72459">
        <w:rPr>
          <w:rFonts w:ascii="Times New Roman" w:hAnsi="Times New Roman" w:cs="Times New Roman"/>
          <w:sz w:val="24"/>
          <w:szCs w:val="24"/>
        </w:rPr>
        <w:t>dla określenia</w:t>
      </w:r>
      <w:r w:rsidR="005043FB">
        <w:rPr>
          <w:rFonts w:ascii="Times New Roman" w:hAnsi="Times New Roman" w:cs="Times New Roman"/>
          <w:sz w:val="24"/>
          <w:szCs w:val="24"/>
        </w:rPr>
        <w:t xml:space="preserve"> do podmiotu wzywanego do</w:t>
      </w:r>
      <w:r w:rsidR="001F70D8">
        <w:rPr>
          <w:rFonts w:ascii="Times New Roman" w:hAnsi="Times New Roman" w:cs="Times New Roman"/>
          <w:sz w:val="24"/>
          <w:szCs w:val="24"/>
        </w:rPr>
        <w:t> </w:t>
      </w:r>
      <w:r w:rsidR="00C72459">
        <w:rPr>
          <w:rFonts w:ascii="Times New Roman" w:hAnsi="Times New Roman" w:cs="Times New Roman"/>
          <w:sz w:val="24"/>
          <w:szCs w:val="24"/>
        </w:rPr>
        <w:t>wykonania obowiązków</w:t>
      </w:r>
      <w:r w:rsidR="00C2680F">
        <w:rPr>
          <w:rFonts w:ascii="Times New Roman" w:hAnsi="Times New Roman" w:cs="Times New Roman"/>
          <w:sz w:val="24"/>
          <w:szCs w:val="24"/>
        </w:rPr>
        <w:t>,</w:t>
      </w:r>
      <w:r w:rsidR="00C72459">
        <w:rPr>
          <w:rFonts w:ascii="Times New Roman" w:hAnsi="Times New Roman" w:cs="Times New Roman"/>
          <w:sz w:val="24"/>
          <w:szCs w:val="24"/>
        </w:rPr>
        <w:t xml:space="preserve"> </w:t>
      </w:r>
      <w:r w:rsidR="00C2680F">
        <w:rPr>
          <w:rFonts w:ascii="Times New Roman" w:hAnsi="Times New Roman" w:cs="Times New Roman"/>
          <w:sz w:val="24"/>
          <w:szCs w:val="24"/>
        </w:rPr>
        <w:t xml:space="preserve">wyrazu </w:t>
      </w:r>
      <w:r w:rsidR="00C72459">
        <w:rPr>
          <w:rFonts w:ascii="Times New Roman" w:hAnsi="Times New Roman" w:cs="Times New Roman"/>
          <w:sz w:val="24"/>
          <w:szCs w:val="24"/>
        </w:rPr>
        <w:t>„obowiązanych”</w:t>
      </w:r>
      <w:r w:rsidR="0094657A">
        <w:rPr>
          <w:rFonts w:ascii="Times New Roman" w:hAnsi="Times New Roman" w:cs="Times New Roman"/>
          <w:sz w:val="24"/>
          <w:szCs w:val="24"/>
        </w:rPr>
        <w:t xml:space="preserve"> w liczbie mnogiej</w:t>
      </w:r>
      <w:r w:rsidR="00C2680F">
        <w:rPr>
          <w:rFonts w:ascii="Times New Roman" w:hAnsi="Times New Roman" w:cs="Times New Roman"/>
          <w:sz w:val="24"/>
          <w:szCs w:val="24"/>
        </w:rPr>
        <w:t xml:space="preserve">. </w:t>
      </w:r>
      <w:r w:rsidR="001F70D8">
        <w:rPr>
          <w:rFonts w:ascii="Times New Roman" w:hAnsi="Times New Roman" w:cs="Times New Roman"/>
          <w:sz w:val="24"/>
          <w:szCs w:val="24"/>
        </w:rPr>
        <w:t>Taka redakcja przepisu</w:t>
      </w:r>
      <w:r w:rsidR="00811C5F">
        <w:rPr>
          <w:rFonts w:ascii="Times New Roman" w:hAnsi="Times New Roman" w:cs="Times New Roman"/>
          <w:sz w:val="24"/>
          <w:szCs w:val="24"/>
        </w:rPr>
        <w:t xml:space="preserve"> może</w:t>
      </w:r>
      <w:r w:rsidR="00C72459">
        <w:rPr>
          <w:rFonts w:ascii="Times New Roman" w:hAnsi="Times New Roman" w:cs="Times New Roman"/>
          <w:sz w:val="24"/>
          <w:szCs w:val="24"/>
        </w:rPr>
        <w:t xml:space="preserve"> sugerować, że grono osób, których dotyczy </w:t>
      </w:r>
      <w:r w:rsidR="00811C5F">
        <w:rPr>
          <w:rFonts w:ascii="Times New Roman" w:hAnsi="Times New Roman" w:cs="Times New Roman"/>
          <w:sz w:val="24"/>
          <w:szCs w:val="24"/>
        </w:rPr>
        <w:t>przepis</w:t>
      </w:r>
      <w:r w:rsidR="00C72459">
        <w:rPr>
          <w:rFonts w:ascii="Times New Roman" w:hAnsi="Times New Roman" w:cs="Times New Roman"/>
          <w:sz w:val="24"/>
          <w:szCs w:val="24"/>
        </w:rPr>
        <w:t xml:space="preserve"> </w:t>
      </w:r>
      <w:r w:rsidR="001F70D8">
        <w:rPr>
          <w:rFonts w:ascii="Times New Roman" w:hAnsi="Times New Roman" w:cs="Times New Roman"/>
          <w:sz w:val="24"/>
          <w:szCs w:val="24"/>
        </w:rPr>
        <w:t>może być</w:t>
      </w:r>
      <w:r w:rsidR="00C2680F">
        <w:rPr>
          <w:rFonts w:ascii="Times New Roman" w:hAnsi="Times New Roman" w:cs="Times New Roman"/>
          <w:sz w:val="24"/>
          <w:szCs w:val="24"/>
        </w:rPr>
        <w:t xml:space="preserve"> </w:t>
      </w:r>
      <w:r w:rsidR="00C72459">
        <w:rPr>
          <w:rFonts w:ascii="Times New Roman" w:hAnsi="Times New Roman" w:cs="Times New Roman"/>
          <w:sz w:val="24"/>
          <w:szCs w:val="24"/>
        </w:rPr>
        <w:t xml:space="preserve">wieloosobowe. </w:t>
      </w:r>
      <w:r w:rsidR="0094657A">
        <w:rPr>
          <w:rFonts w:ascii="Times New Roman" w:hAnsi="Times New Roman" w:cs="Times New Roman"/>
          <w:sz w:val="24"/>
          <w:szCs w:val="24"/>
        </w:rPr>
        <w:t>Z</w:t>
      </w:r>
      <w:r w:rsidR="001F70D8">
        <w:rPr>
          <w:rFonts w:ascii="Times New Roman" w:hAnsi="Times New Roman" w:cs="Times New Roman"/>
          <w:sz w:val="24"/>
          <w:szCs w:val="24"/>
        </w:rPr>
        <w:t> drugiej strony</w:t>
      </w:r>
      <w:r w:rsidR="0094657A">
        <w:rPr>
          <w:rFonts w:ascii="Times New Roman" w:hAnsi="Times New Roman" w:cs="Times New Roman"/>
          <w:sz w:val="24"/>
          <w:szCs w:val="24"/>
        </w:rPr>
        <w:t xml:space="preserve"> takie przepisy, jak </w:t>
      </w:r>
      <w:r w:rsidR="00E067C5">
        <w:rPr>
          <w:rFonts w:ascii="Times New Roman" w:hAnsi="Times New Roman" w:cs="Times New Roman"/>
          <w:sz w:val="24"/>
          <w:szCs w:val="24"/>
        </w:rPr>
        <w:t xml:space="preserve">art. 47 i art. 53a ustawy o KRS </w:t>
      </w:r>
      <w:r w:rsidR="001F70D8">
        <w:rPr>
          <w:rFonts w:ascii="Times New Roman" w:hAnsi="Times New Roman" w:cs="Times New Roman"/>
          <w:sz w:val="24"/>
          <w:szCs w:val="24"/>
        </w:rPr>
        <w:t>przewidują</w:t>
      </w:r>
      <w:r w:rsidR="00E067C5">
        <w:rPr>
          <w:rFonts w:ascii="Times New Roman" w:hAnsi="Times New Roman" w:cs="Times New Roman"/>
          <w:sz w:val="24"/>
          <w:szCs w:val="24"/>
        </w:rPr>
        <w:t xml:space="preserve">, że obowiązek </w:t>
      </w:r>
      <w:r w:rsidR="008D3085">
        <w:rPr>
          <w:rFonts w:ascii="Times New Roman" w:hAnsi="Times New Roman" w:cs="Times New Roman"/>
          <w:sz w:val="24"/>
          <w:szCs w:val="24"/>
        </w:rPr>
        <w:t>zgłaszania</w:t>
      </w:r>
      <w:r w:rsidR="00E067C5">
        <w:rPr>
          <w:rFonts w:ascii="Times New Roman" w:hAnsi="Times New Roman" w:cs="Times New Roman"/>
          <w:sz w:val="24"/>
          <w:szCs w:val="24"/>
        </w:rPr>
        <w:t xml:space="preserve"> </w:t>
      </w:r>
      <w:r w:rsidR="008D3085">
        <w:rPr>
          <w:rFonts w:ascii="Times New Roman" w:hAnsi="Times New Roman" w:cs="Times New Roman"/>
          <w:sz w:val="24"/>
          <w:szCs w:val="24"/>
        </w:rPr>
        <w:t>informacji</w:t>
      </w:r>
      <w:r w:rsidR="00E067C5">
        <w:rPr>
          <w:rFonts w:ascii="Times New Roman" w:hAnsi="Times New Roman" w:cs="Times New Roman"/>
          <w:sz w:val="24"/>
          <w:szCs w:val="24"/>
        </w:rPr>
        <w:t xml:space="preserve"> dotyczy podmiotu podlegającego obowiązkowi wpisu do Rejestru.</w:t>
      </w:r>
      <w:r w:rsidR="008D3085">
        <w:rPr>
          <w:rFonts w:ascii="Times New Roman" w:hAnsi="Times New Roman" w:cs="Times New Roman"/>
          <w:sz w:val="24"/>
          <w:szCs w:val="24"/>
        </w:rPr>
        <w:t xml:space="preserve"> Wątpliwości interpretacyjne dodatkowo pogłębia art. 24 ust. 1b zdanie </w:t>
      </w:r>
      <w:r w:rsidR="00062DC6">
        <w:rPr>
          <w:rFonts w:ascii="Times New Roman" w:hAnsi="Times New Roman" w:cs="Times New Roman"/>
          <w:sz w:val="24"/>
          <w:szCs w:val="24"/>
        </w:rPr>
        <w:t>trzecie ustawy o KRS, który wyłącza zastosowanie</w:t>
      </w:r>
      <w:r w:rsidR="00FB7464">
        <w:rPr>
          <w:rFonts w:ascii="Times New Roman" w:hAnsi="Times New Roman" w:cs="Times New Roman"/>
          <w:sz w:val="24"/>
          <w:szCs w:val="24"/>
        </w:rPr>
        <w:t>,</w:t>
      </w:r>
      <w:r w:rsidR="00062DC6">
        <w:rPr>
          <w:rFonts w:ascii="Times New Roman" w:hAnsi="Times New Roman" w:cs="Times New Roman"/>
          <w:sz w:val="24"/>
          <w:szCs w:val="24"/>
        </w:rPr>
        <w:t xml:space="preserve"> w przypadku grzywien nakładanych w tzw. postępowaniach przymuszających</w:t>
      </w:r>
      <w:r w:rsidR="00FB7464">
        <w:rPr>
          <w:rFonts w:ascii="Times New Roman" w:hAnsi="Times New Roman" w:cs="Times New Roman"/>
          <w:sz w:val="24"/>
          <w:szCs w:val="24"/>
        </w:rPr>
        <w:t>,</w:t>
      </w:r>
      <w:r w:rsidR="00062DC6">
        <w:rPr>
          <w:rFonts w:ascii="Times New Roman" w:hAnsi="Times New Roman" w:cs="Times New Roman"/>
          <w:sz w:val="24"/>
          <w:szCs w:val="24"/>
        </w:rPr>
        <w:t xml:space="preserve"> </w:t>
      </w:r>
      <w:r w:rsidR="00062DC6" w:rsidRPr="00062DC6">
        <w:rPr>
          <w:rFonts w:ascii="Times New Roman" w:hAnsi="Times New Roman" w:cs="Times New Roman"/>
          <w:sz w:val="24"/>
          <w:szCs w:val="24"/>
        </w:rPr>
        <w:t>art.</w:t>
      </w:r>
      <w:r w:rsidR="00062DC6">
        <w:rPr>
          <w:rFonts w:ascii="Times New Roman" w:hAnsi="Times New Roman" w:cs="Times New Roman"/>
          <w:sz w:val="24"/>
          <w:szCs w:val="24"/>
        </w:rPr>
        <w:t> </w:t>
      </w:r>
      <w:r w:rsidR="00062DC6" w:rsidRPr="00062DC6">
        <w:rPr>
          <w:rFonts w:ascii="Times New Roman" w:hAnsi="Times New Roman" w:cs="Times New Roman"/>
          <w:sz w:val="24"/>
          <w:szCs w:val="24"/>
        </w:rPr>
        <w:t xml:space="preserve">1053 </w:t>
      </w:r>
      <w:r w:rsidR="00062DC6">
        <w:rPr>
          <w:rFonts w:ascii="Times New Roman" w:hAnsi="Times New Roman" w:cs="Times New Roman"/>
          <w:sz w:val="24"/>
          <w:szCs w:val="24"/>
        </w:rPr>
        <w:t>k.p.c. przewidującego w</w:t>
      </w:r>
      <w:r w:rsidR="00FB7464">
        <w:rPr>
          <w:rFonts w:ascii="Times New Roman" w:hAnsi="Times New Roman" w:cs="Times New Roman"/>
          <w:sz w:val="24"/>
          <w:szCs w:val="24"/>
        </w:rPr>
        <w:t xml:space="preserve"> swoim</w:t>
      </w:r>
      <w:r w:rsidR="00062DC6">
        <w:rPr>
          <w:rFonts w:ascii="Times New Roman" w:hAnsi="Times New Roman" w:cs="Times New Roman"/>
          <w:sz w:val="24"/>
          <w:szCs w:val="24"/>
        </w:rPr>
        <w:t xml:space="preserve"> paragrafie</w:t>
      </w:r>
      <w:r w:rsidR="00062DC6" w:rsidRPr="00062DC6">
        <w:rPr>
          <w:rFonts w:ascii="Times New Roman" w:hAnsi="Times New Roman" w:cs="Times New Roman"/>
          <w:sz w:val="24"/>
          <w:szCs w:val="24"/>
        </w:rPr>
        <w:t xml:space="preserve"> </w:t>
      </w:r>
      <w:r w:rsidR="00062DC6">
        <w:rPr>
          <w:rFonts w:ascii="Times New Roman" w:hAnsi="Times New Roman" w:cs="Times New Roman"/>
          <w:sz w:val="24"/>
          <w:szCs w:val="24"/>
        </w:rPr>
        <w:t xml:space="preserve">pierwszym </w:t>
      </w:r>
      <w:r w:rsidR="00FB7464">
        <w:rPr>
          <w:rFonts w:ascii="Times New Roman" w:hAnsi="Times New Roman" w:cs="Times New Roman"/>
          <w:sz w:val="24"/>
          <w:szCs w:val="24"/>
        </w:rPr>
        <w:t xml:space="preserve">obowiązek </w:t>
      </w:r>
      <w:r w:rsidR="00062DC6">
        <w:rPr>
          <w:rFonts w:ascii="Times New Roman" w:hAnsi="Times New Roman" w:cs="Times New Roman"/>
          <w:sz w:val="24"/>
          <w:szCs w:val="24"/>
        </w:rPr>
        <w:t>zamian</w:t>
      </w:r>
      <w:r w:rsidR="00FB7464">
        <w:rPr>
          <w:rFonts w:ascii="Times New Roman" w:hAnsi="Times New Roman" w:cs="Times New Roman"/>
          <w:sz w:val="24"/>
          <w:szCs w:val="24"/>
        </w:rPr>
        <w:t>y niezapłaconej grzywny na </w:t>
      </w:r>
      <w:r w:rsidR="00062DC6" w:rsidRPr="00062DC6">
        <w:rPr>
          <w:rFonts w:ascii="Times New Roman" w:hAnsi="Times New Roman" w:cs="Times New Roman"/>
          <w:sz w:val="24"/>
          <w:szCs w:val="24"/>
        </w:rPr>
        <w:t xml:space="preserve">areszt, </w:t>
      </w:r>
      <w:r w:rsidR="00062DC6">
        <w:rPr>
          <w:rFonts w:ascii="Times New Roman" w:hAnsi="Times New Roman" w:cs="Times New Roman"/>
          <w:sz w:val="24"/>
          <w:szCs w:val="24"/>
        </w:rPr>
        <w:t xml:space="preserve">zaś w paragrafie drugim </w:t>
      </w:r>
      <w:r w:rsidR="001F70D8">
        <w:rPr>
          <w:rFonts w:ascii="Times New Roman" w:hAnsi="Times New Roman" w:cs="Times New Roman"/>
          <w:sz w:val="24"/>
          <w:szCs w:val="24"/>
        </w:rPr>
        <w:t>wskazującego</w:t>
      </w:r>
      <w:r w:rsidR="00FB7464">
        <w:rPr>
          <w:rFonts w:ascii="Times New Roman" w:hAnsi="Times New Roman" w:cs="Times New Roman"/>
          <w:sz w:val="24"/>
          <w:szCs w:val="24"/>
        </w:rPr>
        <w:t xml:space="preserve">, że środkom przymusu podlegają pracownicy albo reprezentanci </w:t>
      </w:r>
      <w:r w:rsidR="008B39FF">
        <w:rPr>
          <w:rFonts w:ascii="Times New Roman" w:hAnsi="Times New Roman" w:cs="Times New Roman"/>
          <w:sz w:val="24"/>
          <w:szCs w:val="24"/>
        </w:rPr>
        <w:t xml:space="preserve">osób prawnych lub organizacji będących </w:t>
      </w:r>
      <w:r w:rsidR="00FB7464">
        <w:rPr>
          <w:rFonts w:ascii="Times New Roman" w:hAnsi="Times New Roman" w:cs="Times New Roman"/>
          <w:sz w:val="24"/>
          <w:szCs w:val="24"/>
        </w:rPr>
        <w:t>dłużnikami</w:t>
      </w:r>
      <w:r w:rsidR="008B39FF">
        <w:rPr>
          <w:rFonts w:ascii="Times New Roman" w:hAnsi="Times New Roman" w:cs="Times New Roman"/>
          <w:sz w:val="24"/>
          <w:szCs w:val="24"/>
        </w:rPr>
        <w:t>.</w:t>
      </w:r>
    </w:p>
    <w:p w14:paraId="2E21EB24" w14:textId="30B36AF3" w:rsidR="003814FE" w:rsidRDefault="0097597B" w:rsidP="00CB611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zmienionym ust. 1 w art. 24 wskazano, że </w:t>
      </w:r>
      <w:r w:rsidR="00105AA7">
        <w:rPr>
          <w:rFonts w:ascii="Times New Roman" w:hAnsi="Times New Roman" w:cs="Times New Roman"/>
          <w:sz w:val="24"/>
          <w:szCs w:val="24"/>
        </w:rPr>
        <w:t xml:space="preserve">obowiązanym </w:t>
      </w:r>
      <w:r>
        <w:rPr>
          <w:rFonts w:ascii="Times New Roman" w:hAnsi="Times New Roman" w:cs="Times New Roman"/>
          <w:sz w:val="24"/>
          <w:szCs w:val="24"/>
        </w:rPr>
        <w:t xml:space="preserve">do złożenia </w:t>
      </w:r>
      <w:r w:rsidR="00C063EF">
        <w:rPr>
          <w:rFonts w:ascii="Times New Roman" w:hAnsi="Times New Roman" w:cs="Times New Roman"/>
          <w:sz w:val="24"/>
          <w:szCs w:val="24"/>
        </w:rPr>
        <w:t xml:space="preserve">wymaganego </w:t>
      </w:r>
      <w:r>
        <w:rPr>
          <w:rFonts w:ascii="Times New Roman" w:hAnsi="Times New Roman" w:cs="Times New Roman"/>
          <w:sz w:val="24"/>
          <w:szCs w:val="24"/>
        </w:rPr>
        <w:t>wniosku lub dokument</w:t>
      </w:r>
      <w:r w:rsidR="00C063EF">
        <w:rPr>
          <w:rFonts w:ascii="Times New Roman" w:hAnsi="Times New Roman" w:cs="Times New Roman"/>
          <w:sz w:val="24"/>
          <w:szCs w:val="24"/>
        </w:rPr>
        <w:t>u</w:t>
      </w:r>
      <w:r>
        <w:rPr>
          <w:rFonts w:ascii="Times New Roman" w:hAnsi="Times New Roman" w:cs="Times New Roman"/>
          <w:sz w:val="24"/>
          <w:szCs w:val="24"/>
        </w:rPr>
        <w:t xml:space="preserve"> </w:t>
      </w:r>
      <w:r w:rsidR="00105AA7">
        <w:rPr>
          <w:rFonts w:ascii="Times New Roman" w:hAnsi="Times New Roman" w:cs="Times New Roman"/>
          <w:sz w:val="24"/>
          <w:szCs w:val="24"/>
        </w:rPr>
        <w:t>jest podmiot, podlegający obowiązkowi wpisu do rejestru, zaś w przypadku, o którym mowa w ust. 1a</w:t>
      </w:r>
      <w:r w:rsidR="007B3D6B">
        <w:rPr>
          <w:rFonts w:ascii="Times New Roman" w:hAnsi="Times New Roman" w:cs="Times New Roman"/>
          <w:sz w:val="24"/>
          <w:szCs w:val="24"/>
        </w:rPr>
        <w:t>,</w:t>
      </w:r>
      <w:r w:rsidR="00105AA7">
        <w:rPr>
          <w:rFonts w:ascii="Times New Roman" w:hAnsi="Times New Roman" w:cs="Times New Roman"/>
          <w:sz w:val="24"/>
          <w:szCs w:val="24"/>
        </w:rPr>
        <w:t xml:space="preserve"> obowiązanymi </w:t>
      </w:r>
      <w:r>
        <w:rPr>
          <w:rFonts w:ascii="Times New Roman" w:hAnsi="Times New Roman" w:cs="Times New Roman"/>
          <w:sz w:val="24"/>
          <w:szCs w:val="24"/>
        </w:rPr>
        <w:t>są</w:t>
      </w:r>
      <w:r w:rsidR="00105AA7">
        <w:rPr>
          <w:rFonts w:ascii="Times New Roman" w:hAnsi="Times New Roman" w:cs="Times New Roman"/>
          <w:sz w:val="24"/>
          <w:szCs w:val="24"/>
        </w:rPr>
        <w:t xml:space="preserve"> </w:t>
      </w:r>
      <w:r w:rsidR="00C063EF">
        <w:rPr>
          <w:rFonts w:ascii="Times New Roman" w:hAnsi="Times New Roman" w:cs="Times New Roman"/>
          <w:sz w:val="24"/>
          <w:szCs w:val="24"/>
        </w:rPr>
        <w:t>„</w:t>
      </w:r>
      <w:r w:rsidR="00105AA7">
        <w:rPr>
          <w:rFonts w:ascii="Times New Roman" w:hAnsi="Times New Roman" w:cs="Times New Roman"/>
          <w:sz w:val="24"/>
          <w:szCs w:val="24"/>
        </w:rPr>
        <w:t xml:space="preserve">obowiązani </w:t>
      </w:r>
      <w:r w:rsidR="00105AA7" w:rsidRPr="00105AA7">
        <w:rPr>
          <w:rFonts w:ascii="Times New Roman" w:hAnsi="Times New Roman" w:cs="Times New Roman"/>
          <w:sz w:val="24"/>
          <w:szCs w:val="24"/>
        </w:rPr>
        <w:t>do powołania albo wyboru organu</w:t>
      </w:r>
      <w:r w:rsidR="00C063EF">
        <w:rPr>
          <w:rFonts w:ascii="Times New Roman" w:hAnsi="Times New Roman" w:cs="Times New Roman"/>
          <w:sz w:val="24"/>
          <w:szCs w:val="24"/>
        </w:rPr>
        <w:t>”</w:t>
      </w:r>
      <w:r w:rsidR="008254FA">
        <w:rPr>
          <w:rFonts w:ascii="Times New Roman" w:hAnsi="Times New Roman" w:cs="Times New Roman"/>
          <w:sz w:val="24"/>
          <w:szCs w:val="24"/>
        </w:rPr>
        <w:t xml:space="preserve"> podmiotu podlegającego obowiązkowi wpisu do rejestru</w:t>
      </w:r>
      <w:r w:rsidR="00105AA7">
        <w:rPr>
          <w:rFonts w:ascii="Times New Roman" w:hAnsi="Times New Roman" w:cs="Times New Roman"/>
          <w:sz w:val="24"/>
          <w:szCs w:val="24"/>
        </w:rPr>
        <w:t xml:space="preserve">. Zgodnie z </w:t>
      </w:r>
      <w:r>
        <w:rPr>
          <w:rFonts w:ascii="Times New Roman" w:hAnsi="Times New Roman" w:cs="Times New Roman"/>
          <w:sz w:val="24"/>
          <w:szCs w:val="24"/>
        </w:rPr>
        <w:t>nowym</w:t>
      </w:r>
      <w:r w:rsidR="00105AA7">
        <w:rPr>
          <w:rFonts w:ascii="Times New Roman" w:hAnsi="Times New Roman" w:cs="Times New Roman"/>
          <w:sz w:val="24"/>
          <w:szCs w:val="24"/>
        </w:rPr>
        <w:t xml:space="preserve"> brzmieniem ust. 1b</w:t>
      </w:r>
      <w:r w:rsidR="007B3D6B">
        <w:rPr>
          <w:rFonts w:ascii="Times New Roman" w:hAnsi="Times New Roman" w:cs="Times New Roman"/>
          <w:sz w:val="24"/>
          <w:szCs w:val="24"/>
        </w:rPr>
        <w:t>,</w:t>
      </w:r>
      <w:r w:rsidR="00105AA7">
        <w:rPr>
          <w:rFonts w:ascii="Times New Roman" w:hAnsi="Times New Roman" w:cs="Times New Roman"/>
          <w:sz w:val="24"/>
          <w:szCs w:val="24"/>
        </w:rPr>
        <w:t xml:space="preserve"> </w:t>
      </w:r>
      <w:r w:rsidR="00AB685F">
        <w:rPr>
          <w:rFonts w:ascii="Times New Roman" w:hAnsi="Times New Roman" w:cs="Times New Roman"/>
          <w:sz w:val="24"/>
          <w:szCs w:val="24"/>
        </w:rPr>
        <w:t>w</w:t>
      </w:r>
      <w:r w:rsidR="00AB685F" w:rsidRPr="00AB685F">
        <w:rPr>
          <w:rFonts w:ascii="Times New Roman" w:hAnsi="Times New Roman" w:cs="Times New Roman"/>
          <w:sz w:val="24"/>
          <w:szCs w:val="24"/>
        </w:rPr>
        <w:t>ezwań, o których mowa w ust. 1 i 1a, sąd rejestrowy dokonuje pod rygorem zastosowania grzywny przewidzianej w przepisach Kodeksu postępowania cywilnego o egzekucji świadczeń niepieniężnych. W przypadku niewykonania obowiązków w terminie sąd rejestrowy nakłada grzywn</w:t>
      </w:r>
      <w:r w:rsidR="00AB685F">
        <w:rPr>
          <w:rFonts w:ascii="Times New Roman" w:hAnsi="Times New Roman" w:cs="Times New Roman"/>
          <w:sz w:val="24"/>
          <w:szCs w:val="24"/>
        </w:rPr>
        <w:t>y</w:t>
      </w:r>
      <w:r w:rsidR="00AB685F" w:rsidRPr="00AB685F">
        <w:rPr>
          <w:rFonts w:ascii="Times New Roman" w:hAnsi="Times New Roman" w:cs="Times New Roman"/>
          <w:sz w:val="24"/>
          <w:szCs w:val="24"/>
        </w:rPr>
        <w:t xml:space="preserve"> na obowiązanych. </w:t>
      </w:r>
      <w:r w:rsidR="00AF619A">
        <w:rPr>
          <w:rFonts w:ascii="Times New Roman" w:hAnsi="Times New Roman" w:cs="Times New Roman"/>
          <w:sz w:val="24"/>
          <w:szCs w:val="24"/>
        </w:rPr>
        <w:t xml:space="preserve">W tym przypadku użycie </w:t>
      </w:r>
      <w:r w:rsidR="00C063EF">
        <w:rPr>
          <w:rFonts w:ascii="Times New Roman" w:hAnsi="Times New Roman" w:cs="Times New Roman"/>
          <w:sz w:val="24"/>
          <w:szCs w:val="24"/>
        </w:rPr>
        <w:t xml:space="preserve">w </w:t>
      </w:r>
      <w:r w:rsidR="00AF619A">
        <w:rPr>
          <w:rFonts w:ascii="Times New Roman" w:hAnsi="Times New Roman" w:cs="Times New Roman"/>
          <w:sz w:val="24"/>
          <w:szCs w:val="24"/>
        </w:rPr>
        <w:t>licz</w:t>
      </w:r>
      <w:r>
        <w:rPr>
          <w:rFonts w:ascii="Times New Roman" w:hAnsi="Times New Roman" w:cs="Times New Roman"/>
          <w:sz w:val="24"/>
          <w:szCs w:val="24"/>
        </w:rPr>
        <w:t>b</w:t>
      </w:r>
      <w:r w:rsidR="00C063EF">
        <w:rPr>
          <w:rFonts w:ascii="Times New Roman" w:hAnsi="Times New Roman" w:cs="Times New Roman"/>
          <w:sz w:val="24"/>
          <w:szCs w:val="24"/>
        </w:rPr>
        <w:t>ie</w:t>
      </w:r>
      <w:r w:rsidR="00AF619A">
        <w:rPr>
          <w:rFonts w:ascii="Times New Roman" w:hAnsi="Times New Roman" w:cs="Times New Roman"/>
          <w:sz w:val="24"/>
          <w:szCs w:val="24"/>
        </w:rPr>
        <w:t xml:space="preserve"> mnogiej „obowiązanych” </w:t>
      </w:r>
      <w:r w:rsidR="00105AA7">
        <w:rPr>
          <w:rFonts w:ascii="Times New Roman" w:hAnsi="Times New Roman" w:cs="Times New Roman"/>
          <w:sz w:val="24"/>
          <w:szCs w:val="24"/>
        </w:rPr>
        <w:t xml:space="preserve">nie powinno </w:t>
      </w:r>
      <w:r w:rsidR="00AF619A">
        <w:rPr>
          <w:rFonts w:ascii="Times New Roman" w:hAnsi="Times New Roman" w:cs="Times New Roman"/>
          <w:sz w:val="24"/>
          <w:szCs w:val="24"/>
        </w:rPr>
        <w:t>budzić</w:t>
      </w:r>
      <w:r w:rsidR="00105AA7">
        <w:rPr>
          <w:rFonts w:ascii="Times New Roman" w:hAnsi="Times New Roman" w:cs="Times New Roman"/>
          <w:sz w:val="24"/>
          <w:szCs w:val="24"/>
        </w:rPr>
        <w:t xml:space="preserve"> wątpliwości</w:t>
      </w:r>
      <w:r w:rsidR="000C3656">
        <w:rPr>
          <w:rFonts w:ascii="Times New Roman" w:hAnsi="Times New Roman" w:cs="Times New Roman"/>
          <w:sz w:val="24"/>
          <w:szCs w:val="24"/>
        </w:rPr>
        <w:t>,</w:t>
      </w:r>
      <w:r w:rsidR="00105AA7">
        <w:rPr>
          <w:rFonts w:ascii="Times New Roman" w:hAnsi="Times New Roman" w:cs="Times New Roman"/>
          <w:sz w:val="24"/>
          <w:szCs w:val="24"/>
        </w:rPr>
        <w:t xml:space="preserve"> na kogo </w:t>
      </w:r>
      <w:r w:rsidR="00AB685F">
        <w:rPr>
          <w:rFonts w:ascii="Times New Roman" w:hAnsi="Times New Roman" w:cs="Times New Roman"/>
          <w:sz w:val="24"/>
          <w:szCs w:val="24"/>
        </w:rPr>
        <w:t>będzie</w:t>
      </w:r>
      <w:r w:rsidR="00105AA7">
        <w:rPr>
          <w:rFonts w:ascii="Times New Roman" w:hAnsi="Times New Roman" w:cs="Times New Roman"/>
          <w:sz w:val="24"/>
          <w:szCs w:val="24"/>
        </w:rPr>
        <w:t xml:space="preserve"> nakładana grzywna, </w:t>
      </w:r>
      <w:r w:rsidR="000C3656">
        <w:rPr>
          <w:rFonts w:ascii="Times New Roman" w:hAnsi="Times New Roman" w:cs="Times New Roman"/>
          <w:sz w:val="24"/>
          <w:szCs w:val="24"/>
        </w:rPr>
        <w:t>ponieważ</w:t>
      </w:r>
      <w:r w:rsidR="007B3D6B">
        <w:rPr>
          <w:rFonts w:ascii="Times New Roman" w:hAnsi="Times New Roman" w:cs="Times New Roman"/>
          <w:sz w:val="24"/>
          <w:szCs w:val="24"/>
        </w:rPr>
        <w:t xml:space="preserve"> </w:t>
      </w:r>
      <w:r w:rsidR="008254FA">
        <w:rPr>
          <w:rFonts w:ascii="Times New Roman" w:hAnsi="Times New Roman" w:cs="Times New Roman"/>
          <w:sz w:val="24"/>
          <w:szCs w:val="24"/>
        </w:rPr>
        <w:t>to</w:t>
      </w:r>
      <w:r w:rsidR="007B3D6B">
        <w:rPr>
          <w:rFonts w:ascii="Times New Roman" w:hAnsi="Times New Roman" w:cs="Times New Roman"/>
          <w:sz w:val="24"/>
          <w:szCs w:val="24"/>
        </w:rPr>
        <w:t>,</w:t>
      </w:r>
      <w:r w:rsidR="00AF619A">
        <w:rPr>
          <w:rFonts w:ascii="Times New Roman" w:hAnsi="Times New Roman" w:cs="Times New Roman"/>
          <w:sz w:val="24"/>
          <w:szCs w:val="24"/>
        </w:rPr>
        <w:t xml:space="preserve"> </w:t>
      </w:r>
      <w:r w:rsidR="00105AA7">
        <w:rPr>
          <w:rFonts w:ascii="Times New Roman" w:hAnsi="Times New Roman" w:cs="Times New Roman"/>
          <w:sz w:val="24"/>
          <w:szCs w:val="24"/>
        </w:rPr>
        <w:t>kto jest obowiązany</w:t>
      </w:r>
      <w:r w:rsidR="00AF619A">
        <w:rPr>
          <w:rFonts w:ascii="Times New Roman" w:hAnsi="Times New Roman" w:cs="Times New Roman"/>
          <w:sz w:val="24"/>
          <w:szCs w:val="24"/>
        </w:rPr>
        <w:t>m</w:t>
      </w:r>
      <w:r w:rsidR="007B3D6B">
        <w:rPr>
          <w:rFonts w:ascii="Times New Roman" w:hAnsi="Times New Roman" w:cs="Times New Roman"/>
          <w:sz w:val="24"/>
          <w:szCs w:val="24"/>
        </w:rPr>
        <w:t>,</w:t>
      </w:r>
      <w:r w:rsidR="00105AA7">
        <w:rPr>
          <w:rFonts w:ascii="Times New Roman" w:hAnsi="Times New Roman" w:cs="Times New Roman"/>
          <w:sz w:val="24"/>
          <w:szCs w:val="24"/>
        </w:rPr>
        <w:t xml:space="preserve"> wynika </w:t>
      </w:r>
      <w:r w:rsidR="00AF619A">
        <w:rPr>
          <w:rFonts w:ascii="Times New Roman" w:hAnsi="Times New Roman" w:cs="Times New Roman"/>
          <w:sz w:val="24"/>
          <w:szCs w:val="24"/>
        </w:rPr>
        <w:t xml:space="preserve">wprost </w:t>
      </w:r>
      <w:r w:rsidR="00105AA7">
        <w:rPr>
          <w:rFonts w:ascii="Times New Roman" w:hAnsi="Times New Roman" w:cs="Times New Roman"/>
          <w:sz w:val="24"/>
          <w:szCs w:val="24"/>
        </w:rPr>
        <w:t>z</w:t>
      </w:r>
      <w:r w:rsidR="00E43C03">
        <w:rPr>
          <w:rFonts w:ascii="Times New Roman" w:hAnsi="Times New Roman" w:cs="Times New Roman"/>
          <w:sz w:val="24"/>
          <w:szCs w:val="24"/>
        </w:rPr>
        <w:t xml:space="preserve"> obu przepisów, </w:t>
      </w:r>
      <w:r w:rsidR="007B3D6B">
        <w:rPr>
          <w:rFonts w:ascii="Times New Roman" w:hAnsi="Times New Roman" w:cs="Times New Roman"/>
          <w:sz w:val="24"/>
          <w:szCs w:val="24"/>
        </w:rPr>
        <w:t xml:space="preserve">tj. </w:t>
      </w:r>
      <w:r w:rsidR="00E43C03">
        <w:rPr>
          <w:rFonts w:ascii="Times New Roman" w:hAnsi="Times New Roman" w:cs="Times New Roman"/>
          <w:sz w:val="24"/>
          <w:szCs w:val="24"/>
        </w:rPr>
        <w:t>z</w:t>
      </w:r>
      <w:r w:rsidR="00105AA7">
        <w:rPr>
          <w:rFonts w:ascii="Times New Roman" w:hAnsi="Times New Roman" w:cs="Times New Roman"/>
          <w:sz w:val="24"/>
          <w:szCs w:val="24"/>
        </w:rPr>
        <w:t xml:space="preserve"> ust. 1 </w:t>
      </w:r>
      <w:r w:rsidR="00AB685F">
        <w:rPr>
          <w:rFonts w:ascii="Times New Roman" w:hAnsi="Times New Roman" w:cs="Times New Roman"/>
          <w:sz w:val="24"/>
          <w:szCs w:val="24"/>
        </w:rPr>
        <w:t>oraz z</w:t>
      </w:r>
      <w:r w:rsidR="00105AA7">
        <w:rPr>
          <w:rFonts w:ascii="Times New Roman" w:hAnsi="Times New Roman" w:cs="Times New Roman"/>
          <w:sz w:val="24"/>
          <w:szCs w:val="24"/>
        </w:rPr>
        <w:t xml:space="preserve"> ust.</w:t>
      </w:r>
      <w:r w:rsidR="00AF619A">
        <w:rPr>
          <w:rFonts w:ascii="Times New Roman" w:hAnsi="Times New Roman" w:cs="Times New Roman"/>
          <w:sz w:val="24"/>
          <w:szCs w:val="24"/>
        </w:rPr>
        <w:t xml:space="preserve"> </w:t>
      </w:r>
      <w:r w:rsidR="00105AA7">
        <w:rPr>
          <w:rFonts w:ascii="Times New Roman" w:hAnsi="Times New Roman" w:cs="Times New Roman"/>
          <w:sz w:val="24"/>
          <w:szCs w:val="24"/>
        </w:rPr>
        <w:t>1a</w:t>
      </w:r>
      <w:r w:rsidR="00AB685F">
        <w:rPr>
          <w:rFonts w:ascii="Times New Roman" w:hAnsi="Times New Roman" w:cs="Times New Roman"/>
          <w:sz w:val="24"/>
          <w:szCs w:val="24"/>
        </w:rPr>
        <w:t>.</w:t>
      </w:r>
      <w:r w:rsidR="00226E70">
        <w:rPr>
          <w:rFonts w:ascii="Times New Roman" w:hAnsi="Times New Roman" w:cs="Times New Roman"/>
          <w:sz w:val="24"/>
          <w:szCs w:val="24"/>
        </w:rPr>
        <w:t xml:space="preserve">Zaprojektowany </w:t>
      </w:r>
      <w:r w:rsidR="00AF7DAE" w:rsidRPr="00EB4FA4">
        <w:rPr>
          <w:rFonts w:ascii="Times New Roman" w:hAnsi="Times New Roman" w:cs="Times New Roman"/>
          <w:sz w:val="24"/>
          <w:szCs w:val="24"/>
        </w:rPr>
        <w:t>w</w:t>
      </w:r>
      <w:r w:rsidR="00AF7DAE">
        <w:rPr>
          <w:rFonts w:ascii="Times New Roman" w:hAnsi="Times New Roman" w:cs="Times New Roman"/>
          <w:sz w:val="24"/>
          <w:szCs w:val="24"/>
        </w:rPr>
        <w:t xml:space="preserve"> </w:t>
      </w:r>
      <w:r w:rsidR="00AF7DAE" w:rsidRPr="00EB4FA4">
        <w:rPr>
          <w:rFonts w:ascii="Times New Roman" w:hAnsi="Times New Roman" w:cs="Times New Roman"/>
          <w:sz w:val="24"/>
          <w:szCs w:val="24"/>
        </w:rPr>
        <w:t>art.</w:t>
      </w:r>
      <w:r w:rsidR="00AF7DAE">
        <w:rPr>
          <w:rFonts w:ascii="Times New Roman" w:hAnsi="Times New Roman" w:cs="Times New Roman"/>
          <w:sz w:val="24"/>
          <w:szCs w:val="24"/>
        </w:rPr>
        <w:t xml:space="preserve"> </w:t>
      </w:r>
      <w:r w:rsidR="00AF7DAE" w:rsidRPr="00EB4FA4">
        <w:rPr>
          <w:rFonts w:ascii="Times New Roman" w:hAnsi="Times New Roman" w:cs="Times New Roman"/>
          <w:sz w:val="24"/>
          <w:szCs w:val="24"/>
        </w:rPr>
        <w:t>24</w:t>
      </w:r>
      <w:r w:rsidR="00AF7DAE">
        <w:rPr>
          <w:rFonts w:ascii="Times New Roman" w:hAnsi="Times New Roman" w:cs="Times New Roman"/>
          <w:sz w:val="24"/>
          <w:szCs w:val="24"/>
        </w:rPr>
        <w:t xml:space="preserve"> </w:t>
      </w:r>
      <w:r w:rsidR="00AF7DAE" w:rsidRPr="00EB4FA4">
        <w:rPr>
          <w:rFonts w:ascii="Times New Roman" w:hAnsi="Times New Roman" w:cs="Times New Roman"/>
          <w:sz w:val="24"/>
          <w:szCs w:val="24"/>
        </w:rPr>
        <w:t>ustawy</w:t>
      </w:r>
      <w:r w:rsidR="00AF7DAE">
        <w:rPr>
          <w:rFonts w:ascii="Times New Roman" w:hAnsi="Times New Roman" w:cs="Times New Roman"/>
          <w:sz w:val="24"/>
          <w:szCs w:val="24"/>
        </w:rPr>
        <w:t xml:space="preserve"> </w:t>
      </w:r>
      <w:r w:rsidR="00AF7DAE" w:rsidRPr="00EB4FA4">
        <w:rPr>
          <w:rFonts w:ascii="Times New Roman" w:hAnsi="Times New Roman" w:cs="Times New Roman"/>
          <w:sz w:val="24"/>
          <w:szCs w:val="24"/>
        </w:rPr>
        <w:t>o</w:t>
      </w:r>
      <w:r w:rsidR="00AF7DAE">
        <w:rPr>
          <w:rFonts w:ascii="Times New Roman" w:hAnsi="Times New Roman" w:cs="Times New Roman"/>
          <w:sz w:val="24"/>
          <w:szCs w:val="24"/>
        </w:rPr>
        <w:t xml:space="preserve"> </w:t>
      </w:r>
      <w:r w:rsidR="00AF7DAE" w:rsidRPr="00EB4FA4">
        <w:rPr>
          <w:rFonts w:ascii="Times New Roman" w:hAnsi="Times New Roman" w:cs="Times New Roman"/>
          <w:sz w:val="24"/>
          <w:szCs w:val="24"/>
        </w:rPr>
        <w:t>KRS</w:t>
      </w:r>
      <w:r w:rsidR="00AF7DAE">
        <w:rPr>
          <w:rFonts w:ascii="Times New Roman" w:hAnsi="Times New Roman" w:cs="Times New Roman"/>
          <w:sz w:val="24"/>
          <w:szCs w:val="24"/>
        </w:rPr>
        <w:t xml:space="preserve"> </w:t>
      </w:r>
      <w:r w:rsidR="00AF7DAE" w:rsidRPr="00EB4FA4">
        <w:rPr>
          <w:rFonts w:ascii="Times New Roman" w:hAnsi="Times New Roman" w:cs="Times New Roman"/>
          <w:sz w:val="24"/>
          <w:szCs w:val="24"/>
        </w:rPr>
        <w:t>ust</w:t>
      </w:r>
      <w:r w:rsidR="00AF7DAE">
        <w:rPr>
          <w:rFonts w:ascii="Times New Roman" w:hAnsi="Times New Roman" w:cs="Times New Roman"/>
          <w:sz w:val="24"/>
          <w:szCs w:val="24"/>
        </w:rPr>
        <w:t>ęp</w:t>
      </w:r>
      <w:r w:rsidR="00226E70">
        <w:rPr>
          <w:rFonts w:ascii="Times New Roman" w:hAnsi="Times New Roman" w:cs="Times New Roman"/>
          <w:sz w:val="24"/>
          <w:szCs w:val="24"/>
        </w:rPr>
        <w:t xml:space="preserve"> </w:t>
      </w:r>
      <w:r w:rsidR="006B6607">
        <w:rPr>
          <w:rFonts w:ascii="Times New Roman" w:hAnsi="Times New Roman" w:cs="Times New Roman"/>
          <w:sz w:val="24"/>
          <w:szCs w:val="24"/>
        </w:rPr>
        <w:t>2a</w:t>
      </w:r>
      <w:r w:rsidR="00AF7DAE">
        <w:rPr>
          <w:rFonts w:ascii="Times New Roman" w:hAnsi="Times New Roman" w:cs="Times New Roman"/>
          <w:sz w:val="24"/>
          <w:szCs w:val="24"/>
        </w:rPr>
        <w:t xml:space="preserve"> ma na celu w</w:t>
      </w:r>
      <w:r w:rsidR="00F05312">
        <w:rPr>
          <w:rFonts w:ascii="Times New Roman" w:hAnsi="Times New Roman" w:cs="Times New Roman"/>
          <w:sz w:val="24"/>
          <w:szCs w:val="24"/>
        </w:rPr>
        <w:t>prowadzeni</w:t>
      </w:r>
      <w:r w:rsidR="00AF7DAE">
        <w:rPr>
          <w:rFonts w:ascii="Times New Roman" w:hAnsi="Times New Roman" w:cs="Times New Roman"/>
          <w:sz w:val="24"/>
          <w:szCs w:val="24"/>
        </w:rPr>
        <w:t>e</w:t>
      </w:r>
      <w:r w:rsidR="00F05312">
        <w:rPr>
          <w:rFonts w:ascii="Times New Roman" w:hAnsi="Times New Roman" w:cs="Times New Roman"/>
          <w:sz w:val="24"/>
          <w:szCs w:val="24"/>
        </w:rPr>
        <w:t xml:space="preserve"> w</w:t>
      </w:r>
      <w:r w:rsidR="00B00CFC">
        <w:rPr>
          <w:rFonts w:ascii="Times New Roman" w:hAnsi="Times New Roman" w:cs="Times New Roman"/>
          <w:sz w:val="24"/>
          <w:szCs w:val="24"/>
        </w:rPr>
        <w:t> </w:t>
      </w:r>
      <w:r w:rsidR="00F05312">
        <w:rPr>
          <w:rFonts w:ascii="Times New Roman" w:hAnsi="Times New Roman" w:cs="Times New Roman"/>
          <w:sz w:val="24"/>
          <w:szCs w:val="24"/>
        </w:rPr>
        <w:t>postępowaniach przymuszających do złożenia dokumentów finansowych w </w:t>
      </w:r>
      <w:r w:rsidR="00F05312" w:rsidRPr="00EB4FA4">
        <w:rPr>
          <w:rFonts w:ascii="Times New Roman" w:hAnsi="Times New Roman" w:cs="Times New Roman"/>
          <w:sz w:val="24"/>
          <w:szCs w:val="24"/>
        </w:rPr>
        <w:t>miejsce</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sankcji</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grzywny</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rygoru</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zamieszczenia</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w</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Rejestrze</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wzmianki</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o</w:t>
      </w:r>
      <w:r w:rsidR="00F05312">
        <w:rPr>
          <w:rFonts w:ascii="Times New Roman" w:hAnsi="Times New Roman" w:cs="Times New Roman"/>
          <w:sz w:val="24"/>
          <w:szCs w:val="24"/>
        </w:rPr>
        <w:t> </w:t>
      </w:r>
      <w:r w:rsidR="00F05312" w:rsidRPr="00EB4FA4">
        <w:rPr>
          <w:rFonts w:ascii="Times New Roman" w:hAnsi="Times New Roman" w:cs="Times New Roman"/>
          <w:sz w:val="24"/>
          <w:szCs w:val="24"/>
        </w:rPr>
        <w:t>niewykonywaniu</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obowiązku</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złożenia</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dokumentów</w:t>
      </w:r>
      <w:r w:rsidR="00F05312">
        <w:rPr>
          <w:rFonts w:ascii="Times New Roman" w:hAnsi="Times New Roman" w:cs="Times New Roman"/>
          <w:sz w:val="24"/>
          <w:szCs w:val="24"/>
        </w:rPr>
        <w:t xml:space="preserve"> </w:t>
      </w:r>
      <w:r w:rsidR="00F05312" w:rsidRPr="00EB4FA4">
        <w:rPr>
          <w:rFonts w:ascii="Times New Roman" w:hAnsi="Times New Roman" w:cs="Times New Roman"/>
          <w:sz w:val="24"/>
          <w:szCs w:val="24"/>
        </w:rPr>
        <w:t>finansowych</w:t>
      </w:r>
      <w:r w:rsidR="00F05312">
        <w:rPr>
          <w:rFonts w:ascii="Times New Roman" w:hAnsi="Times New Roman" w:cs="Times New Roman"/>
          <w:sz w:val="24"/>
          <w:szCs w:val="24"/>
        </w:rPr>
        <w:t xml:space="preserve"> </w:t>
      </w:r>
      <w:r w:rsidR="00F05312" w:rsidRPr="004E40A6">
        <w:rPr>
          <w:rFonts w:ascii="Times New Roman" w:hAnsi="Times New Roman" w:cs="Times New Roman"/>
          <w:sz w:val="24"/>
          <w:szCs w:val="24"/>
        </w:rPr>
        <w:t>pomimo</w:t>
      </w:r>
      <w:r w:rsidR="00F05312">
        <w:rPr>
          <w:rFonts w:ascii="Times New Roman" w:hAnsi="Times New Roman" w:cs="Times New Roman"/>
          <w:sz w:val="24"/>
          <w:szCs w:val="24"/>
        </w:rPr>
        <w:t xml:space="preserve"> </w:t>
      </w:r>
      <w:r w:rsidR="00F05312" w:rsidRPr="004E40A6">
        <w:rPr>
          <w:rFonts w:ascii="Times New Roman" w:hAnsi="Times New Roman" w:cs="Times New Roman"/>
          <w:sz w:val="24"/>
          <w:szCs w:val="24"/>
        </w:rPr>
        <w:t>wezwania</w:t>
      </w:r>
      <w:r w:rsidR="00F05312">
        <w:rPr>
          <w:rFonts w:ascii="Times New Roman" w:hAnsi="Times New Roman" w:cs="Times New Roman"/>
          <w:sz w:val="24"/>
          <w:szCs w:val="24"/>
        </w:rPr>
        <w:t xml:space="preserve"> </w:t>
      </w:r>
      <w:r w:rsidR="00F05312" w:rsidRPr="004E40A6">
        <w:rPr>
          <w:rFonts w:ascii="Times New Roman" w:hAnsi="Times New Roman" w:cs="Times New Roman"/>
          <w:sz w:val="24"/>
          <w:szCs w:val="24"/>
        </w:rPr>
        <w:t>sądu</w:t>
      </w:r>
      <w:r w:rsidR="00EB2C7C"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861820" w:rsidRPr="00EB4FA4">
        <w:rPr>
          <w:rFonts w:ascii="Times New Roman" w:hAnsi="Times New Roman" w:cs="Times New Roman"/>
          <w:sz w:val="24"/>
          <w:szCs w:val="24"/>
        </w:rPr>
        <w:t>Wzmianka</w:t>
      </w:r>
      <w:r w:rsidR="002B6E03">
        <w:rPr>
          <w:rFonts w:ascii="Times New Roman" w:hAnsi="Times New Roman" w:cs="Times New Roman"/>
          <w:sz w:val="24"/>
          <w:szCs w:val="24"/>
        </w:rPr>
        <w:t xml:space="preserve"> </w:t>
      </w:r>
      <w:r w:rsidR="00AD3E38" w:rsidRPr="00EB4FA4">
        <w:rPr>
          <w:rFonts w:ascii="Times New Roman" w:hAnsi="Times New Roman" w:cs="Times New Roman"/>
          <w:sz w:val="24"/>
          <w:szCs w:val="24"/>
        </w:rPr>
        <w:t>taka</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będzie</w:t>
      </w:r>
      <w:r w:rsidR="002B6E03">
        <w:rPr>
          <w:rFonts w:ascii="Times New Roman" w:hAnsi="Times New Roman" w:cs="Times New Roman"/>
          <w:sz w:val="24"/>
          <w:szCs w:val="24"/>
        </w:rPr>
        <w:t xml:space="preserve"> </w:t>
      </w:r>
      <w:r w:rsidR="00715259" w:rsidRPr="00EB4FA4">
        <w:rPr>
          <w:rFonts w:ascii="Times New Roman" w:hAnsi="Times New Roman" w:cs="Times New Roman"/>
          <w:sz w:val="24"/>
          <w:szCs w:val="24"/>
        </w:rPr>
        <w:t>zamieszczana</w:t>
      </w:r>
      <w:r w:rsidR="002B6E03">
        <w:rPr>
          <w:rFonts w:ascii="Times New Roman" w:hAnsi="Times New Roman" w:cs="Times New Roman"/>
          <w:sz w:val="24"/>
          <w:szCs w:val="24"/>
        </w:rPr>
        <w:t xml:space="preserve"> </w:t>
      </w:r>
      <w:r w:rsidR="005F7CA8" w:rsidRPr="00EB4FA4">
        <w:rPr>
          <w:rFonts w:ascii="Times New Roman" w:hAnsi="Times New Roman" w:cs="Times New Roman"/>
          <w:sz w:val="24"/>
          <w:szCs w:val="24"/>
        </w:rPr>
        <w:t>na</w:t>
      </w:r>
      <w:r w:rsidR="00B00CFC">
        <w:rPr>
          <w:rFonts w:ascii="Times New Roman" w:hAnsi="Times New Roman" w:cs="Times New Roman"/>
          <w:sz w:val="24"/>
          <w:szCs w:val="24"/>
        </w:rPr>
        <w:t> </w:t>
      </w:r>
      <w:r w:rsidR="005F7CA8" w:rsidRPr="00EB4FA4">
        <w:rPr>
          <w:rFonts w:ascii="Times New Roman" w:hAnsi="Times New Roman" w:cs="Times New Roman"/>
          <w:sz w:val="24"/>
          <w:szCs w:val="24"/>
        </w:rPr>
        <w:t>mocy</w:t>
      </w:r>
      <w:r w:rsidR="002B6E03">
        <w:rPr>
          <w:rFonts w:ascii="Times New Roman" w:hAnsi="Times New Roman" w:cs="Times New Roman"/>
          <w:sz w:val="24"/>
          <w:szCs w:val="24"/>
        </w:rPr>
        <w:t xml:space="preserve"> </w:t>
      </w:r>
      <w:r w:rsidR="005F7CA8" w:rsidRPr="00EB4FA4">
        <w:rPr>
          <w:rFonts w:ascii="Times New Roman" w:hAnsi="Times New Roman" w:cs="Times New Roman"/>
          <w:sz w:val="24"/>
          <w:szCs w:val="24"/>
        </w:rPr>
        <w:t>postanowienia</w:t>
      </w:r>
      <w:r w:rsidR="002B6E03">
        <w:rPr>
          <w:rFonts w:ascii="Times New Roman" w:hAnsi="Times New Roman" w:cs="Times New Roman"/>
          <w:sz w:val="24"/>
          <w:szCs w:val="24"/>
        </w:rPr>
        <w:t xml:space="preserve"> </w:t>
      </w:r>
      <w:r w:rsidR="005F7CA8" w:rsidRPr="00EB4FA4">
        <w:rPr>
          <w:rFonts w:ascii="Times New Roman" w:hAnsi="Times New Roman" w:cs="Times New Roman"/>
          <w:sz w:val="24"/>
          <w:szCs w:val="24"/>
        </w:rPr>
        <w:t>sądu</w:t>
      </w:r>
      <w:r w:rsidR="002B6E03">
        <w:rPr>
          <w:rFonts w:ascii="Times New Roman" w:hAnsi="Times New Roman" w:cs="Times New Roman"/>
          <w:sz w:val="24"/>
          <w:szCs w:val="24"/>
        </w:rPr>
        <w:t xml:space="preserve"> </w:t>
      </w:r>
      <w:r w:rsidR="005F7CA8" w:rsidRPr="00EB4FA4">
        <w:rPr>
          <w:rFonts w:ascii="Times New Roman" w:hAnsi="Times New Roman" w:cs="Times New Roman"/>
          <w:sz w:val="24"/>
          <w:szCs w:val="24"/>
        </w:rPr>
        <w:t>rejestrowego</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wydawanego</w:t>
      </w:r>
      <w:r w:rsidR="002B6E03">
        <w:rPr>
          <w:rFonts w:ascii="Times New Roman" w:hAnsi="Times New Roman" w:cs="Times New Roman"/>
          <w:sz w:val="24"/>
          <w:szCs w:val="24"/>
        </w:rPr>
        <w:t xml:space="preserve"> </w:t>
      </w:r>
      <w:r w:rsidR="00715259" w:rsidRPr="00EB4FA4">
        <w:rPr>
          <w:rFonts w:ascii="Times New Roman" w:hAnsi="Times New Roman" w:cs="Times New Roman"/>
          <w:sz w:val="24"/>
          <w:szCs w:val="24"/>
        </w:rPr>
        <w:t>po</w:t>
      </w:r>
      <w:r w:rsidR="002B6E03">
        <w:rPr>
          <w:rFonts w:ascii="Times New Roman" w:hAnsi="Times New Roman" w:cs="Times New Roman"/>
          <w:sz w:val="24"/>
          <w:szCs w:val="24"/>
        </w:rPr>
        <w:t xml:space="preserve"> </w:t>
      </w:r>
      <w:r w:rsidR="00715259" w:rsidRPr="00EB4FA4">
        <w:rPr>
          <w:rFonts w:ascii="Times New Roman" w:hAnsi="Times New Roman" w:cs="Times New Roman"/>
          <w:sz w:val="24"/>
          <w:szCs w:val="24"/>
        </w:rPr>
        <w:t>ustaleniu,</w:t>
      </w:r>
      <w:r w:rsidR="002B6E03">
        <w:rPr>
          <w:rFonts w:ascii="Times New Roman" w:hAnsi="Times New Roman" w:cs="Times New Roman"/>
          <w:sz w:val="24"/>
          <w:szCs w:val="24"/>
        </w:rPr>
        <w:t xml:space="preserve"> </w:t>
      </w:r>
      <w:r w:rsidR="00715259" w:rsidRPr="00EB4FA4">
        <w:rPr>
          <w:rFonts w:ascii="Times New Roman" w:hAnsi="Times New Roman" w:cs="Times New Roman"/>
          <w:sz w:val="24"/>
          <w:szCs w:val="24"/>
        </w:rPr>
        <w:t>iż</w:t>
      </w:r>
      <w:r w:rsidR="002C1B46">
        <w:rPr>
          <w:rFonts w:ascii="Times New Roman" w:hAnsi="Times New Roman" w:cs="Times New Roman"/>
          <w:sz w:val="24"/>
          <w:szCs w:val="24"/>
        </w:rPr>
        <w:t> </w:t>
      </w:r>
      <w:r w:rsidR="00715259" w:rsidRPr="00EB4FA4">
        <w:rPr>
          <w:rFonts w:ascii="Times New Roman" w:hAnsi="Times New Roman" w:cs="Times New Roman"/>
          <w:sz w:val="24"/>
          <w:szCs w:val="24"/>
        </w:rPr>
        <w:t>uchybiono</w:t>
      </w:r>
      <w:r w:rsidR="002B6E03">
        <w:rPr>
          <w:rFonts w:ascii="Times New Roman" w:hAnsi="Times New Roman" w:cs="Times New Roman"/>
          <w:sz w:val="24"/>
          <w:szCs w:val="24"/>
        </w:rPr>
        <w:t xml:space="preserve"> </w:t>
      </w:r>
      <w:r w:rsidR="00321FEA" w:rsidRPr="00EB4FA4">
        <w:rPr>
          <w:rFonts w:ascii="Times New Roman" w:hAnsi="Times New Roman" w:cs="Times New Roman"/>
          <w:sz w:val="24"/>
          <w:szCs w:val="24"/>
        </w:rPr>
        <w:t>terminowi</w:t>
      </w:r>
      <w:r w:rsidR="00770C65"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którym</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mowa</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art.</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24</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ust.</w:t>
      </w:r>
      <w:r w:rsidR="002B6E03">
        <w:rPr>
          <w:rFonts w:ascii="Times New Roman" w:hAnsi="Times New Roman" w:cs="Times New Roman"/>
          <w:sz w:val="24"/>
          <w:szCs w:val="24"/>
        </w:rPr>
        <w:t xml:space="preserve"> </w:t>
      </w:r>
      <w:r w:rsidR="00770C65" w:rsidRPr="00EB4FA4">
        <w:rPr>
          <w:rFonts w:ascii="Times New Roman" w:hAnsi="Times New Roman" w:cs="Times New Roman"/>
          <w:sz w:val="24"/>
          <w:szCs w:val="24"/>
        </w:rPr>
        <w:t>1</w:t>
      </w:r>
      <w:r w:rsidR="002B6E03">
        <w:rPr>
          <w:rFonts w:ascii="Times New Roman" w:hAnsi="Times New Roman" w:cs="Times New Roman"/>
          <w:sz w:val="24"/>
          <w:szCs w:val="24"/>
        </w:rPr>
        <w:t xml:space="preserve"> </w:t>
      </w:r>
      <w:r w:rsidR="00770C65" w:rsidRPr="004D0E42">
        <w:rPr>
          <w:rFonts w:ascii="Times New Roman" w:hAnsi="Times New Roman" w:cs="Times New Roman"/>
          <w:sz w:val="24"/>
          <w:szCs w:val="24"/>
        </w:rPr>
        <w:t>ustawy</w:t>
      </w:r>
      <w:r w:rsidR="002B6E03" w:rsidRPr="004D0E42">
        <w:rPr>
          <w:rFonts w:ascii="Times New Roman" w:hAnsi="Times New Roman" w:cs="Times New Roman"/>
          <w:sz w:val="24"/>
          <w:szCs w:val="24"/>
        </w:rPr>
        <w:t xml:space="preserve"> </w:t>
      </w:r>
      <w:r w:rsidR="00770C65" w:rsidRPr="004D0E42">
        <w:rPr>
          <w:rFonts w:ascii="Times New Roman" w:hAnsi="Times New Roman" w:cs="Times New Roman"/>
          <w:sz w:val="24"/>
          <w:szCs w:val="24"/>
        </w:rPr>
        <w:t>o</w:t>
      </w:r>
      <w:r w:rsidR="002B6E03" w:rsidRPr="004D0E42">
        <w:rPr>
          <w:rFonts w:ascii="Times New Roman" w:hAnsi="Times New Roman" w:cs="Times New Roman"/>
          <w:sz w:val="24"/>
          <w:szCs w:val="24"/>
        </w:rPr>
        <w:t xml:space="preserve"> </w:t>
      </w:r>
      <w:r w:rsidR="00770C65" w:rsidRPr="004D0E42">
        <w:rPr>
          <w:rFonts w:ascii="Times New Roman" w:hAnsi="Times New Roman" w:cs="Times New Roman"/>
          <w:sz w:val="24"/>
          <w:szCs w:val="24"/>
        </w:rPr>
        <w:t>KRS</w:t>
      </w:r>
      <w:r w:rsidR="00715259" w:rsidRPr="004D0E42">
        <w:rPr>
          <w:rFonts w:ascii="Times New Roman" w:hAnsi="Times New Roman" w:cs="Times New Roman"/>
          <w:sz w:val="24"/>
          <w:szCs w:val="24"/>
        </w:rPr>
        <w:t>.</w:t>
      </w:r>
      <w:r w:rsidR="002B6E03" w:rsidRPr="003B12C0">
        <w:rPr>
          <w:rFonts w:ascii="Times New Roman" w:hAnsi="Times New Roman" w:cs="Times New Roman"/>
          <w:sz w:val="24"/>
          <w:szCs w:val="24"/>
        </w:rPr>
        <w:t xml:space="preserve"> </w:t>
      </w:r>
      <w:r w:rsidR="00D86866" w:rsidRPr="00945BEA">
        <w:rPr>
          <w:rFonts w:ascii="Times New Roman" w:hAnsi="Times New Roman" w:cs="Times New Roman"/>
          <w:i/>
          <w:iCs/>
          <w:sz w:val="24"/>
          <w:szCs w:val="24"/>
        </w:rPr>
        <w:t>Ratio</w:t>
      </w:r>
      <w:r w:rsidR="002B6E03" w:rsidRPr="00945BEA">
        <w:rPr>
          <w:rFonts w:ascii="Times New Roman" w:hAnsi="Times New Roman" w:cs="Times New Roman"/>
          <w:i/>
          <w:iCs/>
          <w:sz w:val="24"/>
          <w:szCs w:val="24"/>
        </w:rPr>
        <w:t xml:space="preserve"> </w:t>
      </w:r>
      <w:r w:rsidR="00D86866" w:rsidRPr="00945BEA">
        <w:rPr>
          <w:rFonts w:ascii="Times New Roman" w:hAnsi="Times New Roman" w:cs="Times New Roman"/>
          <w:i/>
          <w:iCs/>
          <w:sz w:val="24"/>
          <w:szCs w:val="24"/>
        </w:rPr>
        <w:t>legis</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proponowanego</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rozwiązania</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jest</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nie</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tylko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poinformowanie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uczestników</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obrotu</w:t>
      </w:r>
      <w:r w:rsidR="00D86866" w:rsidRPr="00945BEA">
        <w:rPr>
          <w:rFonts w:ascii="Times New Roman" w:hAnsi="Times New Roman" w:cs="Times New Roman"/>
          <w:sz w:val="24"/>
          <w:szCs w:val="24"/>
        </w:rPr>
        <w:t>,</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że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podmiot</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nie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wykonuje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obowiązku</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złożenia</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dokumentów</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finansowych,</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ale</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przede</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wszystkim</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wskazanie,</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iż</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nie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wykonuje</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tego</w:t>
      </w:r>
      <w:r w:rsidR="002B6E03" w:rsidRPr="00945BEA">
        <w:rPr>
          <w:rFonts w:ascii="Times New Roman" w:hAnsi="Times New Roman" w:cs="Times New Roman"/>
          <w:sz w:val="24"/>
          <w:szCs w:val="24"/>
        </w:rPr>
        <w:t xml:space="preserve"> </w:t>
      </w:r>
      <w:r w:rsidR="00D86866" w:rsidRPr="00945BEA">
        <w:rPr>
          <w:rFonts w:ascii="Times New Roman" w:hAnsi="Times New Roman" w:cs="Times New Roman"/>
          <w:sz w:val="24"/>
          <w:szCs w:val="24"/>
        </w:rPr>
        <w:t>obowiązku</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pomimo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wezwania</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sądu</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rejestrowego.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Uchybienie,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którym</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informuje</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wzmianka</w:t>
      </w:r>
      <w:r w:rsidR="008203E2" w:rsidRPr="00945BEA">
        <w:rPr>
          <w:rFonts w:ascii="Times New Roman" w:hAnsi="Times New Roman" w:cs="Times New Roman"/>
          <w:sz w:val="24"/>
          <w:szCs w:val="24"/>
        </w:rPr>
        <w:t>,</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ma</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zatem</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charakter</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kwalifikowany.</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Jest</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to</w:t>
      </w:r>
      <w:r w:rsidR="002B6E03" w:rsidRPr="00945BEA">
        <w:rPr>
          <w:rFonts w:ascii="Times New Roman" w:hAnsi="Times New Roman" w:cs="Times New Roman"/>
          <w:sz w:val="24"/>
          <w:szCs w:val="24"/>
        </w:rPr>
        <w:t xml:space="preserve"> </w:t>
      </w:r>
      <w:r w:rsidR="002C1B46" w:rsidRPr="00945BEA">
        <w:rPr>
          <w:rFonts w:ascii="Times New Roman" w:hAnsi="Times New Roman" w:cs="Times New Roman"/>
          <w:sz w:val="24"/>
          <w:szCs w:val="24"/>
        </w:rPr>
        <w:t>bowiem</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nie</w:t>
      </w:r>
      <w:r w:rsidR="002B6E03" w:rsidRPr="00945BEA">
        <w:rPr>
          <w:rFonts w:ascii="Times New Roman" w:hAnsi="Times New Roman" w:cs="Times New Roman"/>
          <w:sz w:val="24"/>
          <w:szCs w:val="24"/>
        </w:rPr>
        <w:t xml:space="preserve"> </w:t>
      </w:r>
      <w:r w:rsidR="00C361C2" w:rsidRPr="00945BEA">
        <w:rPr>
          <w:rFonts w:ascii="Times New Roman" w:hAnsi="Times New Roman" w:cs="Times New Roman"/>
          <w:sz w:val="24"/>
          <w:szCs w:val="24"/>
        </w:rPr>
        <w:t>tylko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informacja</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o</w:t>
      </w:r>
      <w:r w:rsidR="00C361C2" w:rsidRPr="00945BEA">
        <w:rPr>
          <w:rFonts w:ascii="Times New Roman" w:hAnsi="Times New Roman" w:cs="Times New Roman"/>
          <w:sz w:val="24"/>
          <w:szCs w:val="24"/>
        </w:rPr>
        <w:t> </w:t>
      </w:r>
      <w:r w:rsidR="003814FE" w:rsidRPr="00945BEA">
        <w:rPr>
          <w:rFonts w:ascii="Times New Roman" w:hAnsi="Times New Roman" w:cs="Times New Roman"/>
          <w:sz w:val="24"/>
          <w:szCs w:val="24"/>
        </w:rPr>
        <w:t>zaniedbaniu</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obowiązku</w:t>
      </w:r>
      <w:r w:rsidR="002B6E03" w:rsidRPr="00945BEA">
        <w:rPr>
          <w:rFonts w:ascii="Times New Roman" w:hAnsi="Times New Roman" w:cs="Times New Roman"/>
          <w:sz w:val="24"/>
          <w:szCs w:val="24"/>
        </w:rPr>
        <w:t xml:space="preserve"> </w:t>
      </w:r>
      <w:r w:rsidR="00C054E8" w:rsidRPr="00945BEA">
        <w:rPr>
          <w:rFonts w:ascii="Times New Roman" w:hAnsi="Times New Roman" w:cs="Times New Roman"/>
          <w:sz w:val="24"/>
          <w:szCs w:val="24"/>
        </w:rPr>
        <w:t>sprawozdawczego</w:t>
      </w:r>
      <w:r w:rsidR="003814FE" w:rsidRPr="00945BEA">
        <w:rPr>
          <w:rFonts w:ascii="Times New Roman" w:hAnsi="Times New Roman" w:cs="Times New Roman"/>
          <w:sz w:val="24"/>
          <w:szCs w:val="24"/>
        </w:rPr>
        <w:t>,</w:t>
      </w:r>
      <w:r w:rsidR="002B6E03" w:rsidRPr="00945BEA">
        <w:rPr>
          <w:rFonts w:ascii="Times New Roman" w:hAnsi="Times New Roman" w:cs="Times New Roman"/>
          <w:sz w:val="24"/>
          <w:szCs w:val="24"/>
        </w:rPr>
        <w:t xml:space="preserve"> </w:t>
      </w:r>
      <w:r w:rsidR="00C361C2" w:rsidRPr="00945BEA">
        <w:rPr>
          <w:rFonts w:ascii="Times New Roman" w:hAnsi="Times New Roman" w:cs="Times New Roman"/>
          <w:sz w:val="24"/>
          <w:szCs w:val="24"/>
        </w:rPr>
        <w:t>ale</w:t>
      </w:r>
      <w:r w:rsidR="002B6E03" w:rsidRPr="00945BEA">
        <w:rPr>
          <w:rFonts w:ascii="Times New Roman" w:hAnsi="Times New Roman" w:cs="Times New Roman"/>
          <w:sz w:val="24"/>
          <w:szCs w:val="24"/>
        </w:rPr>
        <w:t xml:space="preserve"> </w:t>
      </w:r>
      <w:r w:rsidR="004A3129">
        <w:rPr>
          <w:rFonts w:ascii="Times New Roman" w:hAnsi="Times New Roman" w:cs="Times New Roman"/>
          <w:sz w:val="24"/>
          <w:szCs w:val="24"/>
        </w:rPr>
        <w:t xml:space="preserve">także </w:t>
      </w:r>
      <w:r w:rsidR="003814FE" w:rsidRPr="00945BEA">
        <w:rPr>
          <w:rFonts w:ascii="Times New Roman" w:hAnsi="Times New Roman" w:cs="Times New Roman"/>
          <w:sz w:val="24"/>
          <w:szCs w:val="24"/>
        </w:rPr>
        <w:t>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niepowodzeniu</w:t>
      </w:r>
      <w:r w:rsidR="002B6E03" w:rsidRPr="00945BEA">
        <w:rPr>
          <w:rFonts w:ascii="Times New Roman" w:hAnsi="Times New Roman" w:cs="Times New Roman"/>
          <w:sz w:val="24"/>
          <w:szCs w:val="24"/>
        </w:rPr>
        <w:t xml:space="preserve"> </w:t>
      </w:r>
      <w:r w:rsidR="0013550D" w:rsidRPr="00945BEA">
        <w:rPr>
          <w:rFonts w:ascii="Times New Roman" w:hAnsi="Times New Roman" w:cs="Times New Roman"/>
          <w:sz w:val="24"/>
          <w:szCs w:val="24"/>
        </w:rPr>
        <w:t>próby sądowego przymuszenia</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do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jego</w:t>
      </w:r>
      <w:r w:rsidR="002B6E03" w:rsidRPr="00945BEA">
        <w:rPr>
          <w:rFonts w:ascii="Times New Roman" w:hAnsi="Times New Roman" w:cs="Times New Roman"/>
          <w:sz w:val="24"/>
          <w:szCs w:val="24"/>
        </w:rPr>
        <w:t xml:space="preserve"> </w:t>
      </w:r>
      <w:r w:rsidR="003814FE" w:rsidRPr="00945BEA">
        <w:rPr>
          <w:rFonts w:ascii="Times New Roman" w:hAnsi="Times New Roman" w:cs="Times New Roman"/>
          <w:sz w:val="24"/>
          <w:szCs w:val="24"/>
        </w:rPr>
        <w:t>realizacji</w:t>
      </w:r>
      <w:r w:rsidR="00E7446D">
        <w:rPr>
          <w:rFonts w:ascii="Times New Roman" w:hAnsi="Times New Roman" w:cs="Times New Roman"/>
          <w:sz w:val="24"/>
          <w:szCs w:val="24"/>
        </w:rPr>
        <w:t xml:space="preserve"> i o </w:t>
      </w:r>
      <w:r w:rsidR="004A3129">
        <w:rPr>
          <w:rFonts w:ascii="Times New Roman" w:hAnsi="Times New Roman" w:cs="Times New Roman"/>
          <w:sz w:val="24"/>
          <w:szCs w:val="24"/>
        </w:rPr>
        <w:t xml:space="preserve">ignorowaniu działań </w:t>
      </w:r>
      <w:r w:rsidR="00E7446D">
        <w:rPr>
          <w:rFonts w:ascii="Times New Roman" w:hAnsi="Times New Roman" w:cs="Times New Roman"/>
          <w:sz w:val="24"/>
          <w:szCs w:val="24"/>
        </w:rPr>
        <w:t>sądu</w:t>
      </w:r>
      <w:r w:rsidR="004A3129">
        <w:rPr>
          <w:rFonts w:ascii="Times New Roman" w:hAnsi="Times New Roman" w:cs="Times New Roman"/>
          <w:sz w:val="24"/>
          <w:szCs w:val="24"/>
        </w:rPr>
        <w:t>.</w:t>
      </w:r>
    </w:p>
    <w:p w14:paraId="1DE19D43" w14:textId="43645DA3" w:rsidR="00AA5E7F" w:rsidRPr="008420B4" w:rsidRDefault="00715259" w:rsidP="00B20DA2">
      <w:pPr>
        <w:spacing w:after="0" w:line="360" w:lineRule="auto"/>
        <w:ind w:firstLine="708"/>
        <w:jc w:val="both"/>
        <w:rPr>
          <w:rFonts w:ascii="Times New Roman" w:hAnsi="Times New Roman" w:cs="Times New Roman"/>
          <w:sz w:val="24"/>
          <w:szCs w:val="24"/>
        </w:rPr>
      </w:pPr>
      <w:r w:rsidRPr="00EB4FA4">
        <w:rPr>
          <w:rFonts w:ascii="Times New Roman" w:hAnsi="Times New Roman" w:cs="Times New Roman"/>
          <w:sz w:val="24"/>
          <w:szCs w:val="24"/>
        </w:rPr>
        <w:lastRenderedPageBreak/>
        <w:t>Wpis</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informacji</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nastąpi</w:t>
      </w:r>
      <w:r w:rsidR="002B6E03">
        <w:rPr>
          <w:rFonts w:ascii="Times New Roman" w:hAnsi="Times New Roman" w:cs="Times New Roman"/>
          <w:sz w:val="24"/>
          <w:szCs w:val="24"/>
        </w:rPr>
        <w:t xml:space="preserve"> </w:t>
      </w:r>
      <w:r w:rsidR="00C73993">
        <w:rPr>
          <w:rFonts w:ascii="Times New Roman" w:hAnsi="Times New Roman" w:cs="Times New Roman"/>
          <w:sz w:val="24"/>
          <w:szCs w:val="24"/>
        </w:rPr>
        <w:t xml:space="preserve">już </w:t>
      </w:r>
      <w:r w:rsidR="00BE3E84"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d</w:t>
      </w:r>
      <w:r w:rsidR="00BE3E84" w:rsidRPr="00EB4FA4">
        <w:rPr>
          <w:rFonts w:ascii="Times New Roman" w:hAnsi="Times New Roman" w:cs="Times New Roman"/>
          <w:sz w:val="24"/>
          <w:szCs w:val="24"/>
        </w:rPr>
        <w:t>ziale</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1</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Rejestru</w:t>
      </w:r>
      <w:r w:rsidR="00CE4B66">
        <w:rPr>
          <w:rFonts w:ascii="Times New Roman" w:hAnsi="Times New Roman" w:cs="Times New Roman"/>
          <w:sz w:val="24"/>
          <w:szCs w:val="24"/>
        </w:rPr>
        <w:t xml:space="preserve">, </w:t>
      </w:r>
      <w:r w:rsidR="00C73993">
        <w:rPr>
          <w:rFonts w:ascii="Times New Roman" w:hAnsi="Times New Roman" w:cs="Times New Roman"/>
          <w:sz w:val="24"/>
          <w:szCs w:val="24"/>
        </w:rPr>
        <w:t xml:space="preserve">a więc </w:t>
      </w:r>
      <w:r w:rsidR="006709FD" w:rsidRPr="00EB4FA4">
        <w:rPr>
          <w:rFonts w:ascii="Times New Roman" w:hAnsi="Times New Roman" w:cs="Times New Roman"/>
          <w:sz w:val="24"/>
          <w:szCs w:val="24"/>
        </w:rPr>
        <w:t>obok</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podstawowych</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danych</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dotyczących</w:t>
      </w:r>
      <w:r w:rsidR="002B6E03">
        <w:rPr>
          <w:rFonts w:ascii="Times New Roman" w:hAnsi="Times New Roman" w:cs="Times New Roman"/>
          <w:sz w:val="24"/>
          <w:szCs w:val="24"/>
        </w:rPr>
        <w:t xml:space="preserve"> </w:t>
      </w:r>
      <w:r w:rsidR="00F55279" w:rsidRPr="00EB4FA4">
        <w:rPr>
          <w:rFonts w:ascii="Times New Roman" w:hAnsi="Times New Roman" w:cs="Times New Roman"/>
          <w:sz w:val="24"/>
          <w:szCs w:val="24"/>
        </w:rPr>
        <w:t>podmiotu,</w:t>
      </w:r>
      <w:r w:rsidR="002B6E03">
        <w:rPr>
          <w:rFonts w:ascii="Times New Roman" w:hAnsi="Times New Roman" w:cs="Times New Roman"/>
          <w:sz w:val="24"/>
          <w:szCs w:val="24"/>
        </w:rPr>
        <w:t xml:space="preserve"> </w:t>
      </w:r>
      <w:r w:rsidR="00F55279" w:rsidRPr="00EB4FA4">
        <w:rPr>
          <w:rFonts w:ascii="Times New Roman" w:hAnsi="Times New Roman" w:cs="Times New Roman"/>
          <w:sz w:val="24"/>
          <w:szCs w:val="24"/>
        </w:rPr>
        <w:t>takich</w:t>
      </w:r>
      <w:r w:rsidR="002B6E03">
        <w:rPr>
          <w:rFonts w:ascii="Times New Roman" w:hAnsi="Times New Roman" w:cs="Times New Roman"/>
          <w:sz w:val="24"/>
          <w:szCs w:val="24"/>
        </w:rPr>
        <w:t xml:space="preserve"> </w:t>
      </w:r>
      <w:r w:rsidR="00F55279" w:rsidRPr="00EB4FA4">
        <w:rPr>
          <w:rFonts w:ascii="Times New Roman" w:hAnsi="Times New Roman" w:cs="Times New Roman"/>
          <w:sz w:val="24"/>
          <w:szCs w:val="24"/>
        </w:rPr>
        <w:t>jak</w:t>
      </w:r>
      <w:r w:rsidR="002B6E03">
        <w:rPr>
          <w:rFonts w:ascii="Times New Roman" w:hAnsi="Times New Roman" w:cs="Times New Roman"/>
          <w:sz w:val="24"/>
          <w:szCs w:val="24"/>
        </w:rPr>
        <w:t xml:space="preserve"> </w:t>
      </w:r>
      <w:r w:rsidR="00F55279" w:rsidRPr="00EB4FA4">
        <w:rPr>
          <w:rFonts w:ascii="Times New Roman" w:hAnsi="Times New Roman" w:cs="Times New Roman"/>
          <w:sz w:val="24"/>
          <w:szCs w:val="24"/>
        </w:rPr>
        <w:t>jego</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nazw</w:t>
      </w:r>
      <w:r w:rsidR="00F55279"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8E0C76" w:rsidRPr="00EB4FA4">
        <w:rPr>
          <w:rFonts w:ascii="Times New Roman" w:hAnsi="Times New Roman" w:cs="Times New Roman"/>
          <w:sz w:val="24"/>
          <w:szCs w:val="24"/>
        </w:rPr>
        <w:t>albo</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firm</w:t>
      </w:r>
      <w:r w:rsidR="00F55279"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form</w:t>
      </w:r>
      <w:r w:rsidR="00F55279"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prawn</w:t>
      </w:r>
      <w:r w:rsidR="00F55279"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oraz</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siedzib</w:t>
      </w:r>
      <w:r w:rsidR="00F55279"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i</w:t>
      </w:r>
      <w:r w:rsidR="002B6E03">
        <w:rPr>
          <w:rFonts w:ascii="Times New Roman" w:hAnsi="Times New Roman" w:cs="Times New Roman"/>
          <w:sz w:val="24"/>
          <w:szCs w:val="24"/>
        </w:rPr>
        <w:t xml:space="preserve"> </w:t>
      </w:r>
      <w:r w:rsidR="006709FD" w:rsidRPr="00EB4FA4">
        <w:rPr>
          <w:rFonts w:ascii="Times New Roman" w:hAnsi="Times New Roman" w:cs="Times New Roman"/>
          <w:sz w:val="24"/>
          <w:szCs w:val="24"/>
        </w:rPr>
        <w:t>adres</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(projektowany</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art.</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38</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pkt</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1</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lit.</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ca</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ustawy</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684F5F" w:rsidRPr="00EB4FA4">
        <w:rPr>
          <w:rFonts w:ascii="Times New Roman" w:hAnsi="Times New Roman" w:cs="Times New Roman"/>
          <w:sz w:val="24"/>
          <w:szCs w:val="24"/>
        </w:rPr>
        <w:t>KRS)</w:t>
      </w:r>
      <w:r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3A2CF6">
        <w:rPr>
          <w:rFonts w:ascii="Times New Roman" w:hAnsi="Times New Roman" w:cs="Times New Roman"/>
          <w:sz w:val="24"/>
          <w:szCs w:val="24"/>
        </w:rPr>
        <w:t>Ocenia się, że u</w:t>
      </w:r>
      <w:r w:rsidR="00F73747" w:rsidRPr="00EB4FA4">
        <w:rPr>
          <w:rFonts w:ascii="Times New Roman" w:hAnsi="Times New Roman" w:cs="Times New Roman"/>
          <w:sz w:val="24"/>
          <w:szCs w:val="24"/>
        </w:rPr>
        <w:t>mieszczona</w:t>
      </w:r>
      <w:r w:rsidR="002B6E03">
        <w:rPr>
          <w:rFonts w:ascii="Times New Roman" w:hAnsi="Times New Roman" w:cs="Times New Roman"/>
          <w:sz w:val="24"/>
          <w:szCs w:val="24"/>
        </w:rPr>
        <w:t xml:space="preserve"> </w:t>
      </w:r>
      <w:r w:rsidR="00F73747"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3852CD">
        <w:rPr>
          <w:rFonts w:ascii="Times New Roman" w:hAnsi="Times New Roman" w:cs="Times New Roman"/>
          <w:sz w:val="24"/>
          <w:szCs w:val="24"/>
        </w:rPr>
        <w:t>eksponowanym</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miejscu</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wzmianka</w:t>
      </w:r>
      <w:r w:rsidR="002B6E03">
        <w:rPr>
          <w:rFonts w:ascii="Times New Roman" w:hAnsi="Times New Roman" w:cs="Times New Roman"/>
          <w:sz w:val="24"/>
          <w:szCs w:val="24"/>
        </w:rPr>
        <w:t xml:space="preserve"> </w:t>
      </w:r>
      <w:r w:rsidR="003A2CF6">
        <w:rPr>
          <w:rFonts w:ascii="Times New Roman" w:hAnsi="Times New Roman" w:cs="Times New Roman"/>
          <w:sz w:val="24"/>
          <w:szCs w:val="24"/>
        </w:rPr>
        <w:t xml:space="preserve">będzie </w:t>
      </w:r>
      <w:r w:rsidRPr="00EB4FA4">
        <w:rPr>
          <w:rFonts w:ascii="Times New Roman" w:hAnsi="Times New Roman" w:cs="Times New Roman"/>
          <w:sz w:val="24"/>
          <w:szCs w:val="24"/>
        </w:rPr>
        <w:t>sankcją</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wiele</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bardziej</w:t>
      </w:r>
      <w:r w:rsidR="002B6E03">
        <w:rPr>
          <w:rFonts w:ascii="Times New Roman" w:hAnsi="Times New Roman" w:cs="Times New Roman"/>
          <w:sz w:val="24"/>
          <w:szCs w:val="24"/>
        </w:rPr>
        <w:t xml:space="preserve"> </w:t>
      </w:r>
      <w:r w:rsidR="005F0EE6" w:rsidRPr="00EB4FA4">
        <w:rPr>
          <w:rFonts w:ascii="Times New Roman" w:hAnsi="Times New Roman" w:cs="Times New Roman"/>
          <w:sz w:val="24"/>
          <w:szCs w:val="24"/>
        </w:rPr>
        <w:t>dotkliwą</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niż</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grzywna</w:t>
      </w:r>
      <w:r w:rsidR="001732BF">
        <w:rPr>
          <w:rFonts w:ascii="Times New Roman" w:hAnsi="Times New Roman" w:cs="Times New Roman"/>
          <w:sz w:val="24"/>
          <w:szCs w:val="24"/>
        </w:rPr>
        <w:t xml:space="preserve">, </w:t>
      </w:r>
      <w:r w:rsidR="00EF6CCF">
        <w:rPr>
          <w:rFonts w:ascii="Times New Roman" w:hAnsi="Times New Roman" w:cs="Times New Roman"/>
          <w:sz w:val="24"/>
          <w:szCs w:val="24"/>
        </w:rPr>
        <w:t xml:space="preserve">która, jak już wskazano, </w:t>
      </w:r>
      <w:r w:rsidR="001732BF">
        <w:rPr>
          <w:rFonts w:ascii="Times New Roman" w:hAnsi="Times New Roman" w:cs="Times New Roman"/>
          <w:sz w:val="24"/>
          <w:szCs w:val="24"/>
        </w:rPr>
        <w:t xml:space="preserve">nakładana </w:t>
      </w:r>
      <w:r w:rsidR="00EF6CCF">
        <w:rPr>
          <w:rFonts w:ascii="Times New Roman" w:hAnsi="Times New Roman" w:cs="Times New Roman"/>
          <w:sz w:val="24"/>
          <w:szCs w:val="24"/>
        </w:rPr>
        <w:t xml:space="preserve">była dotąd </w:t>
      </w:r>
      <w:r w:rsidR="001732BF">
        <w:rPr>
          <w:rFonts w:ascii="Times New Roman" w:hAnsi="Times New Roman" w:cs="Times New Roman"/>
          <w:sz w:val="24"/>
          <w:szCs w:val="24"/>
        </w:rPr>
        <w:t xml:space="preserve">w postępowaniu, o którym nie </w:t>
      </w:r>
      <w:r w:rsidR="00EF6CCF">
        <w:rPr>
          <w:rFonts w:ascii="Times New Roman" w:hAnsi="Times New Roman" w:cs="Times New Roman"/>
          <w:sz w:val="24"/>
          <w:szCs w:val="24"/>
        </w:rPr>
        <w:t xml:space="preserve">wiedzieli </w:t>
      </w:r>
      <w:r w:rsidR="001732BF">
        <w:rPr>
          <w:rFonts w:ascii="Times New Roman" w:hAnsi="Times New Roman" w:cs="Times New Roman"/>
          <w:sz w:val="24"/>
          <w:szCs w:val="24"/>
        </w:rPr>
        <w:t>uczestnicy obrotu prawnego</w:t>
      </w:r>
      <w:r w:rsidR="00FC20CC"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EF6CCF">
        <w:rPr>
          <w:rFonts w:ascii="Times New Roman" w:hAnsi="Times New Roman" w:cs="Times New Roman"/>
          <w:sz w:val="24"/>
          <w:szCs w:val="24"/>
        </w:rPr>
        <w:t>Nowe rozwiązanie może natomiast spowodować dolegliwości w postaci</w:t>
      </w:r>
      <w:r w:rsidR="002B6E03">
        <w:rPr>
          <w:rFonts w:ascii="Times New Roman" w:hAnsi="Times New Roman" w:cs="Times New Roman"/>
          <w:sz w:val="24"/>
          <w:szCs w:val="24"/>
        </w:rPr>
        <w:t xml:space="preserve"> </w:t>
      </w:r>
      <w:r w:rsidR="00EF6CCF" w:rsidRPr="00EB4FA4">
        <w:rPr>
          <w:rFonts w:ascii="Times New Roman" w:hAnsi="Times New Roman" w:cs="Times New Roman"/>
          <w:sz w:val="24"/>
          <w:szCs w:val="24"/>
        </w:rPr>
        <w:t>utrat</w:t>
      </w:r>
      <w:r w:rsidR="00EF6CCF">
        <w:rPr>
          <w:rFonts w:ascii="Times New Roman" w:hAnsi="Times New Roman" w:cs="Times New Roman"/>
          <w:sz w:val="24"/>
          <w:szCs w:val="24"/>
        </w:rPr>
        <w:t xml:space="preserve">y </w:t>
      </w:r>
      <w:r w:rsidR="00496B28" w:rsidRPr="00EB4FA4">
        <w:rPr>
          <w:rFonts w:ascii="Times New Roman" w:hAnsi="Times New Roman" w:cs="Times New Roman"/>
          <w:sz w:val="24"/>
          <w:szCs w:val="24"/>
        </w:rPr>
        <w:t>zaufania</w:t>
      </w:r>
      <w:r w:rsidR="002B6E03">
        <w:rPr>
          <w:rFonts w:ascii="Times New Roman" w:hAnsi="Times New Roman" w:cs="Times New Roman"/>
          <w:sz w:val="24"/>
          <w:szCs w:val="24"/>
        </w:rPr>
        <w:t xml:space="preserve"> </w:t>
      </w:r>
      <w:r w:rsidR="00496B28" w:rsidRPr="00EB4FA4">
        <w:rPr>
          <w:rFonts w:ascii="Times New Roman" w:hAnsi="Times New Roman" w:cs="Times New Roman"/>
          <w:sz w:val="24"/>
          <w:szCs w:val="24"/>
        </w:rPr>
        <w:t>obecnych</w:t>
      </w:r>
      <w:r w:rsidR="002B6E03">
        <w:rPr>
          <w:rFonts w:ascii="Times New Roman" w:hAnsi="Times New Roman" w:cs="Times New Roman"/>
          <w:sz w:val="24"/>
          <w:szCs w:val="24"/>
        </w:rPr>
        <w:t xml:space="preserve"> </w:t>
      </w:r>
      <w:r w:rsidR="00496B28" w:rsidRPr="00EB4FA4">
        <w:rPr>
          <w:rFonts w:ascii="Times New Roman" w:hAnsi="Times New Roman" w:cs="Times New Roman"/>
          <w:sz w:val="24"/>
          <w:szCs w:val="24"/>
        </w:rPr>
        <w:t>lub</w:t>
      </w:r>
      <w:r w:rsidR="002B6E03">
        <w:rPr>
          <w:rFonts w:ascii="Times New Roman" w:hAnsi="Times New Roman" w:cs="Times New Roman"/>
          <w:sz w:val="24"/>
          <w:szCs w:val="24"/>
        </w:rPr>
        <w:t xml:space="preserve"> </w:t>
      </w:r>
      <w:r w:rsidR="00496B28" w:rsidRPr="00EB4FA4">
        <w:rPr>
          <w:rFonts w:ascii="Times New Roman" w:hAnsi="Times New Roman" w:cs="Times New Roman"/>
          <w:sz w:val="24"/>
          <w:szCs w:val="24"/>
        </w:rPr>
        <w:t>potencjalnych</w:t>
      </w:r>
      <w:r w:rsidR="002B6E03">
        <w:rPr>
          <w:rFonts w:ascii="Times New Roman" w:hAnsi="Times New Roman" w:cs="Times New Roman"/>
          <w:sz w:val="24"/>
          <w:szCs w:val="24"/>
        </w:rPr>
        <w:t xml:space="preserve"> </w:t>
      </w:r>
      <w:r w:rsidR="00496B28" w:rsidRPr="00EB4FA4">
        <w:rPr>
          <w:rFonts w:ascii="Times New Roman" w:hAnsi="Times New Roman" w:cs="Times New Roman"/>
          <w:sz w:val="24"/>
          <w:szCs w:val="24"/>
        </w:rPr>
        <w:t>kontrahentów</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podmiotu</w:t>
      </w:r>
      <w:r w:rsidR="002B6E03">
        <w:rPr>
          <w:rFonts w:ascii="Times New Roman" w:hAnsi="Times New Roman" w:cs="Times New Roman"/>
          <w:sz w:val="24"/>
          <w:szCs w:val="24"/>
        </w:rPr>
        <w:t xml:space="preserve"> </w:t>
      </w:r>
      <w:r w:rsidR="00F45AE7"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osób</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obowiązanych</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wykonywania</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obowiązków</w:t>
      </w:r>
      <w:r w:rsidR="002B6E03">
        <w:rPr>
          <w:rFonts w:ascii="Times New Roman" w:hAnsi="Times New Roman" w:cs="Times New Roman"/>
          <w:sz w:val="24"/>
          <w:szCs w:val="24"/>
        </w:rPr>
        <w:t xml:space="preserve"> </w:t>
      </w:r>
      <w:r w:rsidR="000F3BE3" w:rsidRPr="00EB4FA4">
        <w:rPr>
          <w:rFonts w:ascii="Times New Roman" w:hAnsi="Times New Roman" w:cs="Times New Roman"/>
          <w:sz w:val="24"/>
          <w:szCs w:val="24"/>
        </w:rPr>
        <w:t>sprawozdawczych</w:t>
      </w:r>
      <w:r w:rsidR="0083359D"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To</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właśnie</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o</w:t>
      </w:r>
      <w:r w:rsidR="0083359D" w:rsidRPr="00EB4FA4">
        <w:rPr>
          <w:rFonts w:ascii="Times New Roman" w:hAnsi="Times New Roman" w:cs="Times New Roman"/>
          <w:sz w:val="24"/>
          <w:szCs w:val="24"/>
        </w:rPr>
        <w:t>bawa</w:t>
      </w:r>
      <w:r w:rsidR="002B6E03">
        <w:rPr>
          <w:rFonts w:ascii="Times New Roman" w:hAnsi="Times New Roman" w:cs="Times New Roman"/>
          <w:sz w:val="24"/>
          <w:szCs w:val="24"/>
        </w:rPr>
        <w:t xml:space="preserve"> </w:t>
      </w:r>
      <w:r w:rsidR="008551E1" w:rsidRPr="00EB4FA4">
        <w:rPr>
          <w:rFonts w:ascii="Times New Roman" w:hAnsi="Times New Roman" w:cs="Times New Roman"/>
          <w:sz w:val="24"/>
          <w:szCs w:val="24"/>
        </w:rPr>
        <w:t>przed</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ujawnieniem</w:t>
      </w:r>
      <w:r w:rsidR="002B6E03">
        <w:rPr>
          <w:rFonts w:ascii="Times New Roman" w:hAnsi="Times New Roman" w:cs="Times New Roman"/>
          <w:sz w:val="24"/>
          <w:szCs w:val="24"/>
        </w:rPr>
        <w:t xml:space="preserve"> </w:t>
      </w:r>
      <w:r w:rsidR="00AC3B4E" w:rsidRPr="00EB4FA4">
        <w:rPr>
          <w:rFonts w:ascii="Times New Roman" w:hAnsi="Times New Roman" w:cs="Times New Roman"/>
          <w:sz w:val="24"/>
          <w:szCs w:val="24"/>
        </w:rPr>
        <w:t>takiej</w:t>
      </w:r>
      <w:r w:rsidR="002B6E03">
        <w:rPr>
          <w:rFonts w:ascii="Times New Roman" w:hAnsi="Times New Roman" w:cs="Times New Roman"/>
          <w:sz w:val="24"/>
          <w:szCs w:val="24"/>
        </w:rPr>
        <w:t xml:space="preserve"> </w:t>
      </w:r>
      <w:r w:rsidR="005F0EE6" w:rsidRPr="00EB4FA4">
        <w:rPr>
          <w:rFonts w:ascii="Times New Roman" w:hAnsi="Times New Roman" w:cs="Times New Roman"/>
          <w:sz w:val="24"/>
          <w:szCs w:val="24"/>
        </w:rPr>
        <w:t>wzmianki</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ma</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motywować</w:t>
      </w:r>
      <w:r w:rsidR="002B6E03">
        <w:rPr>
          <w:rFonts w:ascii="Times New Roman" w:hAnsi="Times New Roman" w:cs="Times New Roman"/>
          <w:sz w:val="24"/>
          <w:szCs w:val="24"/>
        </w:rPr>
        <w:t xml:space="preserve"> </w:t>
      </w:r>
      <w:r w:rsidR="00936D20">
        <w:rPr>
          <w:rFonts w:ascii="Times New Roman" w:hAnsi="Times New Roman" w:cs="Times New Roman"/>
          <w:sz w:val="24"/>
          <w:szCs w:val="24"/>
        </w:rPr>
        <w:t xml:space="preserve">podmioty obowiązane </w:t>
      </w:r>
      <w:r w:rsidR="0083359D"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podjęcia</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czynności</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zmierzających</w:t>
      </w:r>
      <w:r w:rsidR="002B6E03">
        <w:rPr>
          <w:rFonts w:ascii="Times New Roman" w:hAnsi="Times New Roman" w:cs="Times New Roman"/>
          <w:sz w:val="24"/>
          <w:szCs w:val="24"/>
        </w:rPr>
        <w:t xml:space="preserve"> </w:t>
      </w:r>
      <w:r w:rsidR="00497F5A"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wywiązani</w:t>
      </w:r>
      <w:r w:rsidR="00AC3B4E" w:rsidRPr="00EB4FA4">
        <w:rPr>
          <w:rFonts w:ascii="Times New Roman" w:hAnsi="Times New Roman" w:cs="Times New Roman"/>
          <w:sz w:val="24"/>
          <w:szCs w:val="24"/>
        </w:rPr>
        <w:t>a</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się</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z</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obowiązków</w:t>
      </w:r>
      <w:r w:rsidR="002B6E03">
        <w:rPr>
          <w:rFonts w:ascii="Times New Roman" w:hAnsi="Times New Roman" w:cs="Times New Roman"/>
          <w:sz w:val="24"/>
          <w:szCs w:val="24"/>
        </w:rPr>
        <w:t xml:space="preserve"> </w:t>
      </w:r>
      <w:r w:rsidR="0083359D" w:rsidRPr="00EB4FA4">
        <w:rPr>
          <w:rFonts w:ascii="Times New Roman" w:hAnsi="Times New Roman" w:cs="Times New Roman"/>
          <w:sz w:val="24"/>
          <w:szCs w:val="24"/>
        </w:rPr>
        <w:t>sprawozdawczych</w:t>
      </w:r>
      <w:r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Umiejscowienie</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informacji</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o</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niewykonywaniu</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obowiązku</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004E40A6" w:rsidRPr="004E40A6">
        <w:rPr>
          <w:rFonts w:ascii="Times New Roman" w:hAnsi="Times New Roman" w:cs="Times New Roman"/>
          <w:sz w:val="24"/>
          <w:szCs w:val="24"/>
        </w:rPr>
        <w:t>pomimo</w:t>
      </w:r>
      <w:r w:rsidR="002B6E03">
        <w:rPr>
          <w:rFonts w:ascii="Times New Roman" w:hAnsi="Times New Roman" w:cs="Times New Roman"/>
          <w:sz w:val="24"/>
          <w:szCs w:val="24"/>
        </w:rPr>
        <w:t xml:space="preserve"> </w:t>
      </w:r>
      <w:r w:rsidR="004E40A6" w:rsidRPr="004E40A6">
        <w:rPr>
          <w:rFonts w:ascii="Times New Roman" w:hAnsi="Times New Roman" w:cs="Times New Roman"/>
          <w:sz w:val="24"/>
          <w:szCs w:val="24"/>
        </w:rPr>
        <w:t>wezwania</w:t>
      </w:r>
      <w:r w:rsidR="002B6E03">
        <w:rPr>
          <w:rFonts w:ascii="Times New Roman" w:hAnsi="Times New Roman" w:cs="Times New Roman"/>
          <w:sz w:val="24"/>
          <w:szCs w:val="24"/>
        </w:rPr>
        <w:t xml:space="preserve"> </w:t>
      </w:r>
      <w:r w:rsidR="004E40A6" w:rsidRPr="004E40A6">
        <w:rPr>
          <w:rFonts w:ascii="Times New Roman" w:hAnsi="Times New Roman" w:cs="Times New Roman"/>
          <w:sz w:val="24"/>
          <w:szCs w:val="24"/>
        </w:rPr>
        <w:t>sądu</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będzie</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również</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stanowić</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wyraźne</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ostrzeżenie</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dla</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innych</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uczestników</w:t>
      </w:r>
      <w:r w:rsidR="002B6E03">
        <w:rPr>
          <w:rFonts w:ascii="Times New Roman" w:hAnsi="Times New Roman" w:cs="Times New Roman"/>
          <w:sz w:val="24"/>
          <w:szCs w:val="24"/>
        </w:rPr>
        <w:t xml:space="preserve"> </w:t>
      </w:r>
      <w:r w:rsidR="00B20DA2" w:rsidRPr="00EB4FA4">
        <w:rPr>
          <w:rFonts w:ascii="Times New Roman" w:hAnsi="Times New Roman" w:cs="Times New Roman"/>
          <w:sz w:val="24"/>
          <w:szCs w:val="24"/>
        </w:rPr>
        <w:t>obrotu.</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Obecnie</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dane</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wskazujące</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na</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prowadzenie</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postępowania</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przymuszającego</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znajdują</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się</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wyłącznie</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aktach</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rejestrowych</w:t>
      </w:r>
      <w:r w:rsidR="002B6E03">
        <w:rPr>
          <w:rFonts w:ascii="Times New Roman" w:hAnsi="Times New Roman" w:cs="Times New Roman"/>
          <w:sz w:val="24"/>
          <w:szCs w:val="24"/>
        </w:rPr>
        <w:t xml:space="preserve"> </w:t>
      </w:r>
      <w:r w:rsidR="00861311" w:rsidRPr="00EB4FA4">
        <w:rPr>
          <w:rFonts w:ascii="Times New Roman" w:hAnsi="Times New Roman" w:cs="Times New Roman"/>
          <w:sz w:val="24"/>
          <w:szCs w:val="24"/>
        </w:rPr>
        <w:t>podmiotu.</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Tymczasem</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informacje</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tego</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rodzaju</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mogą</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mieć</w:t>
      </w:r>
      <w:r w:rsidR="002B6E03">
        <w:rPr>
          <w:rFonts w:ascii="Times New Roman" w:hAnsi="Times New Roman" w:cs="Times New Roman"/>
          <w:sz w:val="24"/>
          <w:szCs w:val="24"/>
        </w:rPr>
        <w:t xml:space="preserve"> </w:t>
      </w:r>
      <w:r w:rsidR="008420B4">
        <w:rPr>
          <w:rFonts w:ascii="Times New Roman" w:hAnsi="Times New Roman" w:cs="Times New Roman"/>
          <w:sz w:val="24"/>
          <w:szCs w:val="24"/>
        </w:rPr>
        <w:t xml:space="preserve">w obrocie prawno-gospodarczym </w:t>
      </w:r>
      <w:r w:rsidR="00AA5E7F" w:rsidRPr="00EB4FA4">
        <w:rPr>
          <w:rFonts w:ascii="Times New Roman" w:hAnsi="Times New Roman" w:cs="Times New Roman"/>
          <w:sz w:val="24"/>
          <w:szCs w:val="24"/>
        </w:rPr>
        <w:t>istotne</w:t>
      </w:r>
      <w:r w:rsidR="008420B4">
        <w:rPr>
          <w:rFonts w:ascii="Times New Roman" w:hAnsi="Times New Roman" w:cs="Times New Roman"/>
          <w:sz w:val="24"/>
          <w:szCs w:val="24"/>
        </w:rPr>
        <w:t xml:space="preserve"> znaczenie</w:t>
      </w:r>
      <w:r w:rsidR="00AA5E7F" w:rsidRPr="00EB4FA4">
        <w:rPr>
          <w:rFonts w:ascii="Times New Roman" w:hAnsi="Times New Roman" w:cs="Times New Roman"/>
          <w:sz w:val="24"/>
          <w:szCs w:val="24"/>
        </w:rPr>
        <w:t>.</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Projektowane</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rozwiązanie</w:t>
      </w:r>
      <w:r w:rsidR="002B6E03">
        <w:rPr>
          <w:rFonts w:ascii="Times New Roman" w:hAnsi="Times New Roman" w:cs="Times New Roman"/>
          <w:sz w:val="24"/>
          <w:szCs w:val="24"/>
        </w:rPr>
        <w:t xml:space="preserve"> </w:t>
      </w:r>
      <w:r w:rsidR="00AA5E7F" w:rsidRPr="00EB4FA4">
        <w:rPr>
          <w:rFonts w:ascii="Times New Roman" w:hAnsi="Times New Roman" w:cs="Times New Roman"/>
          <w:sz w:val="24"/>
          <w:szCs w:val="24"/>
        </w:rPr>
        <w:t>wzmacnia</w:t>
      </w:r>
      <w:r w:rsidR="002B6E03">
        <w:rPr>
          <w:rFonts w:ascii="Times New Roman" w:hAnsi="Times New Roman" w:cs="Times New Roman"/>
          <w:sz w:val="24"/>
          <w:szCs w:val="24"/>
        </w:rPr>
        <w:t xml:space="preserve"> </w:t>
      </w:r>
      <w:r w:rsidR="008420B4" w:rsidRPr="008420B4">
        <w:rPr>
          <w:rFonts w:ascii="Times New Roman" w:hAnsi="Times New Roman" w:cs="Times New Roman"/>
          <w:sz w:val="24"/>
          <w:szCs w:val="24"/>
        </w:rPr>
        <w:t>zatem</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funkcję</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ostrzegawczą</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i</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ochronną</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Krajowego</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Rejestru</w:t>
      </w:r>
      <w:r w:rsidR="002B6E03" w:rsidRPr="008420B4">
        <w:rPr>
          <w:rFonts w:ascii="Times New Roman" w:hAnsi="Times New Roman" w:cs="Times New Roman"/>
          <w:sz w:val="24"/>
          <w:szCs w:val="24"/>
        </w:rPr>
        <w:t xml:space="preserve"> </w:t>
      </w:r>
      <w:r w:rsidR="00AA5E7F" w:rsidRPr="008420B4">
        <w:rPr>
          <w:rFonts w:ascii="Times New Roman" w:hAnsi="Times New Roman" w:cs="Times New Roman"/>
          <w:sz w:val="24"/>
          <w:szCs w:val="24"/>
        </w:rPr>
        <w:t>Sądowego.</w:t>
      </w:r>
    </w:p>
    <w:p w14:paraId="16675F28" w14:textId="4FD5FA18" w:rsidR="00452017" w:rsidRPr="008A4B7F" w:rsidRDefault="00CF13D3" w:rsidP="00E9441A">
      <w:pPr>
        <w:spacing w:after="0" w:line="360" w:lineRule="auto"/>
        <w:ind w:firstLine="708"/>
        <w:jc w:val="both"/>
        <w:rPr>
          <w:rFonts w:ascii="Times New Roman" w:hAnsi="Times New Roman" w:cs="Times New Roman"/>
          <w:sz w:val="24"/>
          <w:szCs w:val="24"/>
          <w:highlight w:val="yellow"/>
        </w:rPr>
      </w:pPr>
      <w:r>
        <w:rPr>
          <w:rFonts w:ascii="Times New Roman" w:hAnsi="Times New Roman" w:cs="Times New Roman"/>
          <w:sz w:val="24"/>
          <w:szCs w:val="24"/>
        </w:rPr>
        <w:t>Podkreślenia</w:t>
      </w:r>
      <w:r w:rsidR="002B6E03" w:rsidRPr="008420B4">
        <w:rPr>
          <w:rFonts w:ascii="Times New Roman" w:hAnsi="Times New Roman" w:cs="Times New Roman"/>
          <w:sz w:val="24"/>
          <w:szCs w:val="24"/>
        </w:rPr>
        <w:t xml:space="preserve"> </w:t>
      </w:r>
      <w:r w:rsidR="008420B4" w:rsidRPr="008420B4">
        <w:rPr>
          <w:rFonts w:ascii="Times New Roman" w:hAnsi="Times New Roman" w:cs="Times New Roman"/>
          <w:sz w:val="24"/>
          <w:szCs w:val="24"/>
        </w:rPr>
        <w:t>w tym miejscu</w:t>
      </w:r>
      <w:r w:rsidR="003E2B31" w:rsidRPr="003E2B31">
        <w:rPr>
          <w:rFonts w:ascii="Times New Roman" w:hAnsi="Times New Roman" w:cs="Times New Roman"/>
          <w:sz w:val="24"/>
          <w:szCs w:val="24"/>
        </w:rPr>
        <w:t xml:space="preserve"> </w:t>
      </w:r>
      <w:r w:rsidR="003E2B31" w:rsidRPr="008420B4">
        <w:rPr>
          <w:rFonts w:ascii="Times New Roman" w:hAnsi="Times New Roman" w:cs="Times New Roman"/>
          <w:sz w:val="24"/>
          <w:szCs w:val="24"/>
        </w:rPr>
        <w:t>wymaga</w:t>
      </w:r>
      <w:r w:rsidR="00A13191" w:rsidRPr="008420B4">
        <w:rPr>
          <w:rFonts w:ascii="Times New Roman" w:hAnsi="Times New Roman" w:cs="Times New Roman"/>
          <w:sz w:val="24"/>
          <w:szCs w:val="24"/>
        </w:rPr>
        <w:t>,</w:t>
      </w:r>
      <w:r w:rsidR="002B6E03" w:rsidRPr="008420B4">
        <w:rPr>
          <w:rFonts w:ascii="Times New Roman" w:hAnsi="Times New Roman" w:cs="Times New Roman"/>
          <w:sz w:val="24"/>
          <w:szCs w:val="24"/>
        </w:rPr>
        <w:t xml:space="preserve"> </w:t>
      </w:r>
      <w:r w:rsidR="00A13191" w:rsidRPr="008420B4">
        <w:rPr>
          <w:rFonts w:ascii="Times New Roman" w:hAnsi="Times New Roman" w:cs="Times New Roman"/>
          <w:sz w:val="24"/>
          <w:szCs w:val="24"/>
        </w:rPr>
        <w:t>że</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niezłożenie</w:t>
      </w:r>
      <w:r w:rsidR="002B6E03" w:rsidRPr="008420B4">
        <w:rPr>
          <w:rFonts w:ascii="Times New Roman" w:hAnsi="Times New Roman" w:cs="Times New Roman"/>
          <w:sz w:val="24"/>
          <w:szCs w:val="24"/>
        </w:rPr>
        <w:t xml:space="preserve"> </w:t>
      </w:r>
      <w:r w:rsidR="00C8205B">
        <w:rPr>
          <w:rFonts w:ascii="Times New Roman" w:hAnsi="Times New Roman" w:cs="Times New Roman"/>
          <w:sz w:val="24"/>
          <w:szCs w:val="24"/>
        </w:rPr>
        <w:t>dokumentów finansowych</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we</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właściwym</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rejestrze</w:t>
      </w:r>
      <w:r w:rsidR="002B6E03" w:rsidRPr="008420B4">
        <w:rPr>
          <w:rFonts w:ascii="Times New Roman" w:hAnsi="Times New Roman" w:cs="Times New Roman"/>
          <w:sz w:val="24"/>
          <w:szCs w:val="24"/>
        </w:rPr>
        <w:t xml:space="preserve"> </w:t>
      </w:r>
      <w:r w:rsidR="00A13191" w:rsidRPr="008420B4">
        <w:rPr>
          <w:rFonts w:ascii="Times New Roman" w:hAnsi="Times New Roman" w:cs="Times New Roman"/>
          <w:sz w:val="24"/>
          <w:szCs w:val="24"/>
        </w:rPr>
        <w:t>stanowi</w:t>
      </w:r>
      <w:r w:rsidR="002B6E03" w:rsidRPr="008420B4">
        <w:rPr>
          <w:rFonts w:ascii="Times New Roman" w:hAnsi="Times New Roman" w:cs="Times New Roman"/>
          <w:sz w:val="24"/>
          <w:szCs w:val="24"/>
        </w:rPr>
        <w:t xml:space="preserve"> </w:t>
      </w:r>
      <w:r w:rsidR="006B6607">
        <w:rPr>
          <w:rFonts w:ascii="Times New Roman" w:hAnsi="Times New Roman" w:cs="Times New Roman"/>
          <w:sz w:val="24"/>
          <w:szCs w:val="24"/>
        </w:rPr>
        <w:t>czyn zabroniony</w:t>
      </w:r>
      <w:r w:rsidR="00E624C7" w:rsidRPr="008420B4">
        <w:rPr>
          <w:rFonts w:ascii="Times New Roman" w:hAnsi="Times New Roman" w:cs="Times New Roman"/>
          <w:sz w:val="24"/>
          <w:szCs w:val="24"/>
        </w:rPr>
        <w:t>.</w:t>
      </w:r>
      <w:r w:rsidR="002B6E03" w:rsidRPr="008420B4">
        <w:rPr>
          <w:rFonts w:ascii="Times New Roman" w:hAnsi="Times New Roman" w:cs="Times New Roman"/>
          <w:sz w:val="24"/>
          <w:szCs w:val="24"/>
        </w:rPr>
        <w:t xml:space="preserve"> </w:t>
      </w:r>
      <w:r w:rsidR="00AC2553" w:rsidRPr="008420B4">
        <w:rPr>
          <w:rFonts w:ascii="Times New Roman" w:hAnsi="Times New Roman" w:cs="Times New Roman"/>
          <w:sz w:val="24"/>
          <w:szCs w:val="24"/>
        </w:rPr>
        <w:t>Jego</w:t>
      </w:r>
      <w:r w:rsidR="002B6E03" w:rsidRPr="008420B4">
        <w:rPr>
          <w:rFonts w:ascii="Times New Roman" w:hAnsi="Times New Roman" w:cs="Times New Roman"/>
          <w:sz w:val="24"/>
          <w:szCs w:val="24"/>
        </w:rPr>
        <w:t xml:space="preserve"> </w:t>
      </w:r>
      <w:r w:rsidR="003609E6" w:rsidRPr="008420B4">
        <w:rPr>
          <w:rFonts w:ascii="Times New Roman" w:hAnsi="Times New Roman" w:cs="Times New Roman"/>
          <w:sz w:val="24"/>
          <w:szCs w:val="24"/>
        </w:rPr>
        <w:t>popełnienie</w:t>
      </w:r>
      <w:r w:rsidR="002B6E03" w:rsidRPr="008420B4">
        <w:rPr>
          <w:rFonts w:ascii="Times New Roman" w:hAnsi="Times New Roman" w:cs="Times New Roman"/>
          <w:sz w:val="24"/>
          <w:szCs w:val="24"/>
        </w:rPr>
        <w:t xml:space="preserve"> </w:t>
      </w:r>
      <w:r w:rsidR="00CB5BFB" w:rsidRPr="008420B4">
        <w:rPr>
          <w:rFonts w:ascii="Times New Roman" w:hAnsi="Times New Roman" w:cs="Times New Roman"/>
          <w:sz w:val="24"/>
          <w:szCs w:val="24"/>
        </w:rPr>
        <w:t xml:space="preserve">jest </w:t>
      </w:r>
      <w:r w:rsidR="003609E6" w:rsidRPr="008420B4">
        <w:rPr>
          <w:rFonts w:ascii="Times New Roman" w:hAnsi="Times New Roman" w:cs="Times New Roman"/>
          <w:sz w:val="24"/>
          <w:szCs w:val="24"/>
        </w:rPr>
        <w:t>zagrożone</w:t>
      </w:r>
      <w:r w:rsidR="002B6E03" w:rsidRPr="008420B4">
        <w:rPr>
          <w:rFonts w:ascii="Times New Roman" w:hAnsi="Times New Roman" w:cs="Times New Roman"/>
          <w:sz w:val="24"/>
          <w:szCs w:val="24"/>
        </w:rPr>
        <w:t xml:space="preserve"> </w:t>
      </w:r>
      <w:r w:rsidR="006B6607">
        <w:rPr>
          <w:rFonts w:ascii="Times New Roman" w:hAnsi="Times New Roman" w:cs="Times New Roman"/>
          <w:sz w:val="24"/>
          <w:szCs w:val="24"/>
        </w:rPr>
        <w:t xml:space="preserve">karą </w:t>
      </w:r>
      <w:r w:rsidR="003609E6" w:rsidRPr="008420B4">
        <w:rPr>
          <w:rFonts w:ascii="Times New Roman" w:hAnsi="Times New Roman" w:cs="Times New Roman"/>
          <w:sz w:val="24"/>
          <w:szCs w:val="24"/>
        </w:rPr>
        <w:t>grzywn</w:t>
      </w:r>
      <w:r w:rsidR="006B6607">
        <w:rPr>
          <w:rFonts w:ascii="Times New Roman" w:hAnsi="Times New Roman" w:cs="Times New Roman"/>
          <w:sz w:val="24"/>
          <w:szCs w:val="24"/>
        </w:rPr>
        <w:t>y</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albo</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karą</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ograniczenia</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wolności</w:t>
      </w:r>
      <w:r w:rsidR="002B6E03" w:rsidRPr="008420B4">
        <w:rPr>
          <w:rFonts w:ascii="Times New Roman" w:hAnsi="Times New Roman" w:cs="Times New Roman"/>
          <w:sz w:val="24"/>
          <w:szCs w:val="24"/>
        </w:rPr>
        <w:t xml:space="preserve"> </w:t>
      </w:r>
      <w:r w:rsidR="00A478A4">
        <w:rPr>
          <w:rFonts w:ascii="Times New Roman" w:hAnsi="Times New Roman" w:cs="Times New Roman"/>
          <w:sz w:val="24"/>
          <w:szCs w:val="24"/>
        </w:rPr>
        <w:t>(</w:t>
      </w:r>
      <w:bookmarkStart w:id="10" w:name="_Hlk24296765"/>
      <w:bookmarkStart w:id="11" w:name="_Hlk24299513"/>
      <w:r w:rsidR="003609E6" w:rsidRPr="008420B4">
        <w:rPr>
          <w:rFonts w:ascii="Times New Roman" w:hAnsi="Times New Roman" w:cs="Times New Roman"/>
          <w:sz w:val="24"/>
          <w:szCs w:val="24"/>
        </w:rPr>
        <w:t>art.</w:t>
      </w:r>
      <w:r w:rsidR="002B6E03" w:rsidRPr="008420B4">
        <w:rPr>
          <w:rFonts w:ascii="Times New Roman" w:hAnsi="Times New Roman" w:cs="Times New Roman"/>
          <w:sz w:val="24"/>
          <w:szCs w:val="24"/>
        </w:rPr>
        <w:t xml:space="preserve"> </w:t>
      </w:r>
      <w:r w:rsidR="003609E6" w:rsidRPr="008420B4">
        <w:rPr>
          <w:rFonts w:ascii="Times New Roman" w:hAnsi="Times New Roman" w:cs="Times New Roman"/>
          <w:sz w:val="24"/>
          <w:szCs w:val="24"/>
        </w:rPr>
        <w:t>7</w:t>
      </w:r>
      <w:r w:rsidR="00ED6C02" w:rsidRPr="008420B4">
        <w:rPr>
          <w:rFonts w:ascii="Times New Roman" w:hAnsi="Times New Roman" w:cs="Times New Roman"/>
          <w:sz w:val="24"/>
          <w:szCs w:val="24"/>
        </w:rPr>
        <w:t>9</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pkt</w:t>
      </w:r>
      <w:r w:rsidR="002B6E03" w:rsidRPr="008420B4">
        <w:rPr>
          <w:rFonts w:ascii="Times New Roman" w:hAnsi="Times New Roman" w:cs="Times New Roman"/>
          <w:sz w:val="24"/>
          <w:szCs w:val="24"/>
        </w:rPr>
        <w:t xml:space="preserve"> </w:t>
      </w:r>
      <w:r w:rsidR="00ED6C02" w:rsidRPr="008420B4">
        <w:rPr>
          <w:rFonts w:ascii="Times New Roman" w:hAnsi="Times New Roman" w:cs="Times New Roman"/>
          <w:sz w:val="24"/>
          <w:szCs w:val="24"/>
        </w:rPr>
        <w:t>4</w:t>
      </w:r>
      <w:r w:rsidR="002B6E03" w:rsidRPr="008420B4">
        <w:rPr>
          <w:rFonts w:ascii="Times New Roman" w:hAnsi="Times New Roman" w:cs="Times New Roman"/>
          <w:sz w:val="24"/>
          <w:szCs w:val="24"/>
        </w:rPr>
        <w:t xml:space="preserve"> </w:t>
      </w:r>
      <w:r w:rsidR="003609E6" w:rsidRPr="008420B4">
        <w:rPr>
          <w:rFonts w:ascii="Times New Roman" w:hAnsi="Times New Roman" w:cs="Times New Roman"/>
          <w:sz w:val="24"/>
          <w:szCs w:val="24"/>
        </w:rPr>
        <w:t>ustawy</w:t>
      </w:r>
      <w:r w:rsidR="00A478A4">
        <w:rPr>
          <w:rFonts w:ascii="Times New Roman" w:hAnsi="Times New Roman" w:cs="Times New Roman"/>
          <w:sz w:val="24"/>
          <w:szCs w:val="24"/>
        </w:rPr>
        <w:t xml:space="preserve"> o rachunkowości</w:t>
      </w:r>
      <w:bookmarkEnd w:id="10"/>
      <w:bookmarkEnd w:id="11"/>
      <w:r w:rsidR="00A478A4">
        <w:rPr>
          <w:rFonts w:ascii="Times New Roman" w:hAnsi="Times New Roman" w:cs="Times New Roman"/>
          <w:sz w:val="24"/>
          <w:szCs w:val="24"/>
        </w:rPr>
        <w:t>)</w:t>
      </w:r>
      <w:r w:rsidR="003609E6" w:rsidRPr="00757FC0">
        <w:rPr>
          <w:rFonts w:ascii="Times New Roman" w:hAnsi="Times New Roman" w:cs="Times New Roman"/>
          <w:sz w:val="24"/>
          <w:szCs w:val="24"/>
        </w:rPr>
        <w:t>.</w:t>
      </w:r>
      <w:r w:rsidR="002B6E03" w:rsidRPr="00757FC0">
        <w:rPr>
          <w:rFonts w:ascii="Times New Roman" w:hAnsi="Times New Roman" w:cs="Times New Roman"/>
          <w:sz w:val="24"/>
          <w:szCs w:val="24"/>
        </w:rPr>
        <w:t xml:space="preserve"> </w:t>
      </w:r>
      <w:r w:rsidR="00FD063E" w:rsidRPr="00757FC0">
        <w:rPr>
          <w:rFonts w:ascii="Times New Roman" w:hAnsi="Times New Roman" w:cs="Times New Roman"/>
          <w:sz w:val="24"/>
          <w:szCs w:val="24"/>
        </w:rPr>
        <w:t>Proponowan</w:t>
      </w:r>
      <w:r w:rsidR="000C4CE5" w:rsidRPr="00757FC0">
        <w:rPr>
          <w:rFonts w:ascii="Times New Roman" w:hAnsi="Times New Roman" w:cs="Times New Roman"/>
          <w:sz w:val="24"/>
          <w:szCs w:val="24"/>
        </w:rPr>
        <w:t>a</w:t>
      </w:r>
      <w:r w:rsidR="002B6E03" w:rsidRPr="00757FC0">
        <w:rPr>
          <w:rFonts w:ascii="Times New Roman" w:hAnsi="Times New Roman" w:cs="Times New Roman"/>
          <w:sz w:val="24"/>
          <w:szCs w:val="24"/>
        </w:rPr>
        <w:t xml:space="preserve"> </w:t>
      </w:r>
      <w:r w:rsidR="00FD063E" w:rsidRPr="00757FC0">
        <w:rPr>
          <w:rFonts w:ascii="Times New Roman" w:hAnsi="Times New Roman" w:cs="Times New Roman"/>
          <w:sz w:val="24"/>
          <w:szCs w:val="24"/>
        </w:rPr>
        <w:t>regulacj</w:t>
      </w:r>
      <w:r w:rsidR="000C4CE5" w:rsidRPr="00757FC0">
        <w:rPr>
          <w:rFonts w:ascii="Times New Roman" w:hAnsi="Times New Roman" w:cs="Times New Roman"/>
          <w:sz w:val="24"/>
          <w:szCs w:val="24"/>
        </w:rPr>
        <w:t>a</w:t>
      </w:r>
      <w:r w:rsidR="002B6E03" w:rsidRPr="00757FC0">
        <w:rPr>
          <w:rFonts w:ascii="Times New Roman" w:hAnsi="Times New Roman" w:cs="Times New Roman"/>
          <w:sz w:val="24"/>
          <w:szCs w:val="24"/>
        </w:rPr>
        <w:t xml:space="preserve"> </w:t>
      </w:r>
      <w:r w:rsidR="008420B4" w:rsidRPr="00757FC0">
        <w:rPr>
          <w:rFonts w:ascii="Times New Roman" w:hAnsi="Times New Roman" w:cs="Times New Roman"/>
          <w:sz w:val="24"/>
          <w:szCs w:val="24"/>
        </w:rPr>
        <w:t>nie</w:t>
      </w:r>
      <w:r w:rsidR="00945B0D">
        <w:rPr>
          <w:rFonts w:ascii="Times New Roman" w:hAnsi="Times New Roman" w:cs="Times New Roman"/>
          <w:sz w:val="24"/>
          <w:szCs w:val="24"/>
        </w:rPr>
        <w:t> </w:t>
      </w:r>
      <w:r w:rsidR="008420B4" w:rsidRPr="00757FC0">
        <w:rPr>
          <w:rFonts w:ascii="Times New Roman" w:hAnsi="Times New Roman" w:cs="Times New Roman"/>
          <w:sz w:val="24"/>
          <w:szCs w:val="24"/>
        </w:rPr>
        <w:t xml:space="preserve">wyłącza obowiązku informowania </w:t>
      </w:r>
      <w:r w:rsidR="00757FC0" w:rsidRPr="00757FC0">
        <w:rPr>
          <w:rFonts w:ascii="Times New Roman" w:hAnsi="Times New Roman" w:cs="Times New Roman"/>
          <w:sz w:val="24"/>
          <w:szCs w:val="24"/>
        </w:rPr>
        <w:t xml:space="preserve">przez sądy rejestrowe o </w:t>
      </w:r>
      <w:r>
        <w:rPr>
          <w:rFonts w:ascii="Times New Roman" w:hAnsi="Times New Roman" w:cs="Times New Roman"/>
          <w:sz w:val="24"/>
          <w:szCs w:val="24"/>
        </w:rPr>
        <w:t>dostrzeżonych</w:t>
      </w:r>
      <w:r w:rsidR="00757FC0" w:rsidRPr="00757FC0">
        <w:rPr>
          <w:rFonts w:ascii="Times New Roman" w:hAnsi="Times New Roman" w:cs="Times New Roman"/>
          <w:sz w:val="24"/>
          <w:szCs w:val="24"/>
        </w:rPr>
        <w:t xml:space="preserve"> uchybieniach organów powołanych do ścigania przestępstw</w:t>
      </w:r>
      <w:r w:rsidR="00386454" w:rsidRPr="00757FC0">
        <w:rPr>
          <w:rFonts w:ascii="Times New Roman" w:hAnsi="Times New Roman" w:cs="Times New Roman"/>
          <w:sz w:val="24"/>
          <w:szCs w:val="24"/>
        </w:rPr>
        <w:t>.</w:t>
      </w:r>
      <w:r w:rsidR="003E2B31">
        <w:rPr>
          <w:rFonts w:ascii="Times New Roman" w:hAnsi="Times New Roman" w:cs="Times New Roman"/>
          <w:sz w:val="24"/>
          <w:szCs w:val="24"/>
        </w:rPr>
        <w:t xml:space="preserve"> Mimo rezygnacji ze stosowania grzywny osoby </w:t>
      </w:r>
      <w:r w:rsidR="000377DC">
        <w:rPr>
          <w:rFonts w:ascii="Times New Roman" w:hAnsi="Times New Roman" w:cs="Times New Roman"/>
          <w:sz w:val="24"/>
          <w:szCs w:val="24"/>
        </w:rPr>
        <w:t xml:space="preserve">odpowiedzialne za niewykonanie </w:t>
      </w:r>
      <w:r w:rsidR="003E2B31">
        <w:rPr>
          <w:rFonts w:ascii="Times New Roman" w:hAnsi="Times New Roman" w:cs="Times New Roman"/>
          <w:sz w:val="24"/>
          <w:szCs w:val="24"/>
        </w:rPr>
        <w:t>obowiązków sprawozdawczych nadal</w:t>
      </w:r>
      <w:r w:rsidR="00CB5BFB">
        <w:rPr>
          <w:rFonts w:ascii="Times New Roman" w:hAnsi="Times New Roman" w:cs="Times New Roman"/>
          <w:sz w:val="24"/>
          <w:szCs w:val="24"/>
        </w:rPr>
        <w:t xml:space="preserve"> zatem</w:t>
      </w:r>
      <w:r w:rsidR="003E2B31">
        <w:rPr>
          <w:rFonts w:ascii="Times New Roman" w:hAnsi="Times New Roman" w:cs="Times New Roman"/>
          <w:sz w:val="24"/>
          <w:szCs w:val="24"/>
        </w:rPr>
        <w:t xml:space="preserve"> będą </w:t>
      </w:r>
      <w:r>
        <w:rPr>
          <w:rFonts w:ascii="Times New Roman" w:hAnsi="Times New Roman" w:cs="Times New Roman"/>
          <w:sz w:val="24"/>
          <w:szCs w:val="24"/>
        </w:rPr>
        <w:t xml:space="preserve">ponosiły odpowiedzialność </w:t>
      </w:r>
      <w:r w:rsidR="009C51B9">
        <w:rPr>
          <w:rFonts w:ascii="Times New Roman" w:hAnsi="Times New Roman" w:cs="Times New Roman"/>
          <w:sz w:val="24"/>
          <w:szCs w:val="24"/>
        </w:rPr>
        <w:t>karną</w:t>
      </w:r>
      <w:r w:rsidRPr="00CF13D3">
        <w:rPr>
          <w:rFonts w:ascii="Times New Roman" w:hAnsi="Times New Roman" w:cs="Times New Roman"/>
          <w:sz w:val="24"/>
          <w:szCs w:val="24"/>
        </w:rPr>
        <w:t xml:space="preserve">. </w:t>
      </w:r>
      <w:r w:rsidR="009C51B9">
        <w:rPr>
          <w:rFonts w:ascii="Times New Roman" w:hAnsi="Times New Roman" w:cs="Times New Roman"/>
          <w:sz w:val="24"/>
          <w:szCs w:val="24"/>
        </w:rPr>
        <w:t>Wydaje się, że o</w:t>
      </w:r>
      <w:r>
        <w:rPr>
          <w:rFonts w:ascii="Times New Roman" w:hAnsi="Times New Roman" w:cs="Times New Roman"/>
          <w:sz w:val="24"/>
          <w:szCs w:val="24"/>
        </w:rPr>
        <w:t xml:space="preserve">bawa poniesienia </w:t>
      </w:r>
      <w:r w:rsidR="00CB5BFB">
        <w:rPr>
          <w:rFonts w:ascii="Times New Roman" w:hAnsi="Times New Roman" w:cs="Times New Roman"/>
          <w:sz w:val="24"/>
          <w:szCs w:val="24"/>
        </w:rPr>
        <w:t>takiej odpowiedzialności</w:t>
      </w:r>
      <w:r w:rsidR="009C51B9">
        <w:rPr>
          <w:rFonts w:ascii="Times New Roman" w:hAnsi="Times New Roman" w:cs="Times New Roman"/>
          <w:sz w:val="24"/>
          <w:szCs w:val="24"/>
        </w:rPr>
        <w:t xml:space="preserve"> znacznie bardziej motywuje do wykonania obowiązków sprawozdawczych niż grzywny nakładane przez </w:t>
      </w:r>
      <w:r w:rsidR="00CB5BFB">
        <w:rPr>
          <w:rFonts w:ascii="Times New Roman" w:hAnsi="Times New Roman" w:cs="Times New Roman"/>
          <w:sz w:val="24"/>
          <w:szCs w:val="24"/>
        </w:rPr>
        <w:t>sąd rejestrowy</w:t>
      </w:r>
      <w:r w:rsidR="009C51B9">
        <w:rPr>
          <w:rFonts w:ascii="Times New Roman" w:hAnsi="Times New Roman" w:cs="Times New Roman"/>
          <w:sz w:val="24"/>
          <w:szCs w:val="24"/>
        </w:rPr>
        <w:t>.</w:t>
      </w:r>
      <w:r>
        <w:rPr>
          <w:rFonts w:ascii="Times New Roman" w:hAnsi="Times New Roman" w:cs="Times New Roman"/>
          <w:sz w:val="24"/>
          <w:szCs w:val="24"/>
        </w:rPr>
        <w:t xml:space="preserve"> </w:t>
      </w:r>
      <w:r w:rsidRPr="00CF13D3">
        <w:rPr>
          <w:rFonts w:ascii="Times New Roman" w:hAnsi="Times New Roman" w:cs="Times New Roman"/>
          <w:sz w:val="24"/>
          <w:szCs w:val="24"/>
        </w:rPr>
        <w:t>Wobec niskiej efektywności</w:t>
      </w:r>
      <w:r w:rsidR="009C51B9">
        <w:rPr>
          <w:rFonts w:ascii="Times New Roman" w:hAnsi="Times New Roman" w:cs="Times New Roman"/>
          <w:sz w:val="24"/>
          <w:szCs w:val="24"/>
        </w:rPr>
        <w:t xml:space="preserve"> takich</w:t>
      </w:r>
      <w:r w:rsidRPr="00CF13D3">
        <w:rPr>
          <w:rFonts w:ascii="Times New Roman" w:hAnsi="Times New Roman" w:cs="Times New Roman"/>
          <w:sz w:val="24"/>
          <w:szCs w:val="24"/>
        </w:rPr>
        <w:t xml:space="preserve"> grzywien </w:t>
      </w:r>
      <w:r w:rsidR="009C51B9">
        <w:rPr>
          <w:rFonts w:ascii="Times New Roman" w:hAnsi="Times New Roman" w:cs="Times New Roman"/>
          <w:sz w:val="24"/>
          <w:szCs w:val="24"/>
        </w:rPr>
        <w:t>rolą sądów rejestrowych powinno być</w:t>
      </w:r>
      <w:r w:rsidRPr="00CF13D3">
        <w:rPr>
          <w:rFonts w:ascii="Times New Roman" w:hAnsi="Times New Roman" w:cs="Times New Roman"/>
          <w:sz w:val="24"/>
          <w:szCs w:val="24"/>
        </w:rPr>
        <w:t xml:space="preserve"> </w:t>
      </w:r>
      <w:r w:rsidR="00FC38C0" w:rsidRPr="00CF13D3">
        <w:rPr>
          <w:rFonts w:ascii="Times New Roman" w:hAnsi="Times New Roman" w:cs="Times New Roman"/>
          <w:sz w:val="24"/>
          <w:szCs w:val="24"/>
        </w:rPr>
        <w:t>przede</w:t>
      </w:r>
      <w:r w:rsidR="002B6E03" w:rsidRPr="00CF13D3">
        <w:rPr>
          <w:rFonts w:ascii="Times New Roman" w:hAnsi="Times New Roman" w:cs="Times New Roman"/>
          <w:sz w:val="24"/>
          <w:szCs w:val="24"/>
        </w:rPr>
        <w:t xml:space="preserve"> </w:t>
      </w:r>
      <w:r w:rsidR="00FC38C0" w:rsidRPr="00CF13D3">
        <w:rPr>
          <w:rFonts w:ascii="Times New Roman" w:hAnsi="Times New Roman" w:cs="Times New Roman"/>
          <w:sz w:val="24"/>
          <w:szCs w:val="24"/>
        </w:rPr>
        <w:t>wszystkim</w:t>
      </w:r>
      <w:r w:rsidR="002B6E03" w:rsidRPr="00CF13D3">
        <w:rPr>
          <w:rFonts w:ascii="Times New Roman" w:hAnsi="Times New Roman" w:cs="Times New Roman"/>
          <w:sz w:val="24"/>
          <w:szCs w:val="24"/>
        </w:rPr>
        <w:t xml:space="preserve"> </w:t>
      </w:r>
      <w:r w:rsidRPr="00CF13D3">
        <w:rPr>
          <w:rFonts w:ascii="Times New Roman" w:hAnsi="Times New Roman" w:cs="Times New Roman"/>
          <w:sz w:val="24"/>
          <w:szCs w:val="24"/>
        </w:rPr>
        <w:t>niezwłoczne</w:t>
      </w:r>
      <w:r w:rsidR="002B6E03" w:rsidRPr="00CF13D3">
        <w:rPr>
          <w:rFonts w:ascii="Times New Roman" w:hAnsi="Times New Roman" w:cs="Times New Roman"/>
          <w:sz w:val="24"/>
          <w:szCs w:val="24"/>
        </w:rPr>
        <w:t xml:space="preserve"> </w:t>
      </w:r>
      <w:r w:rsidRPr="00CF13D3">
        <w:rPr>
          <w:rFonts w:ascii="Times New Roman" w:hAnsi="Times New Roman" w:cs="Times New Roman"/>
          <w:sz w:val="24"/>
          <w:szCs w:val="24"/>
        </w:rPr>
        <w:t>ostrzeżenie</w:t>
      </w:r>
      <w:r w:rsidR="00F8588E">
        <w:rPr>
          <w:rFonts w:ascii="Times New Roman" w:hAnsi="Times New Roman" w:cs="Times New Roman"/>
          <w:sz w:val="24"/>
          <w:szCs w:val="24"/>
        </w:rPr>
        <w:t xml:space="preserve"> innych</w:t>
      </w:r>
      <w:r w:rsidR="002B6E03" w:rsidRPr="00CF13D3">
        <w:rPr>
          <w:rFonts w:ascii="Times New Roman" w:hAnsi="Times New Roman" w:cs="Times New Roman"/>
          <w:sz w:val="24"/>
          <w:szCs w:val="24"/>
        </w:rPr>
        <w:t xml:space="preserve"> </w:t>
      </w:r>
      <w:r w:rsidR="00A13191" w:rsidRPr="00CF13D3">
        <w:rPr>
          <w:rFonts w:ascii="Times New Roman" w:hAnsi="Times New Roman" w:cs="Times New Roman"/>
          <w:sz w:val="24"/>
          <w:szCs w:val="24"/>
        </w:rPr>
        <w:t>uczestników</w:t>
      </w:r>
      <w:r w:rsidR="002B6E03" w:rsidRPr="00CF13D3">
        <w:rPr>
          <w:rFonts w:ascii="Times New Roman" w:hAnsi="Times New Roman" w:cs="Times New Roman"/>
          <w:sz w:val="24"/>
          <w:szCs w:val="24"/>
        </w:rPr>
        <w:t xml:space="preserve"> </w:t>
      </w:r>
      <w:r w:rsidR="00A13191" w:rsidRPr="00CF13D3">
        <w:rPr>
          <w:rFonts w:ascii="Times New Roman" w:hAnsi="Times New Roman" w:cs="Times New Roman"/>
          <w:sz w:val="24"/>
          <w:szCs w:val="24"/>
        </w:rPr>
        <w:t>obrotu</w:t>
      </w:r>
      <w:r w:rsidR="009C51B9">
        <w:rPr>
          <w:rFonts w:ascii="Times New Roman" w:hAnsi="Times New Roman" w:cs="Times New Roman"/>
          <w:sz w:val="24"/>
          <w:szCs w:val="24"/>
        </w:rPr>
        <w:t xml:space="preserve"> prawno-gospodarczego</w:t>
      </w:r>
      <w:r w:rsidR="00A13191" w:rsidRPr="00CF13D3">
        <w:rPr>
          <w:rFonts w:ascii="Times New Roman" w:hAnsi="Times New Roman" w:cs="Times New Roman"/>
          <w:sz w:val="24"/>
          <w:szCs w:val="24"/>
        </w:rPr>
        <w:t>,</w:t>
      </w:r>
      <w:r w:rsidR="002B6E03" w:rsidRPr="00CF13D3">
        <w:rPr>
          <w:rFonts w:ascii="Times New Roman" w:hAnsi="Times New Roman" w:cs="Times New Roman"/>
          <w:sz w:val="24"/>
          <w:szCs w:val="24"/>
        </w:rPr>
        <w:t xml:space="preserve"> </w:t>
      </w:r>
      <w:r w:rsidR="00A13191" w:rsidRPr="00CF13D3">
        <w:rPr>
          <w:rFonts w:ascii="Times New Roman" w:hAnsi="Times New Roman" w:cs="Times New Roman"/>
          <w:sz w:val="24"/>
          <w:szCs w:val="24"/>
        </w:rPr>
        <w:t>a</w:t>
      </w:r>
      <w:r w:rsidRPr="00CF13D3">
        <w:rPr>
          <w:rFonts w:ascii="Times New Roman" w:hAnsi="Times New Roman" w:cs="Times New Roman"/>
          <w:sz w:val="24"/>
          <w:szCs w:val="24"/>
        </w:rPr>
        <w:t> </w:t>
      </w:r>
      <w:r w:rsidR="00A13191" w:rsidRPr="00CF13D3">
        <w:rPr>
          <w:rFonts w:ascii="Times New Roman" w:hAnsi="Times New Roman" w:cs="Times New Roman"/>
          <w:sz w:val="24"/>
          <w:szCs w:val="24"/>
        </w:rPr>
        <w:t>w</w:t>
      </w:r>
      <w:r w:rsidRPr="00CF13D3">
        <w:rPr>
          <w:rFonts w:ascii="Times New Roman" w:hAnsi="Times New Roman" w:cs="Times New Roman"/>
          <w:sz w:val="24"/>
          <w:szCs w:val="24"/>
        </w:rPr>
        <w:t> dalszej kolejności</w:t>
      </w:r>
      <w:r w:rsidR="002B6E03" w:rsidRPr="00CF13D3">
        <w:rPr>
          <w:rFonts w:ascii="Times New Roman" w:hAnsi="Times New Roman" w:cs="Times New Roman"/>
          <w:sz w:val="24"/>
          <w:szCs w:val="24"/>
        </w:rPr>
        <w:t xml:space="preserve"> </w:t>
      </w:r>
      <w:r w:rsidR="00F8588E">
        <w:rPr>
          <w:rFonts w:ascii="Times New Roman" w:hAnsi="Times New Roman" w:cs="Times New Roman"/>
          <w:sz w:val="24"/>
          <w:szCs w:val="24"/>
        </w:rPr>
        <w:t>wykreślenie</w:t>
      </w:r>
      <w:r w:rsidR="00CB5BFB">
        <w:rPr>
          <w:rFonts w:ascii="Times New Roman" w:hAnsi="Times New Roman" w:cs="Times New Roman"/>
          <w:sz w:val="24"/>
          <w:szCs w:val="24"/>
        </w:rPr>
        <w:t xml:space="preserve"> </w:t>
      </w:r>
      <w:r w:rsidR="00F8588E">
        <w:rPr>
          <w:rFonts w:ascii="Times New Roman" w:hAnsi="Times New Roman" w:cs="Times New Roman"/>
          <w:sz w:val="24"/>
          <w:szCs w:val="24"/>
        </w:rPr>
        <w:t>tzw. podmiotów martwych</w:t>
      </w:r>
      <w:r w:rsidR="002B6E03" w:rsidRPr="00CF13D3">
        <w:rPr>
          <w:rFonts w:ascii="Times New Roman" w:hAnsi="Times New Roman" w:cs="Times New Roman"/>
          <w:sz w:val="24"/>
          <w:szCs w:val="24"/>
        </w:rPr>
        <w:t xml:space="preserve"> </w:t>
      </w:r>
      <w:r w:rsidR="00CB5BFB">
        <w:rPr>
          <w:rFonts w:ascii="Times New Roman" w:hAnsi="Times New Roman" w:cs="Times New Roman"/>
          <w:sz w:val="24"/>
          <w:szCs w:val="24"/>
        </w:rPr>
        <w:t xml:space="preserve">z Rejestru </w:t>
      </w:r>
      <w:r w:rsidR="003609E6" w:rsidRPr="00CF13D3">
        <w:rPr>
          <w:rFonts w:ascii="Times New Roman" w:hAnsi="Times New Roman" w:cs="Times New Roman"/>
          <w:sz w:val="24"/>
          <w:szCs w:val="24"/>
        </w:rPr>
        <w:t>w</w:t>
      </w:r>
      <w:r w:rsidR="00CE2702">
        <w:rPr>
          <w:rFonts w:ascii="Times New Roman" w:hAnsi="Times New Roman" w:cs="Times New Roman"/>
          <w:sz w:val="24"/>
          <w:szCs w:val="24"/>
        </w:rPr>
        <w:t> </w:t>
      </w:r>
      <w:r w:rsidR="003609E6" w:rsidRPr="00CF13D3">
        <w:rPr>
          <w:rFonts w:ascii="Times New Roman" w:hAnsi="Times New Roman" w:cs="Times New Roman"/>
          <w:sz w:val="24"/>
          <w:szCs w:val="24"/>
        </w:rPr>
        <w:t>trybie</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postępowania</w:t>
      </w:r>
      <w:bookmarkStart w:id="12" w:name="_Hlk6150210"/>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o</w:t>
      </w:r>
      <w:r w:rsidR="00966F8D">
        <w:rPr>
          <w:rFonts w:ascii="Times New Roman" w:hAnsi="Times New Roman" w:cs="Times New Roman"/>
          <w:sz w:val="24"/>
          <w:szCs w:val="24"/>
        </w:rPr>
        <w:t xml:space="preserve"> </w:t>
      </w:r>
      <w:r w:rsidR="003609E6" w:rsidRPr="00CF13D3">
        <w:rPr>
          <w:rFonts w:ascii="Times New Roman" w:hAnsi="Times New Roman" w:cs="Times New Roman"/>
          <w:sz w:val="24"/>
          <w:szCs w:val="24"/>
        </w:rPr>
        <w:t>rozwiązanie</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podmiotu</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bez</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przeprowadzania</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postępowania</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likwidacyjnego</w:t>
      </w:r>
      <w:bookmarkEnd w:id="12"/>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(art.</w:t>
      </w:r>
      <w:r w:rsidR="00CB5BFB">
        <w:rPr>
          <w:rFonts w:ascii="Times New Roman" w:hAnsi="Times New Roman" w:cs="Times New Roman"/>
          <w:sz w:val="24"/>
          <w:szCs w:val="24"/>
        </w:rPr>
        <w:t> </w:t>
      </w:r>
      <w:r w:rsidR="003609E6" w:rsidRPr="00CF13D3">
        <w:rPr>
          <w:rFonts w:ascii="Times New Roman" w:hAnsi="Times New Roman" w:cs="Times New Roman"/>
          <w:sz w:val="24"/>
          <w:szCs w:val="24"/>
        </w:rPr>
        <w:t>25a</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ust.</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1</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ustawy</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o</w:t>
      </w:r>
      <w:r w:rsidR="002B6E03" w:rsidRPr="00CF13D3">
        <w:rPr>
          <w:rFonts w:ascii="Times New Roman" w:hAnsi="Times New Roman" w:cs="Times New Roman"/>
          <w:sz w:val="24"/>
          <w:szCs w:val="24"/>
        </w:rPr>
        <w:t xml:space="preserve"> </w:t>
      </w:r>
      <w:r w:rsidR="003609E6" w:rsidRPr="00CF13D3">
        <w:rPr>
          <w:rFonts w:ascii="Times New Roman" w:hAnsi="Times New Roman" w:cs="Times New Roman"/>
          <w:sz w:val="24"/>
          <w:szCs w:val="24"/>
        </w:rPr>
        <w:t>KRS)</w:t>
      </w:r>
      <w:r w:rsidR="00E9441A" w:rsidRPr="00CF13D3">
        <w:rPr>
          <w:rFonts w:ascii="Times New Roman" w:hAnsi="Times New Roman" w:cs="Times New Roman"/>
          <w:sz w:val="24"/>
          <w:szCs w:val="24"/>
        </w:rPr>
        <w:t>.</w:t>
      </w:r>
      <w:r w:rsidR="00966F8D">
        <w:rPr>
          <w:rFonts w:ascii="Times New Roman" w:hAnsi="Times New Roman" w:cs="Times New Roman"/>
          <w:sz w:val="24"/>
          <w:szCs w:val="24"/>
        </w:rPr>
        <w:t xml:space="preserve"> </w:t>
      </w:r>
    </w:p>
    <w:p w14:paraId="3C0320C9" w14:textId="13B24631" w:rsidR="00C4120D" w:rsidRDefault="00D34ED2" w:rsidP="00C4120D">
      <w:pPr>
        <w:pStyle w:val="NIEARTTEKSTtekstnieartykuowanynppodstprawnarozplubpreambua"/>
      </w:pPr>
      <w:r>
        <w:t>Projekt</w:t>
      </w:r>
      <w:r w:rsidR="002B6E03">
        <w:t xml:space="preserve"> </w:t>
      </w:r>
      <w:r>
        <w:t>przewiduje,</w:t>
      </w:r>
      <w:r w:rsidR="002B6E03">
        <w:t xml:space="preserve"> </w:t>
      </w:r>
      <w:r>
        <w:t>że</w:t>
      </w:r>
      <w:r w:rsidR="002B6E03">
        <w:t xml:space="preserve"> </w:t>
      </w:r>
      <w:r w:rsidR="001C64BA" w:rsidRPr="00EB4FA4">
        <w:t>postanowieni</w:t>
      </w:r>
      <w:r w:rsidR="00A946DF">
        <w:t>e</w:t>
      </w:r>
      <w:r w:rsidR="002B6E03">
        <w:t xml:space="preserve"> </w:t>
      </w:r>
      <w:r w:rsidR="001C64BA" w:rsidRPr="00EB4FA4">
        <w:t>o</w:t>
      </w:r>
      <w:r w:rsidR="002B6E03">
        <w:t xml:space="preserve"> </w:t>
      </w:r>
      <w:r w:rsidR="001C64BA" w:rsidRPr="00EB4FA4">
        <w:t>wpisie</w:t>
      </w:r>
      <w:r w:rsidR="002B6E03">
        <w:t xml:space="preserve"> </w:t>
      </w:r>
      <w:r w:rsidR="008C1BA7" w:rsidRPr="00EB4FA4">
        <w:t>wzmianki</w:t>
      </w:r>
      <w:r w:rsidR="002B6E03">
        <w:t xml:space="preserve"> </w:t>
      </w:r>
      <w:r w:rsidR="006455F0" w:rsidRPr="00EB4FA4">
        <w:t>o</w:t>
      </w:r>
      <w:r w:rsidR="002B6E03">
        <w:t xml:space="preserve"> </w:t>
      </w:r>
      <w:r w:rsidR="006455F0" w:rsidRPr="00EB4FA4">
        <w:t>niewykonywaniu</w:t>
      </w:r>
      <w:r w:rsidR="002B6E03">
        <w:t xml:space="preserve"> </w:t>
      </w:r>
      <w:r w:rsidR="006455F0" w:rsidRPr="00EB4FA4">
        <w:t>obowiązku</w:t>
      </w:r>
      <w:r w:rsidR="002B6E03">
        <w:t xml:space="preserve"> </w:t>
      </w:r>
      <w:r w:rsidR="006455F0" w:rsidRPr="00EB4FA4">
        <w:t>złożenia</w:t>
      </w:r>
      <w:r w:rsidR="002B6E03">
        <w:t xml:space="preserve"> </w:t>
      </w:r>
      <w:r w:rsidR="006455F0" w:rsidRPr="00EB4FA4">
        <w:t>dokumentów</w:t>
      </w:r>
      <w:r w:rsidR="002B6E03">
        <w:t xml:space="preserve"> </w:t>
      </w:r>
      <w:r w:rsidR="006455F0" w:rsidRPr="00EB4FA4">
        <w:t>finansowych</w:t>
      </w:r>
      <w:r w:rsidR="002B6E03">
        <w:t xml:space="preserve"> </w:t>
      </w:r>
      <w:r w:rsidR="004E40A6" w:rsidRPr="004E40A6">
        <w:t>pomimo</w:t>
      </w:r>
      <w:r w:rsidR="002B6E03">
        <w:t xml:space="preserve"> </w:t>
      </w:r>
      <w:r w:rsidR="004E40A6" w:rsidRPr="004E40A6">
        <w:t>wezwania</w:t>
      </w:r>
      <w:r w:rsidR="002B6E03">
        <w:t xml:space="preserve"> </w:t>
      </w:r>
      <w:r w:rsidR="004E40A6" w:rsidRPr="004E40A6">
        <w:t>sądu</w:t>
      </w:r>
      <w:r w:rsidR="002B6E03">
        <w:t xml:space="preserve"> </w:t>
      </w:r>
      <w:r w:rsidR="001C64BA" w:rsidRPr="00EB4FA4">
        <w:t>będzie</w:t>
      </w:r>
      <w:r w:rsidR="006B6607">
        <w:t xml:space="preserve"> wydawanym z urzędu</w:t>
      </w:r>
      <w:r w:rsidR="002B6E03">
        <w:t xml:space="preserve"> </w:t>
      </w:r>
      <w:r w:rsidR="00A946DF">
        <w:t>orzeczeniem</w:t>
      </w:r>
      <w:r w:rsidR="002B6E03">
        <w:t xml:space="preserve"> </w:t>
      </w:r>
      <w:r w:rsidR="00A946DF">
        <w:t>kończącym</w:t>
      </w:r>
      <w:r w:rsidR="002B6E03">
        <w:t xml:space="preserve"> </w:t>
      </w:r>
      <w:r w:rsidR="00A946DF">
        <w:t>postępowanie</w:t>
      </w:r>
      <w:r w:rsidR="002B6E03">
        <w:t xml:space="preserve"> </w:t>
      </w:r>
      <w:r w:rsidR="00A946DF">
        <w:t>przymuszające</w:t>
      </w:r>
      <w:r w:rsidR="001C64BA" w:rsidRPr="00EB4FA4">
        <w:t>.</w:t>
      </w:r>
      <w:r w:rsidR="002B6E03">
        <w:t xml:space="preserve"> </w:t>
      </w:r>
      <w:r w:rsidR="00C4120D">
        <w:t xml:space="preserve">Z tego względu wpis wzmianki będzie dokonywany pod sygnaturą postępowania przymuszającego do wykonania obowiązków </w:t>
      </w:r>
      <w:r w:rsidR="00C4120D">
        <w:lastRenderedPageBreak/>
        <w:t>finansowych. Do prawidłowego</w:t>
      </w:r>
      <w:r w:rsidR="00D83FEE">
        <w:t xml:space="preserve"> </w:t>
      </w:r>
      <w:r w:rsidR="00C4120D">
        <w:t xml:space="preserve">przeprowadzenia </w:t>
      </w:r>
      <w:r w:rsidR="00D83FEE">
        <w:t xml:space="preserve">tego </w:t>
      </w:r>
      <w:r w:rsidR="00C4120D">
        <w:t xml:space="preserve">postępowania konieczne jest, aby w </w:t>
      </w:r>
      <w:r w:rsidR="00D83FEE">
        <w:t xml:space="preserve">takim </w:t>
      </w:r>
      <w:r w:rsidR="00C4120D">
        <w:t xml:space="preserve">postępowaniu pod tą samą sygnaturą sąd wezwał podmiot do wykonania obowiązku sprawozdawczego pod rygorem wpisania wzmianki o niewykonywaniu obowiązku złożenia dokumentów finansowych pomimo wezwania sądu, a następnie - w przypadku zignorowania wezwania - dokonał wpisu tej wzmianki w Rejestrze. Wszystkie te czynności składają się w sposób nierozerwalny na całość postępowania przymuszającego. Oznacza to, że - w przypadku zignorowania wezwania - nie samo wezwanie, lecz dopiero wpis ww. wzmianki kończy postępowanie przymuszające, a zatem dopiero z wpisem tej wzmianki możliwe jest zakreślenie sygnatury postępowania przymuszającego. </w:t>
      </w:r>
    </w:p>
    <w:p w14:paraId="030AB6AC" w14:textId="0E53B2E8" w:rsidR="008C1BA7" w:rsidRPr="00EB4FA4" w:rsidRDefault="00C4120D" w:rsidP="003B12C0">
      <w:pPr>
        <w:pStyle w:val="NIEARTTEKSTtekstnieartykuowanynppodstprawnarozplubpreambua"/>
      </w:pPr>
      <w:r>
        <w:t xml:space="preserve"> </w:t>
      </w:r>
      <w:r w:rsidR="00933967">
        <w:t>Z</w:t>
      </w:r>
      <w:r w:rsidR="00933967" w:rsidRPr="00EB4FA4">
        <w:t>e</w:t>
      </w:r>
      <w:r w:rsidR="002B6E03">
        <w:t xml:space="preserve"> </w:t>
      </w:r>
      <w:r w:rsidR="00933967" w:rsidRPr="00EB4FA4">
        <w:t>względu</w:t>
      </w:r>
      <w:r w:rsidR="002B6E03">
        <w:t xml:space="preserve"> </w:t>
      </w:r>
      <w:r w:rsidR="00933967" w:rsidRPr="00EB4FA4">
        <w:t>na</w:t>
      </w:r>
      <w:r w:rsidR="002B6E03">
        <w:t xml:space="preserve"> </w:t>
      </w:r>
      <w:r w:rsidR="00933967" w:rsidRPr="00EB4FA4">
        <w:t>wyłączenie</w:t>
      </w:r>
      <w:r w:rsidR="002B6E03">
        <w:t xml:space="preserve"> </w:t>
      </w:r>
      <w:r w:rsidR="00933967">
        <w:t>w</w:t>
      </w:r>
      <w:r w:rsidR="002B6E03">
        <w:t xml:space="preserve"> </w:t>
      </w:r>
      <w:r w:rsidR="00933967" w:rsidRPr="00EB4FA4">
        <w:t>postępowani</w:t>
      </w:r>
      <w:r w:rsidR="00933967">
        <w:t>u</w:t>
      </w:r>
      <w:r w:rsidR="002B6E03">
        <w:t xml:space="preserve"> </w:t>
      </w:r>
      <w:r w:rsidR="00933967" w:rsidRPr="00EB4FA4">
        <w:t>przymuszając</w:t>
      </w:r>
      <w:r w:rsidR="00933967">
        <w:t>ym</w:t>
      </w:r>
      <w:r w:rsidR="002B6E03">
        <w:t xml:space="preserve"> </w:t>
      </w:r>
      <w:r w:rsidR="00933967" w:rsidRPr="00EB4FA4">
        <w:t>do</w:t>
      </w:r>
      <w:r w:rsidR="00DC0675">
        <w:t> </w:t>
      </w:r>
      <w:r w:rsidR="00933967" w:rsidRPr="00EB4FA4">
        <w:t>złożenia</w:t>
      </w:r>
      <w:r w:rsidR="002B6E03">
        <w:t xml:space="preserve"> </w:t>
      </w:r>
      <w:r w:rsidR="00933967" w:rsidRPr="00EB4FA4">
        <w:t>dokumentów</w:t>
      </w:r>
      <w:r w:rsidR="002B6E03">
        <w:t xml:space="preserve"> </w:t>
      </w:r>
      <w:r w:rsidR="00933967" w:rsidRPr="00EB4FA4">
        <w:t>finansowych</w:t>
      </w:r>
      <w:r w:rsidR="002B6E03">
        <w:t xml:space="preserve"> </w:t>
      </w:r>
      <w:r w:rsidR="00933967" w:rsidRPr="00EB4FA4">
        <w:t>możliwości</w:t>
      </w:r>
      <w:r w:rsidR="002B6E03">
        <w:t xml:space="preserve"> </w:t>
      </w:r>
      <w:r w:rsidR="00933967" w:rsidRPr="00EB4FA4">
        <w:t>nałożenia</w:t>
      </w:r>
      <w:r w:rsidR="002B6E03">
        <w:t xml:space="preserve"> </w:t>
      </w:r>
      <w:r w:rsidR="00933967" w:rsidRPr="00EB4FA4">
        <w:t>grzywny</w:t>
      </w:r>
      <w:r w:rsidR="002B6E03">
        <w:t xml:space="preserve"> </w:t>
      </w:r>
      <w:r w:rsidR="00933967">
        <w:t>w</w:t>
      </w:r>
      <w:r w:rsidR="001C64BA" w:rsidRPr="00EB4FA4">
        <w:t>pis</w:t>
      </w:r>
      <w:r w:rsidR="002B6E03">
        <w:t xml:space="preserve"> </w:t>
      </w:r>
      <w:r w:rsidR="001C64BA" w:rsidRPr="00EB4FA4">
        <w:t>wzmianki</w:t>
      </w:r>
      <w:r w:rsidR="002B6E03">
        <w:t xml:space="preserve"> </w:t>
      </w:r>
      <w:r w:rsidR="001C64BA" w:rsidRPr="00EB4FA4">
        <w:t>spowoduje</w:t>
      </w:r>
      <w:r w:rsidR="002B6E03">
        <w:t xml:space="preserve"> </w:t>
      </w:r>
      <w:r w:rsidR="008C1BA7" w:rsidRPr="00EB4FA4">
        <w:t>wyczerpani</w:t>
      </w:r>
      <w:r w:rsidR="001C64BA" w:rsidRPr="00EB4FA4">
        <w:t>e</w:t>
      </w:r>
      <w:r w:rsidR="002B6E03">
        <w:t xml:space="preserve"> </w:t>
      </w:r>
      <w:r w:rsidR="008C1BA7" w:rsidRPr="00EB4FA4">
        <w:t>dostępnych</w:t>
      </w:r>
      <w:r w:rsidR="002B6E03">
        <w:t xml:space="preserve"> </w:t>
      </w:r>
      <w:r w:rsidR="008C1BA7" w:rsidRPr="00EB4FA4">
        <w:t>w</w:t>
      </w:r>
      <w:r w:rsidR="002B6E03">
        <w:t xml:space="preserve"> </w:t>
      </w:r>
      <w:r w:rsidR="00BE6D74" w:rsidRPr="00EB4FA4">
        <w:t>ramach</w:t>
      </w:r>
      <w:r w:rsidR="002B6E03">
        <w:t xml:space="preserve"> </w:t>
      </w:r>
      <w:r w:rsidR="00933967">
        <w:t>tej</w:t>
      </w:r>
      <w:r w:rsidR="002B6E03">
        <w:t xml:space="preserve"> </w:t>
      </w:r>
      <w:r w:rsidR="00933967">
        <w:t>procedury</w:t>
      </w:r>
      <w:r w:rsidR="002B6E03">
        <w:t xml:space="preserve"> </w:t>
      </w:r>
      <w:r w:rsidR="006E0D40" w:rsidRPr="00EB4FA4">
        <w:t>instrumentów</w:t>
      </w:r>
      <w:r w:rsidR="002B6E03">
        <w:t xml:space="preserve"> </w:t>
      </w:r>
      <w:r w:rsidR="006E0D40" w:rsidRPr="00EB4FA4">
        <w:t>oddziaływania</w:t>
      </w:r>
      <w:r w:rsidR="002B6E03">
        <w:t xml:space="preserve"> </w:t>
      </w:r>
      <w:r w:rsidR="006E0D40" w:rsidRPr="00EB4FA4">
        <w:t>na</w:t>
      </w:r>
      <w:r w:rsidR="00DC0675">
        <w:t> </w:t>
      </w:r>
      <w:r w:rsidR="00936D20">
        <w:t>podmioty obowiązane</w:t>
      </w:r>
      <w:r w:rsidR="003F1E8F" w:rsidRPr="00EB4FA4">
        <w:t>.</w:t>
      </w:r>
      <w:r w:rsidR="002B6E03">
        <w:t xml:space="preserve"> </w:t>
      </w:r>
      <w:r w:rsidR="00A946DF">
        <w:t>Należy</w:t>
      </w:r>
      <w:r w:rsidR="002B6E03">
        <w:t xml:space="preserve"> </w:t>
      </w:r>
      <w:r w:rsidR="00A946DF">
        <w:t>zauważyć,</w:t>
      </w:r>
      <w:r w:rsidR="002B6E03">
        <w:t xml:space="preserve"> </w:t>
      </w:r>
      <w:r w:rsidR="00A946DF">
        <w:t>że</w:t>
      </w:r>
      <w:r w:rsidR="002B6E03">
        <w:t xml:space="preserve"> </w:t>
      </w:r>
      <w:r w:rsidR="00A946DF">
        <w:t>p</w:t>
      </w:r>
      <w:r w:rsidR="00F2687D" w:rsidRPr="00EB4FA4">
        <w:t>oprzez</w:t>
      </w:r>
      <w:r w:rsidR="002B6E03">
        <w:t xml:space="preserve"> </w:t>
      </w:r>
      <w:r w:rsidR="00F2687D" w:rsidRPr="00EB4FA4">
        <w:t>wpisanie</w:t>
      </w:r>
      <w:r w:rsidR="002B6E03">
        <w:t xml:space="preserve"> </w:t>
      </w:r>
      <w:r w:rsidR="00F2687D" w:rsidRPr="00EB4FA4">
        <w:t>wzmianki</w:t>
      </w:r>
      <w:r w:rsidR="002B6E03">
        <w:t xml:space="preserve"> </w:t>
      </w:r>
      <w:r w:rsidR="00F2687D" w:rsidRPr="00EB4FA4">
        <w:t>uczestnicy</w:t>
      </w:r>
      <w:r w:rsidR="002B6E03">
        <w:t xml:space="preserve"> </w:t>
      </w:r>
      <w:r w:rsidR="00F2687D" w:rsidRPr="00EB4FA4">
        <w:t>obrotu</w:t>
      </w:r>
      <w:r w:rsidR="002B6E03">
        <w:t xml:space="preserve"> </w:t>
      </w:r>
      <w:r w:rsidR="009D4585">
        <w:t xml:space="preserve">oraz instytucje i organy państwowe </w:t>
      </w:r>
      <w:r w:rsidR="00F2687D" w:rsidRPr="00EB4FA4">
        <w:t>otrzymają</w:t>
      </w:r>
      <w:r w:rsidR="002B6E03">
        <w:t xml:space="preserve"> </w:t>
      </w:r>
      <w:r w:rsidR="00F2687D" w:rsidRPr="00EB4FA4">
        <w:t>informację,</w:t>
      </w:r>
      <w:r w:rsidR="002B6E03">
        <w:t xml:space="preserve"> </w:t>
      </w:r>
      <w:r w:rsidR="00A85A3B">
        <w:t xml:space="preserve">że </w:t>
      </w:r>
      <w:r w:rsidR="00E90812">
        <w:t xml:space="preserve">podmiot nie składa dokumentów finansowych pomimo wezwania sądu. Brak zastosowania się do wezwania organu rejestrowego oznacza, że </w:t>
      </w:r>
      <w:r w:rsidR="008D297D">
        <w:t>istnieje</w:t>
      </w:r>
      <w:r w:rsidR="002B6E03">
        <w:t xml:space="preserve"> </w:t>
      </w:r>
      <w:r w:rsidR="008D297D">
        <w:t>duże</w:t>
      </w:r>
      <w:r w:rsidR="002B6E03">
        <w:t xml:space="preserve"> </w:t>
      </w:r>
      <w:r w:rsidR="008D297D">
        <w:t>ryzyko,</w:t>
      </w:r>
      <w:r w:rsidR="002B6E03">
        <w:t xml:space="preserve"> </w:t>
      </w:r>
      <w:r w:rsidR="00E90812">
        <w:t xml:space="preserve">iż </w:t>
      </w:r>
      <w:r w:rsidR="0086317F">
        <w:t xml:space="preserve">podmiot nie przejawia </w:t>
      </w:r>
      <w:r w:rsidR="00F27195">
        <w:t xml:space="preserve">jakiejkolwiek </w:t>
      </w:r>
      <w:r w:rsidR="0086317F">
        <w:t>aktywności</w:t>
      </w:r>
      <w:r w:rsidR="005D2325">
        <w:t>.</w:t>
      </w:r>
      <w:r w:rsidR="0086317F">
        <w:t xml:space="preserve"> </w:t>
      </w:r>
    </w:p>
    <w:p w14:paraId="1943EB18" w14:textId="4676D9DD" w:rsidR="007B4021" w:rsidRDefault="00D74488" w:rsidP="00EE2AF4">
      <w:pPr>
        <w:spacing w:after="0" w:line="360" w:lineRule="auto"/>
        <w:ind w:firstLine="708"/>
        <w:jc w:val="both"/>
        <w:rPr>
          <w:rFonts w:ascii="Times New Roman" w:hAnsi="Times New Roman" w:cs="Times New Roman"/>
          <w:sz w:val="24"/>
          <w:szCs w:val="24"/>
        </w:rPr>
      </w:pPr>
      <w:r w:rsidRPr="00EB4FA4">
        <w:rPr>
          <w:rFonts w:ascii="Times New Roman" w:hAnsi="Times New Roman" w:cs="Times New Roman"/>
          <w:sz w:val="24"/>
          <w:szCs w:val="24"/>
        </w:rPr>
        <w:t>Proponowany</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tryb</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prowadzenia</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postępowań</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przymuszających</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do</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spowoduje</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znaczne</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ograniczenie</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czynności</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wykonywanych</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przez</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orzeczników</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i</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sekretariaty</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sądowe.</w:t>
      </w:r>
      <w:r w:rsidR="002B6E03">
        <w:rPr>
          <w:rFonts w:ascii="Times New Roman" w:hAnsi="Times New Roman" w:cs="Times New Roman"/>
          <w:sz w:val="24"/>
          <w:szCs w:val="24"/>
        </w:rPr>
        <w:t xml:space="preserve"> </w:t>
      </w:r>
      <w:r w:rsidR="00E836DF" w:rsidRPr="00EB4FA4">
        <w:rPr>
          <w:rFonts w:ascii="Times New Roman" w:hAnsi="Times New Roman" w:cs="Times New Roman"/>
          <w:sz w:val="24"/>
          <w:szCs w:val="24"/>
        </w:rPr>
        <w:t>Wyeliminowane</w:t>
      </w:r>
      <w:r w:rsidR="002B6E03">
        <w:rPr>
          <w:rFonts w:ascii="Times New Roman" w:hAnsi="Times New Roman" w:cs="Times New Roman"/>
          <w:sz w:val="24"/>
          <w:szCs w:val="24"/>
        </w:rPr>
        <w:t xml:space="preserve"> </w:t>
      </w:r>
      <w:r w:rsidR="00E836DF" w:rsidRPr="00EB4FA4">
        <w:rPr>
          <w:rFonts w:ascii="Times New Roman" w:hAnsi="Times New Roman" w:cs="Times New Roman"/>
          <w:sz w:val="24"/>
          <w:szCs w:val="24"/>
        </w:rPr>
        <w:t>zostaną</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m.in.</w:t>
      </w:r>
      <w:r w:rsidR="002B6E03">
        <w:rPr>
          <w:rFonts w:ascii="Times New Roman" w:hAnsi="Times New Roman" w:cs="Times New Roman"/>
          <w:sz w:val="24"/>
          <w:szCs w:val="24"/>
        </w:rPr>
        <w:t xml:space="preserve"> </w:t>
      </w:r>
      <w:r w:rsidR="00E836DF" w:rsidRPr="00EB4FA4">
        <w:rPr>
          <w:rFonts w:ascii="Times New Roman" w:hAnsi="Times New Roman" w:cs="Times New Roman"/>
          <w:sz w:val="24"/>
          <w:szCs w:val="24"/>
        </w:rPr>
        <w:t>czynności</w:t>
      </w:r>
      <w:r w:rsidR="002B6E03">
        <w:rPr>
          <w:rFonts w:ascii="Times New Roman" w:hAnsi="Times New Roman" w:cs="Times New Roman"/>
          <w:sz w:val="24"/>
          <w:szCs w:val="24"/>
        </w:rPr>
        <w:t xml:space="preserve"> </w:t>
      </w:r>
      <w:r w:rsidR="00E836DF" w:rsidRPr="00EB4FA4">
        <w:rPr>
          <w:rFonts w:ascii="Times New Roman" w:hAnsi="Times New Roman" w:cs="Times New Roman"/>
          <w:sz w:val="24"/>
          <w:szCs w:val="24"/>
        </w:rPr>
        <w:t>związane</w:t>
      </w:r>
      <w:r w:rsidR="002B6E03">
        <w:rPr>
          <w:rFonts w:ascii="Times New Roman" w:hAnsi="Times New Roman" w:cs="Times New Roman"/>
          <w:sz w:val="24"/>
          <w:szCs w:val="24"/>
        </w:rPr>
        <w:t xml:space="preserve"> </w:t>
      </w:r>
      <w:r w:rsidR="00E836DF" w:rsidRPr="00EB4FA4">
        <w:rPr>
          <w:rFonts w:ascii="Times New Roman" w:hAnsi="Times New Roman" w:cs="Times New Roman"/>
          <w:sz w:val="24"/>
          <w:szCs w:val="24"/>
        </w:rPr>
        <w:t>z</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wydanie</w:t>
      </w:r>
      <w:r w:rsidR="00E836DF" w:rsidRPr="00EB4FA4">
        <w:rPr>
          <w:rFonts w:ascii="Times New Roman" w:hAnsi="Times New Roman" w:cs="Times New Roman"/>
          <w:sz w:val="24"/>
          <w:szCs w:val="24"/>
        </w:rPr>
        <w:t>m</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i</w:t>
      </w:r>
      <w:r w:rsidR="002B6E03">
        <w:rPr>
          <w:rFonts w:ascii="Times New Roman" w:hAnsi="Times New Roman" w:cs="Times New Roman"/>
          <w:sz w:val="24"/>
          <w:szCs w:val="24"/>
        </w:rPr>
        <w:t xml:space="preserve"> </w:t>
      </w:r>
      <w:r w:rsidR="00E836DF" w:rsidRPr="00EB4FA4">
        <w:rPr>
          <w:rFonts w:ascii="Times New Roman" w:hAnsi="Times New Roman" w:cs="Times New Roman"/>
          <w:sz w:val="24"/>
          <w:szCs w:val="24"/>
        </w:rPr>
        <w:t>doręczeniem</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postanowienia</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w</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przedmiocie</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nałożenia</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grzywny</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oraz</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prowadzeniem</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postępowania</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mającego</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na</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celu</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jej</w:t>
      </w:r>
      <w:r w:rsidR="002B6E03">
        <w:rPr>
          <w:rFonts w:ascii="Times New Roman" w:hAnsi="Times New Roman" w:cs="Times New Roman"/>
          <w:sz w:val="24"/>
          <w:szCs w:val="24"/>
        </w:rPr>
        <w:t xml:space="preserve"> </w:t>
      </w:r>
      <w:r w:rsidR="00461BDA" w:rsidRPr="00EB4FA4">
        <w:rPr>
          <w:rFonts w:ascii="Times New Roman" w:hAnsi="Times New Roman" w:cs="Times New Roman"/>
          <w:sz w:val="24"/>
          <w:szCs w:val="24"/>
        </w:rPr>
        <w:t>egzekucję.</w:t>
      </w:r>
      <w:r w:rsidR="002B6E03">
        <w:rPr>
          <w:rFonts w:ascii="Times New Roman" w:hAnsi="Times New Roman" w:cs="Times New Roman"/>
          <w:sz w:val="24"/>
          <w:szCs w:val="24"/>
        </w:rPr>
        <w:t xml:space="preserve"> </w:t>
      </w:r>
      <w:r w:rsidR="00CE2702">
        <w:rPr>
          <w:rFonts w:ascii="Times New Roman" w:hAnsi="Times New Roman" w:cs="Times New Roman"/>
          <w:sz w:val="24"/>
          <w:szCs w:val="24"/>
        </w:rPr>
        <w:t>Wezwania będą kierowane wyłącznie do podmiotów obowiązany</w:t>
      </w:r>
      <w:r w:rsidR="00633111">
        <w:rPr>
          <w:rFonts w:ascii="Times New Roman" w:hAnsi="Times New Roman" w:cs="Times New Roman"/>
          <w:sz w:val="24"/>
          <w:szCs w:val="24"/>
        </w:rPr>
        <w:t>ch</w:t>
      </w:r>
      <w:r w:rsidR="00CE2702">
        <w:rPr>
          <w:rFonts w:ascii="Times New Roman" w:hAnsi="Times New Roman" w:cs="Times New Roman"/>
          <w:sz w:val="24"/>
          <w:szCs w:val="24"/>
        </w:rPr>
        <w:t xml:space="preserve">, a więc podmiotów podlegających obowiązkowi wpisu do Rejestru, a nie do wszystkich członków organu reprezentacji podmiotu. </w:t>
      </w:r>
      <w:r w:rsidR="00A65F1A">
        <w:rPr>
          <w:rFonts w:ascii="Times New Roman" w:hAnsi="Times New Roman" w:cs="Times New Roman"/>
          <w:sz w:val="24"/>
          <w:szCs w:val="24"/>
        </w:rPr>
        <w:t>Będzie to s</w:t>
      </w:r>
      <w:r w:rsidR="009D6767" w:rsidRPr="00EB4FA4">
        <w:rPr>
          <w:rFonts w:ascii="Times New Roman" w:hAnsi="Times New Roman" w:cs="Times New Roman"/>
          <w:sz w:val="24"/>
          <w:szCs w:val="24"/>
        </w:rPr>
        <w:t>kutkowało</w:t>
      </w:r>
      <w:r w:rsidR="002B6E03">
        <w:rPr>
          <w:rFonts w:ascii="Times New Roman" w:hAnsi="Times New Roman" w:cs="Times New Roman"/>
          <w:sz w:val="24"/>
          <w:szCs w:val="24"/>
        </w:rPr>
        <w:t xml:space="preserve"> </w:t>
      </w:r>
      <w:r w:rsidR="009D6767" w:rsidRPr="00EB4FA4">
        <w:rPr>
          <w:rFonts w:ascii="Times New Roman" w:hAnsi="Times New Roman" w:cs="Times New Roman"/>
          <w:sz w:val="24"/>
          <w:szCs w:val="24"/>
        </w:rPr>
        <w:t>to</w:t>
      </w:r>
      <w:r w:rsidR="002B6E03">
        <w:rPr>
          <w:rFonts w:ascii="Times New Roman" w:hAnsi="Times New Roman" w:cs="Times New Roman"/>
          <w:sz w:val="24"/>
          <w:szCs w:val="24"/>
        </w:rPr>
        <w:t xml:space="preserve"> </w:t>
      </w:r>
      <w:r w:rsidR="009D6767" w:rsidRPr="00EB4FA4">
        <w:rPr>
          <w:rFonts w:ascii="Times New Roman" w:hAnsi="Times New Roman" w:cs="Times New Roman"/>
          <w:sz w:val="24"/>
          <w:szCs w:val="24"/>
        </w:rPr>
        <w:t>znacznym</w:t>
      </w:r>
      <w:r w:rsidR="002B6E03">
        <w:rPr>
          <w:rFonts w:ascii="Times New Roman" w:hAnsi="Times New Roman" w:cs="Times New Roman"/>
          <w:sz w:val="24"/>
          <w:szCs w:val="24"/>
        </w:rPr>
        <w:t xml:space="preserve"> </w:t>
      </w:r>
      <w:r w:rsidR="003267CA" w:rsidRPr="00EB4FA4">
        <w:rPr>
          <w:rFonts w:ascii="Times New Roman" w:hAnsi="Times New Roman" w:cs="Times New Roman"/>
          <w:sz w:val="24"/>
          <w:szCs w:val="24"/>
        </w:rPr>
        <w:t>zmniejszenie</w:t>
      </w:r>
      <w:r w:rsidR="009D6767" w:rsidRPr="00EB4FA4">
        <w:rPr>
          <w:rFonts w:ascii="Times New Roman" w:hAnsi="Times New Roman" w:cs="Times New Roman"/>
          <w:sz w:val="24"/>
          <w:szCs w:val="24"/>
        </w:rPr>
        <w:t>m</w:t>
      </w:r>
      <w:r w:rsidR="002B6E03">
        <w:rPr>
          <w:rFonts w:ascii="Times New Roman" w:hAnsi="Times New Roman" w:cs="Times New Roman"/>
          <w:sz w:val="24"/>
          <w:szCs w:val="24"/>
        </w:rPr>
        <w:t xml:space="preserve"> </w:t>
      </w:r>
      <w:r w:rsidR="003267CA" w:rsidRPr="00EB4FA4">
        <w:rPr>
          <w:rFonts w:ascii="Times New Roman" w:hAnsi="Times New Roman" w:cs="Times New Roman"/>
          <w:sz w:val="24"/>
          <w:szCs w:val="24"/>
        </w:rPr>
        <w:t>kosztów</w:t>
      </w:r>
      <w:r w:rsidR="002B6E03">
        <w:rPr>
          <w:rFonts w:ascii="Times New Roman" w:hAnsi="Times New Roman" w:cs="Times New Roman"/>
          <w:sz w:val="24"/>
          <w:szCs w:val="24"/>
        </w:rPr>
        <w:t xml:space="preserve"> </w:t>
      </w:r>
      <w:r w:rsidR="009D6767" w:rsidRPr="00EB4FA4">
        <w:rPr>
          <w:rFonts w:ascii="Times New Roman" w:hAnsi="Times New Roman" w:cs="Times New Roman"/>
          <w:sz w:val="24"/>
          <w:szCs w:val="24"/>
        </w:rPr>
        <w:t>takich</w:t>
      </w:r>
      <w:r w:rsidR="002B6E03">
        <w:rPr>
          <w:rFonts w:ascii="Times New Roman" w:hAnsi="Times New Roman" w:cs="Times New Roman"/>
          <w:sz w:val="24"/>
          <w:szCs w:val="24"/>
        </w:rPr>
        <w:t xml:space="preserve"> </w:t>
      </w:r>
      <w:r w:rsidR="003267CA" w:rsidRPr="00EB4FA4">
        <w:rPr>
          <w:rFonts w:ascii="Times New Roman" w:hAnsi="Times New Roman" w:cs="Times New Roman"/>
          <w:sz w:val="24"/>
          <w:szCs w:val="24"/>
        </w:rPr>
        <w:t>postępowań.</w:t>
      </w:r>
      <w:r w:rsidR="002B6E03">
        <w:rPr>
          <w:rFonts w:ascii="Times New Roman" w:hAnsi="Times New Roman" w:cs="Times New Roman"/>
          <w:sz w:val="24"/>
          <w:szCs w:val="24"/>
        </w:rPr>
        <w:t xml:space="preserve"> </w:t>
      </w:r>
    </w:p>
    <w:p w14:paraId="0BAC18DB" w14:textId="30844655" w:rsidR="00581D85" w:rsidRDefault="000C7559" w:rsidP="00EE2AF4">
      <w:pPr>
        <w:spacing w:after="0" w:line="360" w:lineRule="auto"/>
        <w:ind w:firstLine="708"/>
        <w:jc w:val="both"/>
        <w:rPr>
          <w:rFonts w:ascii="Times New Roman" w:hAnsi="Times New Roman" w:cs="Times New Roman"/>
          <w:sz w:val="24"/>
          <w:szCs w:val="24"/>
        </w:rPr>
      </w:pPr>
      <w:r w:rsidRPr="00EB4FA4">
        <w:rPr>
          <w:rFonts w:ascii="Times New Roman" w:hAnsi="Times New Roman" w:cs="Times New Roman"/>
          <w:sz w:val="24"/>
          <w:szCs w:val="24"/>
        </w:rPr>
        <w:t>Realizacji</w:t>
      </w:r>
      <w:r w:rsidR="002B6E03">
        <w:rPr>
          <w:rFonts w:ascii="Times New Roman" w:hAnsi="Times New Roman" w:cs="Times New Roman"/>
          <w:sz w:val="24"/>
          <w:szCs w:val="24"/>
        </w:rPr>
        <w:t xml:space="preserve"> </w:t>
      </w:r>
      <w:r w:rsidR="007E08F2" w:rsidRPr="00EB4FA4">
        <w:rPr>
          <w:rFonts w:ascii="Times New Roman" w:hAnsi="Times New Roman" w:cs="Times New Roman"/>
          <w:sz w:val="24"/>
          <w:szCs w:val="24"/>
        </w:rPr>
        <w:t>tego</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celu</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ma</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również</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służyć</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wprowadzenie</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zakaz</w:t>
      </w:r>
      <w:r w:rsidR="00763C48">
        <w:rPr>
          <w:rFonts w:ascii="Times New Roman" w:hAnsi="Times New Roman" w:cs="Times New Roman"/>
          <w:sz w:val="24"/>
          <w:szCs w:val="24"/>
        </w:rPr>
        <w:t>u</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wszczynania</w:t>
      </w:r>
      <w:r w:rsidR="002B6E03">
        <w:rPr>
          <w:rFonts w:ascii="Times New Roman" w:hAnsi="Times New Roman" w:cs="Times New Roman"/>
          <w:sz w:val="24"/>
          <w:szCs w:val="24"/>
        </w:rPr>
        <w:t xml:space="preserve"> </w:t>
      </w:r>
      <w:r w:rsidR="00763C48" w:rsidRPr="00D74488">
        <w:rPr>
          <w:rFonts w:ascii="Times New Roman" w:hAnsi="Times New Roman" w:cs="Times New Roman"/>
          <w:sz w:val="24"/>
          <w:szCs w:val="24"/>
        </w:rPr>
        <w:t>kolejnych</w:t>
      </w:r>
      <w:r w:rsidR="002B6E03">
        <w:rPr>
          <w:rFonts w:ascii="Times New Roman" w:hAnsi="Times New Roman" w:cs="Times New Roman"/>
          <w:sz w:val="24"/>
          <w:szCs w:val="24"/>
        </w:rPr>
        <w:t xml:space="preserve"> </w:t>
      </w:r>
      <w:r w:rsidR="00763C48" w:rsidRPr="00D74488">
        <w:rPr>
          <w:rFonts w:ascii="Times New Roman" w:hAnsi="Times New Roman" w:cs="Times New Roman"/>
          <w:sz w:val="24"/>
          <w:szCs w:val="24"/>
        </w:rPr>
        <w:t>postępowań</w:t>
      </w:r>
      <w:r w:rsidR="002B6E03">
        <w:rPr>
          <w:rFonts w:ascii="Times New Roman" w:hAnsi="Times New Roman" w:cs="Times New Roman"/>
          <w:sz w:val="24"/>
          <w:szCs w:val="24"/>
        </w:rPr>
        <w:t xml:space="preserve"> </w:t>
      </w:r>
      <w:r w:rsidR="00763C48" w:rsidRPr="00D74488">
        <w:rPr>
          <w:rFonts w:ascii="Times New Roman" w:hAnsi="Times New Roman" w:cs="Times New Roman"/>
          <w:sz w:val="24"/>
          <w:szCs w:val="24"/>
        </w:rPr>
        <w:t>przymuszających</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do</w:t>
      </w:r>
      <w:r w:rsidR="00D25540">
        <w:rPr>
          <w:rFonts w:ascii="Times New Roman" w:hAnsi="Times New Roman" w:cs="Times New Roman"/>
          <w:sz w:val="24"/>
          <w:szCs w:val="24"/>
        </w:rPr>
        <w:t xml:space="preserve"> </w:t>
      </w:r>
      <w:r w:rsidR="00763C48" w:rsidRPr="00D74488">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00763C48" w:rsidRPr="00D74488">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763C48" w:rsidRPr="00D74488">
        <w:rPr>
          <w:rFonts w:ascii="Times New Roman" w:hAnsi="Times New Roman" w:cs="Times New Roman"/>
          <w:sz w:val="24"/>
          <w:szCs w:val="24"/>
        </w:rPr>
        <w:t>finansowych</w:t>
      </w:r>
      <w:r w:rsidR="00D25540">
        <w:rPr>
          <w:rFonts w:ascii="Times New Roman" w:hAnsi="Times New Roman" w:cs="Times New Roman"/>
          <w:sz w:val="24"/>
          <w:szCs w:val="24"/>
        </w:rPr>
        <w:t>,</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obowiązującego</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od</w:t>
      </w:r>
      <w:r w:rsidR="007B4021">
        <w:rPr>
          <w:rFonts w:ascii="Times New Roman" w:hAnsi="Times New Roman" w:cs="Times New Roman"/>
          <w:sz w:val="24"/>
          <w:szCs w:val="24"/>
        </w:rPr>
        <w:t> </w:t>
      </w:r>
      <w:r w:rsidR="00763C48">
        <w:rPr>
          <w:rFonts w:ascii="Times New Roman" w:hAnsi="Times New Roman" w:cs="Times New Roman"/>
          <w:sz w:val="24"/>
          <w:szCs w:val="24"/>
        </w:rPr>
        <w:t>momentu</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wpisania</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wzmianki</w:t>
      </w:r>
      <w:r w:rsidR="002B6E03">
        <w:rPr>
          <w:rFonts w:ascii="Times New Roman" w:hAnsi="Times New Roman" w:cs="Times New Roman"/>
          <w:sz w:val="24"/>
          <w:szCs w:val="24"/>
        </w:rPr>
        <w:t xml:space="preserve"> </w:t>
      </w:r>
      <w:r w:rsidRPr="00EB4FA4">
        <w:rPr>
          <w:rFonts w:ascii="Times New Roman" w:hAnsi="Times New Roman" w:cs="Times New Roman"/>
          <w:sz w:val="24"/>
          <w:szCs w:val="24"/>
        </w:rPr>
        <w:t>d</w:t>
      </w:r>
      <w:r w:rsidRPr="00D74488">
        <w:rPr>
          <w:rFonts w:ascii="Times New Roman" w:hAnsi="Times New Roman" w:cs="Times New Roman"/>
          <w:sz w:val="24"/>
          <w:szCs w:val="24"/>
        </w:rPr>
        <w:t>o</w:t>
      </w:r>
      <w:r w:rsidR="00956914">
        <w:rPr>
          <w:rFonts w:ascii="Times New Roman" w:hAnsi="Times New Roman" w:cs="Times New Roman"/>
          <w:sz w:val="24"/>
          <w:szCs w:val="24"/>
        </w:rPr>
        <w:t> </w:t>
      </w:r>
      <w:r w:rsidRPr="00D74488">
        <w:rPr>
          <w:rFonts w:ascii="Times New Roman" w:hAnsi="Times New Roman" w:cs="Times New Roman"/>
          <w:sz w:val="24"/>
          <w:szCs w:val="24"/>
        </w:rPr>
        <w:t>chwili</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jej</w:t>
      </w:r>
      <w:r w:rsidR="002B6E03">
        <w:rPr>
          <w:rFonts w:ascii="Times New Roman" w:hAnsi="Times New Roman" w:cs="Times New Roman"/>
          <w:sz w:val="24"/>
          <w:szCs w:val="24"/>
        </w:rPr>
        <w:t xml:space="preserve"> </w:t>
      </w:r>
      <w:r w:rsidRPr="00D74488">
        <w:rPr>
          <w:rFonts w:ascii="Times New Roman" w:hAnsi="Times New Roman" w:cs="Times New Roman"/>
          <w:sz w:val="24"/>
          <w:szCs w:val="24"/>
        </w:rPr>
        <w:t>wykreślenia</w:t>
      </w:r>
      <w:r w:rsidR="002647A8">
        <w:rPr>
          <w:rFonts w:ascii="Times New Roman" w:hAnsi="Times New Roman" w:cs="Times New Roman"/>
          <w:sz w:val="24"/>
          <w:szCs w:val="24"/>
        </w:rPr>
        <w:t xml:space="preserve">. </w:t>
      </w:r>
      <w:r w:rsidR="00763C48">
        <w:rPr>
          <w:rFonts w:ascii="Times New Roman" w:hAnsi="Times New Roman" w:cs="Times New Roman"/>
          <w:sz w:val="24"/>
          <w:szCs w:val="24"/>
        </w:rPr>
        <w:t>S</w:t>
      </w:r>
      <w:r w:rsidR="00763C48" w:rsidRPr="00EB4FA4">
        <w:rPr>
          <w:rFonts w:ascii="Times New Roman" w:hAnsi="Times New Roman" w:cs="Times New Roman"/>
          <w:sz w:val="24"/>
          <w:szCs w:val="24"/>
        </w:rPr>
        <w:t>ąd</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rejestrowy</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wykreśli</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wzmiankę</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z</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urzędu</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dopiero</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po</w:t>
      </w:r>
      <w:r w:rsidR="002B6E03">
        <w:rPr>
          <w:rFonts w:ascii="Times New Roman" w:hAnsi="Times New Roman" w:cs="Times New Roman"/>
          <w:sz w:val="24"/>
          <w:szCs w:val="24"/>
        </w:rPr>
        <w:t xml:space="preserve"> </w:t>
      </w:r>
      <w:r w:rsidR="00763C48">
        <w:rPr>
          <w:rFonts w:ascii="Times New Roman" w:hAnsi="Times New Roman" w:cs="Times New Roman"/>
          <w:sz w:val="24"/>
          <w:szCs w:val="24"/>
        </w:rPr>
        <w:t>złożeniu</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przez</w:t>
      </w:r>
      <w:r w:rsidR="002B6E03">
        <w:rPr>
          <w:rFonts w:ascii="Times New Roman" w:hAnsi="Times New Roman" w:cs="Times New Roman"/>
          <w:sz w:val="24"/>
          <w:szCs w:val="24"/>
        </w:rPr>
        <w:t xml:space="preserve"> </w:t>
      </w:r>
      <w:r w:rsidR="00936D20">
        <w:rPr>
          <w:rFonts w:ascii="Times New Roman" w:hAnsi="Times New Roman" w:cs="Times New Roman"/>
          <w:sz w:val="24"/>
          <w:szCs w:val="24"/>
        </w:rPr>
        <w:t xml:space="preserve">podmioty obowiązane </w:t>
      </w:r>
      <w:r w:rsidR="00763C48" w:rsidRPr="00EB4FA4">
        <w:rPr>
          <w:rFonts w:ascii="Times New Roman" w:hAnsi="Times New Roman" w:cs="Times New Roman"/>
          <w:sz w:val="24"/>
          <w:szCs w:val="24"/>
        </w:rPr>
        <w:t>wszystkich</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zaległych</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763C48" w:rsidRPr="00EB4FA4">
        <w:rPr>
          <w:rFonts w:ascii="Times New Roman" w:hAnsi="Times New Roman" w:cs="Times New Roman"/>
          <w:sz w:val="24"/>
          <w:szCs w:val="24"/>
        </w:rPr>
        <w:t>finansowych</w:t>
      </w:r>
      <w:r w:rsidR="000A26B6">
        <w:rPr>
          <w:rFonts w:ascii="Times New Roman" w:hAnsi="Times New Roman" w:cs="Times New Roman"/>
          <w:sz w:val="24"/>
          <w:szCs w:val="24"/>
        </w:rPr>
        <w:t>,</w:t>
      </w:r>
      <w:r w:rsidR="002B6E03">
        <w:rPr>
          <w:rFonts w:ascii="Times New Roman" w:hAnsi="Times New Roman" w:cs="Times New Roman"/>
          <w:sz w:val="24"/>
          <w:szCs w:val="24"/>
        </w:rPr>
        <w:t xml:space="preserve"> </w:t>
      </w:r>
      <w:r w:rsidR="00956914" w:rsidRPr="00956914">
        <w:rPr>
          <w:rFonts w:ascii="Times New Roman" w:hAnsi="Times New Roman" w:cs="Times New Roman"/>
          <w:sz w:val="24"/>
          <w:szCs w:val="24"/>
        </w:rPr>
        <w:t>w tym także tych, których obowiązek złożenia powstał</w:t>
      </w:r>
      <w:r w:rsidR="005648DC">
        <w:rPr>
          <w:rFonts w:ascii="Times New Roman" w:hAnsi="Times New Roman" w:cs="Times New Roman"/>
          <w:sz w:val="24"/>
          <w:szCs w:val="24"/>
        </w:rPr>
        <w:t xml:space="preserve"> po wpisie tej wzmianki</w:t>
      </w:r>
      <w:r w:rsidR="00F66200">
        <w:rPr>
          <w:rFonts w:ascii="Times New Roman" w:hAnsi="Times New Roman" w:cs="Times New Roman"/>
          <w:sz w:val="24"/>
          <w:szCs w:val="24"/>
        </w:rPr>
        <w:t xml:space="preserve"> </w:t>
      </w:r>
      <w:r w:rsidR="00763C48">
        <w:rPr>
          <w:rFonts w:ascii="Times New Roman" w:hAnsi="Times New Roman" w:cs="Times New Roman"/>
          <w:sz w:val="24"/>
          <w:szCs w:val="24"/>
        </w:rPr>
        <w:t>(projektowany</w:t>
      </w:r>
      <w:r w:rsidR="002B6E03">
        <w:rPr>
          <w:rFonts w:ascii="Times New Roman" w:hAnsi="Times New Roman" w:cs="Times New Roman"/>
          <w:sz w:val="24"/>
          <w:szCs w:val="24"/>
        </w:rPr>
        <w:t xml:space="preserve"> </w:t>
      </w:r>
      <w:r w:rsidR="00EE2AF4" w:rsidRPr="00EB4FA4">
        <w:rPr>
          <w:rFonts w:ascii="Times New Roman" w:hAnsi="Times New Roman" w:cs="Times New Roman"/>
          <w:sz w:val="24"/>
          <w:szCs w:val="24"/>
        </w:rPr>
        <w:t>art.</w:t>
      </w:r>
      <w:r w:rsidR="002B6E03">
        <w:rPr>
          <w:rFonts w:ascii="Times New Roman" w:hAnsi="Times New Roman" w:cs="Times New Roman"/>
          <w:sz w:val="24"/>
          <w:szCs w:val="24"/>
        </w:rPr>
        <w:t xml:space="preserve"> </w:t>
      </w:r>
      <w:r w:rsidR="00EE2AF4" w:rsidRPr="00EB4FA4">
        <w:rPr>
          <w:rFonts w:ascii="Times New Roman" w:hAnsi="Times New Roman" w:cs="Times New Roman"/>
          <w:sz w:val="24"/>
          <w:szCs w:val="24"/>
        </w:rPr>
        <w:t>24</w:t>
      </w:r>
      <w:r w:rsidR="002B6E03">
        <w:rPr>
          <w:rFonts w:ascii="Times New Roman" w:hAnsi="Times New Roman" w:cs="Times New Roman"/>
          <w:sz w:val="24"/>
          <w:szCs w:val="24"/>
        </w:rPr>
        <w:t xml:space="preserve"> </w:t>
      </w:r>
      <w:r w:rsidR="00753792">
        <w:rPr>
          <w:rFonts w:ascii="Times New Roman" w:hAnsi="Times New Roman" w:cs="Times New Roman"/>
          <w:sz w:val="24"/>
          <w:szCs w:val="24"/>
        </w:rPr>
        <w:t>ust.</w:t>
      </w:r>
      <w:r w:rsidR="00B00CFC">
        <w:rPr>
          <w:rFonts w:ascii="Times New Roman" w:hAnsi="Times New Roman" w:cs="Times New Roman"/>
          <w:sz w:val="24"/>
          <w:szCs w:val="24"/>
        </w:rPr>
        <w:t> </w:t>
      </w:r>
      <w:r w:rsidR="000A26B6">
        <w:rPr>
          <w:rFonts w:ascii="Times New Roman" w:hAnsi="Times New Roman" w:cs="Times New Roman"/>
          <w:sz w:val="24"/>
          <w:szCs w:val="24"/>
        </w:rPr>
        <w:t>2d</w:t>
      </w:r>
      <w:r w:rsidR="002B6E03">
        <w:rPr>
          <w:rFonts w:ascii="Times New Roman" w:hAnsi="Times New Roman" w:cs="Times New Roman"/>
          <w:sz w:val="24"/>
          <w:szCs w:val="24"/>
        </w:rPr>
        <w:t xml:space="preserve"> </w:t>
      </w:r>
      <w:r w:rsidR="00BC649F" w:rsidRPr="00EB4FA4">
        <w:rPr>
          <w:rFonts w:ascii="Times New Roman" w:hAnsi="Times New Roman" w:cs="Times New Roman"/>
          <w:sz w:val="24"/>
          <w:szCs w:val="24"/>
        </w:rPr>
        <w:t>ustawy</w:t>
      </w:r>
      <w:r w:rsidR="002B6E03">
        <w:rPr>
          <w:rFonts w:ascii="Times New Roman" w:hAnsi="Times New Roman" w:cs="Times New Roman"/>
          <w:sz w:val="24"/>
          <w:szCs w:val="24"/>
        </w:rPr>
        <w:t xml:space="preserve"> </w:t>
      </w:r>
      <w:r w:rsidR="00BC649F" w:rsidRPr="00EB4FA4">
        <w:rPr>
          <w:rFonts w:ascii="Times New Roman" w:hAnsi="Times New Roman" w:cs="Times New Roman"/>
          <w:sz w:val="24"/>
          <w:szCs w:val="24"/>
        </w:rPr>
        <w:t>o</w:t>
      </w:r>
      <w:r w:rsidR="00DC0675">
        <w:rPr>
          <w:rFonts w:ascii="Times New Roman" w:hAnsi="Times New Roman" w:cs="Times New Roman"/>
          <w:sz w:val="24"/>
          <w:szCs w:val="24"/>
        </w:rPr>
        <w:t> </w:t>
      </w:r>
      <w:r w:rsidR="00BC649F" w:rsidRPr="00EB4FA4">
        <w:rPr>
          <w:rFonts w:ascii="Times New Roman" w:hAnsi="Times New Roman" w:cs="Times New Roman"/>
          <w:sz w:val="24"/>
          <w:szCs w:val="24"/>
        </w:rPr>
        <w:t>KRS</w:t>
      </w:r>
      <w:r w:rsidR="00763C48">
        <w:rPr>
          <w:rFonts w:ascii="Times New Roman" w:hAnsi="Times New Roman" w:cs="Times New Roman"/>
          <w:sz w:val="24"/>
          <w:szCs w:val="24"/>
        </w:rPr>
        <w:t>)</w:t>
      </w:r>
      <w:r w:rsidR="00D74488" w:rsidRPr="00EB4FA4">
        <w:rPr>
          <w:rFonts w:ascii="Times New Roman" w:hAnsi="Times New Roman" w:cs="Times New Roman"/>
          <w:sz w:val="24"/>
          <w:szCs w:val="24"/>
        </w:rPr>
        <w:t>.</w:t>
      </w:r>
      <w:r w:rsidR="007B4021">
        <w:rPr>
          <w:rFonts w:ascii="Times New Roman" w:hAnsi="Times New Roman" w:cs="Times New Roman"/>
          <w:sz w:val="24"/>
          <w:szCs w:val="24"/>
        </w:rPr>
        <w:t xml:space="preserve"> Podmiot obowiązany będzie musiał zatem wykazać, że uczynił zadość również obowiązkom złożenia dokumentów finansowych za okresy następujące po dniu wpisu wzmianki.</w:t>
      </w:r>
      <w:r w:rsidR="004C0A81">
        <w:rPr>
          <w:rFonts w:ascii="Times New Roman" w:hAnsi="Times New Roman" w:cs="Times New Roman"/>
          <w:sz w:val="24"/>
          <w:szCs w:val="24"/>
        </w:rPr>
        <w:t xml:space="preserve"> </w:t>
      </w:r>
      <w:r w:rsidR="00253660">
        <w:rPr>
          <w:rFonts w:ascii="Times New Roman" w:hAnsi="Times New Roman" w:cs="Times New Roman"/>
          <w:sz w:val="24"/>
          <w:szCs w:val="24"/>
        </w:rPr>
        <w:t xml:space="preserve">Efektem proponowanego rozwiązania będzie zdjęcie z sądów rejestrowych czasochłonnego obowiązku wszczynania co roku kolejnych </w:t>
      </w:r>
      <w:r w:rsidR="00253660">
        <w:rPr>
          <w:rFonts w:ascii="Times New Roman" w:hAnsi="Times New Roman" w:cs="Times New Roman"/>
          <w:sz w:val="24"/>
          <w:szCs w:val="24"/>
        </w:rPr>
        <w:lastRenderedPageBreak/>
        <w:t xml:space="preserve">postępowań przymuszających dotyczących kolejnych okresów sprawozdawczych. </w:t>
      </w:r>
      <w:r w:rsidR="00581D85">
        <w:rPr>
          <w:rFonts w:ascii="Times New Roman" w:hAnsi="Times New Roman" w:cs="Times New Roman"/>
          <w:sz w:val="24"/>
          <w:szCs w:val="24"/>
        </w:rPr>
        <w:t xml:space="preserve">Zakłada się, że jeżeli </w:t>
      </w:r>
      <w:r w:rsidR="00581D85" w:rsidRPr="00581D85">
        <w:rPr>
          <w:rFonts w:ascii="Times New Roman" w:hAnsi="Times New Roman" w:cs="Times New Roman"/>
          <w:sz w:val="24"/>
          <w:szCs w:val="24"/>
        </w:rPr>
        <w:t>mimo upływu roku od dnia wpisu do Rejestru wzmianki o niewykonywaniu obowiązku złożenia dokumentów finansowych pomimo wezwania sądu, nie zostały złożone wszystkie zaległe dokumenty</w:t>
      </w:r>
      <w:r w:rsidR="000A26B6">
        <w:rPr>
          <w:rFonts w:ascii="Times New Roman" w:hAnsi="Times New Roman" w:cs="Times New Roman"/>
          <w:sz w:val="24"/>
          <w:szCs w:val="24"/>
        </w:rPr>
        <w:t xml:space="preserve"> finansowe</w:t>
      </w:r>
      <w:r w:rsidR="00581D85" w:rsidRPr="00581D85">
        <w:rPr>
          <w:rFonts w:ascii="Times New Roman" w:hAnsi="Times New Roman" w:cs="Times New Roman"/>
          <w:sz w:val="24"/>
          <w:szCs w:val="24"/>
        </w:rPr>
        <w:t>, w tym także te, których obowiązek złożenia powstał</w:t>
      </w:r>
      <w:r w:rsidR="00954FE8">
        <w:rPr>
          <w:rFonts w:ascii="Times New Roman" w:hAnsi="Times New Roman" w:cs="Times New Roman"/>
          <w:sz w:val="24"/>
          <w:szCs w:val="24"/>
        </w:rPr>
        <w:t xml:space="preserve"> po tym wezwaniu</w:t>
      </w:r>
      <w:r w:rsidR="00581D85" w:rsidRPr="00581D85">
        <w:rPr>
          <w:rFonts w:ascii="Times New Roman" w:hAnsi="Times New Roman" w:cs="Times New Roman"/>
          <w:sz w:val="24"/>
          <w:szCs w:val="24"/>
        </w:rPr>
        <w:t xml:space="preserve">, </w:t>
      </w:r>
      <w:r w:rsidR="00581D85">
        <w:rPr>
          <w:rFonts w:ascii="Times New Roman" w:hAnsi="Times New Roman" w:cs="Times New Roman"/>
          <w:sz w:val="24"/>
          <w:szCs w:val="24"/>
        </w:rPr>
        <w:t xml:space="preserve"> należy </w:t>
      </w:r>
      <w:r w:rsidR="00954FE8">
        <w:rPr>
          <w:rFonts w:ascii="Times New Roman" w:hAnsi="Times New Roman" w:cs="Times New Roman"/>
          <w:sz w:val="24"/>
          <w:szCs w:val="24"/>
        </w:rPr>
        <w:t>rozpocząć procedurę</w:t>
      </w:r>
      <w:r w:rsidR="00581D85">
        <w:rPr>
          <w:rFonts w:ascii="Times New Roman" w:hAnsi="Times New Roman" w:cs="Times New Roman"/>
          <w:sz w:val="24"/>
          <w:szCs w:val="24"/>
        </w:rPr>
        <w:t xml:space="preserve"> eliminacji </w:t>
      </w:r>
      <w:r w:rsidR="00954FE8">
        <w:rPr>
          <w:rFonts w:ascii="Times New Roman" w:hAnsi="Times New Roman" w:cs="Times New Roman"/>
          <w:sz w:val="24"/>
          <w:szCs w:val="24"/>
        </w:rPr>
        <w:t xml:space="preserve">z urzędu </w:t>
      </w:r>
      <w:r w:rsidR="00581D85">
        <w:rPr>
          <w:rFonts w:ascii="Times New Roman" w:hAnsi="Times New Roman" w:cs="Times New Roman"/>
          <w:sz w:val="24"/>
          <w:szCs w:val="24"/>
        </w:rPr>
        <w:t xml:space="preserve">podmiotu z obrotu gospodarczego poprzez wszczęcie postępowania o </w:t>
      </w:r>
      <w:r w:rsidR="00292E29">
        <w:rPr>
          <w:rFonts w:ascii="Times New Roman" w:hAnsi="Times New Roman" w:cs="Times New Roman"/>
          <w:sz w:val="24"/>
          <w:szCs w:val="24"/>
        </w:rPr>
        <w:t>rozwiązanie</w:t>
      </w:r>
      <w:r w:rsidR="00581D85">
        <w:rPr>
          <w:rFonts w:ascii="Times New Roman" w:hAnsi="Times New Roman" w:cs="Times New Roman"/>
          <w:sz w:val="24"/>
          <w:szCs w:val="24"/>
        </w:rPr>
        <w:t xml:space="preserve"> podmiotu z Rejestru bez przeprowadzania postępowania likwidacyjnego (projektowany art. 25a ust. 1 pkt 4a ustawy o KRS)</w:t>
      </w:r>
      <w:r w:rsidR="00CB3D14">
        <w:rPr>
          <w:rFonts w:ascii="Times New Roman" w:hAnsi="Times New Roman" w:cs="Times New Roman"/>
          <w:sz w:val="24"/>
          <w:szCs w:val="24"/>
        </w:rPr>
        <w:t xml:space="preserve">, </w:t>
      </w:r>
      <w:r w:rsidR="00671B76">
        <w:rPr>
          <w:rFonts w:ascii="Times New Roman" w:hAnsi="Times New Roman" w:cs="Times New Roman"/>
          <w:sz w:val="24"/>
          <w:szCs w:val="24"/>
        </w:rPr>
        <w:t>o ile</w:t>
      </w:r>
      <w:r w:rsidR="00CB3D14">
        <w:rPr>
          <w:rFonts w:ascii="Times New Roman" w:hAnsi="Times New Roman" w:cs="Times New Roman"/>
          <w:sz w:val="24"/>
          <w:szCs w:val="24"/>
        </w:rPr>
        <w:t xml:space="preserve"> </w:t>
      </w:r>
      <w:r w:rsidR="00CB3D14" w:rsidRPr="00CB3D14">
        <w:rPr>
          <w:rFonts w:ascii="Times New Roman" w:hAnsi="Times New Roman" w:cs="Times New Roman"/>
          <w:sz w:val="24"/>
          <w:szCs w:val="24"/>
        </w:rPr>
        <w:t xml:space="preserve">z danych zawartych w aktach rejestrowych </w:t>
      </w:r>
      <w:r w:rsidR="00671B76">
        <w:rPr>
          <w:rFonts w:ascii="Times New Roman" w:hAnsi="Times New Roman" w:cs="Times New Roman"/>
          <w:sz w:val="24"/>
          <w:szCs w:val="24"/>
        </w:rPr>
        <w:t xml:space="preserve">nie będzie </w:t>
      </w:r>
      <w:r w:rsidR="00CB3D14" w:rsidRPr="00CB3D14">
        <w:rPr>
          <w:rFonts w:ascii="Times New Roman" w:hAnsi="Times New Roman" w:cs="Times New Roman"/>
          <w:sz w:val="24"/>
          <w:szCs w:val="24"/>
        </w:rPr>
        <w:t>wynika</w:t>
      </w:r>
      <w:r w:rsidR="00671B76">
        <w:rPr>
          <w:rFonts w:ascii="Times New Roman" w:hAnsi="Times New Roman" w:cs="Times New Roman"/>
          <w:sz w:val="24"/>
          <w:szCs w:val="24"/>
        </w:rPr>
        <w:t>ć</w:t>
      </w:r>
      <w:r w:rsidR="00CB3D14" w:rsidRPr="00CB3D14">
        <w:rPr>
          <w:rFonts w:ascii="Times New Roman" w:hAnsi="Times New Roman" w:cs="Times New Roman"/>
          <w:sz w:val="24"/>
          <w:szCs w:val="24"/>
        </w:rPr>
        <w:t>, że podmiot posiada zbywalny majątek lub faktycznie prowadzi działalność</w:t>
      </w:r>
      <w:r w:rsidR="00CB3D14">
        <w:rPr>
          <w:rFonts w:ascii="Times New Roman" w:hAnsi="Times New Roman" w:cs="Times New Roman"/>
          <w:sz w:val="24"/>
          <w:szCs w:val="24"/>
        </w:rPr>
        <w:t xml:space="preserve"> (projektowany art. 25a ust. </w:t>
      </w:r>
      <w:r w:rsidR="00B65F5E">
        <w:rPr>
          <w:rFonts w:ascii="Times New Roman" w:hAnsi="Times New Roman" w:cs="Times New Roman"/>
          <w:sz w:val="24"/>
          <w:szCs w:val="24"/>
        </w:rPr>
        <w:t>3</w:t>
      </w:r>
      <w:r w:rsidR="00CB3D14">
        <w:rPr>
          <w:rFonts w:ascii="Times New Roman" w:hAnsi="Times New Roman" w:cs="Times New Roman"/>
          <w:sz w:val="24"/>
          <w:szCs w:val="24"/>
        </w:rPr>
        <w:t xml:space="preserve"> ustawy o KRS)</w:t>
      </w:r>
      <w:r w:rsidR="00952BB1">
        <w:rPr>
          <w:rFonts w:ascii="Times New Roman" w:hAnsi="Times New Roman" w:cs="Times New Roman"/>
          <w:sz w:val="24"/>
          <w:szCs w:val="24"/>
        </w:rPr>
        <w:t xml:space="preserve"> </w:t>
      </w:r>
    </w:p>
    <w:p w14:paraId="39CCA614" w14:textId="628969A7" w:rsidR="00070244" w:rsidRDefault="00A37E56">
      <w:pPr>
        <w:spacing w:after="0" w:line="360" w:lineRule="auto"/>
        <w:ind w:firstLine="708"/>
        <w:jc w:val="both"/>
        <w:rPr>
          <w:rFonts w:ascii="Times New Roman" w:hAnsi="Times New Roman" w:cs="Times New Roman"/>
          <w:sz w:val="24"/>
          <w:szCs w:val="24"/>
        </w:rPr>
      </w:pPr>
      <w:r w:rsidRPr="00A37E56">
        <w:rPr>
          <w:rFonts w:ascii="Times New Roman" w:hAnsi="Times New Roman" w:cs="Times New Roman"/>
          <w:sz w:val="24"/>
          <w:szCs w:val="24"/>
        </w:rPr>
        <w:t>Ustanowienie</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w</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miejsce</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sankcji</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grzywny</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rygoru</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zamieszczenia</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w</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Krajowym</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Rejestrze</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Sądowym</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wzmianki</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o</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niewykonywaniu</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obowiązku</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złożenia</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pomimo</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wezwania</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sądu</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należy</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również</w:t>
      </w:r>
      <w:r w:rsidR="002B6E03">
        <w:rPr>
          <w:rFonts w:ascii="Times New Roman" w:hAnsi="Times New Roman" w:cs="Times New Roman"/>
          <w:sz w:val="24"/>
          <w:szCs w:val="24"/>
        </w:rPr>
        <w:t xml:space="preserve"> </w:t>
      </w:r>
      <w:r w:rsidR="00414692" w:rsidRPr="00A37E56">
        <w:rPr>
          <w:rFonts w:ascii="Times New Roman" w:hAnsi="Times New Roman" w:cs="Times New Roman"/>
          <w:sz w:val="24"/>
          <w:szCs w:val="24"/>
        </w:rPr>
        <w:t>uznać</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za</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rozwiązanie</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realizujące</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wymogi</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art.</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14f</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dyrektywy</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2017/1132/UE.</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Przepis</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ten</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statuuje</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obowiązek</w:t>
      </w:r>
      <w:r w:rsidR="002B6E03">
        <w:rPr>
          <w:rFonts w:ascii="Times New Roman" w:hAnsi="Times New Roman" w:cs="Times New Roman"/>
          <w:sz w:val="24"/>
          <w:szCs w:val="24"/>
        </w:rPr>
        <w:t xml:space="preserve"> </w:t>
      </w:r>
      <w:r w:rsidR="005F7FD7">
        <w:rPr>
          <w:rFonts w:ascii="Times New Roman" w:hAnsi="Times New Roman" w:cs="Times New Roman"/>
          <w:sz w:val="24"/>
          <w:szCs w:val="24"/>
        </w:rPr>
        <w:t>p</w:t>
      </w:r>
      <w:r w:rsidRPr="00A37E56">
        <w:rPr>
          <w:rFonts w:ascii="Times New Roman" w:hAnsi="Times New Roman" w:cs="Times New Roman"/>
          <w:sz w:val="24"/>
          <w:szCs w:val="24"/>
        </w:rPr>
        <w:t>aństw</w:t>
      </w:r>
      <w:r w:rsidR="002B6E03">
        <w:rPr>
          <w:rFonts w:ascii="Times New Roman" w:hAnsi="Times New Roman" w:cs="Times New Roman"/>
          <w:sz w:val="24"/>
          <w:szCs w:val="24"/>
        </w:rPr>
        <w:t xml:space="preserve"> </w:t>
      </w:r>
      <w:r w:rsidR="005F7FD7">
        <w:rPr>
          <w:rFonts w:ascii="Times New Roman" w:hAnsi="Times New Roman" w:cs="Times New Roman"/>
          <w:sz w:val="24"/>
          <w:szCs w:val="24"/>
        </w:rPr>
        <w:t>c</w:t>
      </w:r>
      <w:r w:rsidRPr="00A37E56">
        <w:rPr>
          <w:rFonts w:ascii="Times New Roman" w:hAnsi="Times New Roman" w:cs="Times New Roman"/>
          <w:sz w:val="24"/>
          <w:szCs w:val="24"/>
        </w:rPr>
        <w:t>złonkowskich</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Unii</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Europejskiej</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do</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podejmowania</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niezbędnych</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środków</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w</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celu</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realizacji</w:t>
      </w:r>
      <w:r w:rsidR="002B6E03">
        <w:rPr>
          <w:rFonts w:ascii="Times New Roman" w:hAnsi="Times New Roman" w:cs="Times New Roman"/>
          <w:sz w:val="24"/>
          <w:szCs w:val="24"/>
        </w:rPr>
        <w:t xml:space="preserve"> </w:t>
      </w:r>
      <w:r w:rsidRPr="00A37E56">
        <w:rPr>
          <w:rFonts w:ascii="Times New Roman" w:hAnsi="Times New Roman" w:cs="Times New Roman"/>
          <w:sz w:val="24"/>
          <w:szCs w:val="24"/>
        </w:rPr>
        <w:t>imperatywu</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ujawniania</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przez</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spółki</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księgowych</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za</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każdy</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rok</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obrotowy,</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które</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należy</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opublikować</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zgodnie</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z</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dyrektywami</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Rady</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86/635/EWG1,</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91/674/EWG2</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i</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dyrektywą</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Parlamentu</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Europejskiego</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i</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Rady</w:t>
      </w:r>
      <w:r w:rsidR="002B6E03">
        <w:rPr>
          <w:rFonts w:ascii="Times New Roman" w:hAnsi="Times New Roman" w:cs="Times New Roman"/>
          <w:sz w:val="24"/>
          <w:szCs w:val="24"/>
        </w:rPr>
        <w:t xml:space="preserve"> </w:t>
      </w:r>
      <w:r w:rsidR="007958BE" w:rsidRPr="007958BE">
        <w:rPr>
          <w:rFonts w:ascii="Times New Roman" w:hAnsi="Times New Roman" w:cs="Times New Roman"/>
          <w:sz w:val="24"/>
          <w:szCs w:val="24"/>
        </w:rPr>
        <w:t>2013/34/UE</w:t>
      </w:r>
      <w:r w:rsidR="00070244">
        <w:rPr>
          <w:rFonts w:ascii="Times New Roman" w:hAnsi="Times New Roman" w:cs="Times New Roman"/>
          <w:sz w:val="24"/>
          <w:szCs w:val="24"/>
        </w:rPr>
        <w:t>.</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Prawodawca</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unijny</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nie</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precyzuje</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jaki</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charakter</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powinny</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przyjąć</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środki</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zmierzające</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do</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osiągniecia</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celu</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określonego</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w</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art.</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14</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dyrektywy</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2017/1132</w:t>
      </w:r>
      <w:r w:rsidR="00414692">
        <w:rPr>
          <w:rFonts w:ascii="Times New Roman" w:hAnsi="Times New Roman" w:cs="Times New Roman"/>
          <w:sz w:val="24"/>
          <w:szCs w:val="24"/>
        </w:rPr>
        <w:t>.</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Wymaga</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od</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państw</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członkowskich</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podejmowania</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„niezbędnych</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środków”</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w</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celu</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zapewniania</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obowiązkowego</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ujawniania</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przez</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spółki</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określonych</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dokumentów</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i</w:t>
      </w:r>
      <w:r w:rsidR="002B6E03">
        <w:rPr>
          <w:rFonts w:ascii="Times New Roman" w:hAnsi="Times New Roman" w:cs="Times New Roman"/>
          <w:sz w:val="24"/>
          <w:szCs w:val="24"/>
        </w:rPr>
        <w:t xml:space="preserve"> </w:t>
      </w:r>
      <w:r w:rsidR="00070244" w:rsidRPr="00070244">
        <w:rPr>
          <w:rFonts w:ascii="Times New Roman" w:hAnsi="Times New Roman" w:cs="Times New Roman"/>
          <w:sz w:val="24"/>
          <w:szCs w:val="24"/>
        </w:rPr>
        <w:t>informacji.</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Projekt</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przewiduje,</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że</w:t>
      </w:r>
      <w:r w:rsidR="002B6E03">
        <w:rPr>
          <w:rFonts w:ascii="Times New Roman" w:hAnsi="Times New Roman" w:cs="Times New Roman"/>
          <w:sz w:val="24"/>
          <w:szCs w:val="24"/>
        </w:rPr>
        <w:t xml:space="preserve"> </w:t>
      </w:r>
      <w:r w:rsidR="00936D20">
        <w:rPr>
          <w:rFonts w:ascii="Times New Roman" w:hAnsi="Times New Roman" w:cs="Times New Roman"/>
          <w:sz w:val="24"/>
          <w:szCs w:val="24"/>
        </w:rPr>
        <w:t xml:space="preserve">podmiot obowiązany </w:t>
      </w:r>
      <w:r w:rsidR="00B34A01">
        <w:rPr>
          <w:rFonts w:ascii="Times New Roman" w:hAnsi="Times New Roman" w:cs="Times New Roman"/>
          <w:sz w:val="24"/>
          <w:szCs w:val="24"/>
        </w:rPr>
        <w:t>nadal</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będzie</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wzywany</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do</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wykonania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zaległych</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obowiązków,</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z</w:t>
      </w:r>
      <w:r w:rsidR="0005008B">
        <w:rPr>
          <w:rFonts w:ascii="Times New Roman" w:hAnsi="Times New Roman" w:cs="Times New Roman"/>
          <w:sz w:val="24"/>
          <w:szCs w:val="24"/>
        </w:rPr>
        <w:t> </w:t>
      </w:r>
      <w:r w:rsidR="00B34A01">
        <w:rPr>
          <w:rFonts w:ascii="Times New Roman" w:hAnsi="Times New Roman" w:cs="Times New Roman"/>
          <w:sz w:val="24"/>
          <w:szCs w:val="24"/>
        </w:rPr>
        <w:t>tym</w:t>
      </w:r>
      <w:r w:rsidR="0005008B">
        <w:rPr>
          <w:rFonts w:ascii="Times New Roman" w:hAnsi="Times New Roman" w:cs="Times New Roman"/>
          <w:sz w:val="24"/>
          <w:szCs w:val="24"/>
        </w:rPr>
        <w:t> </w:t>
      </w:r>
      <w:r w:rsidR="00B34A01">
        <w:rPr>
          <w:rFonts w:ascii="Times New Roman" w:hAnsi="Times New Roman" w:cs="Times New Roman"/>
          <w:sz w:val="24"/>
          <w:szCs w:val="24"/>
        </w:rPr>
        <w:t>że</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czasochłon</w:t>
      </w:r>
      <w:r w:rsidR="00A75489">
        <w:rPr>
          <w:rFonts w:ascii="Times New Roman" w:hAnsi="Times New Roman" w:cs="Times New Roman"/>
          <w:sz w:val="24"/>
          <w:szCs w:val="24"/>
        </w:rPr>
        <w:t>na</w:t>
      </w:r>
      <w:r w:rsidR="002B6E03">
        <w:rPr>
          <w:rFonts w:ascii="Times New Roman" w:hAnsi="Times New Roman" w:cs="Times New Roman"/>
          <w:sz w:val="24"/>
          <w:szCs w:val="24"/>
        </w:rPr>
        <w:t xml:space="preserve"> </w:t>
      </w:r>
      <w:r w:rsidR="00A75489">
        <w:rPr>
          <w:rFonts w:ascii="Times New Roman" w:hAnsi="Times New Roman" w:cs="Times New Roman"/>
          <w:sz w:val="24"/>
          <w:szCs w:val="24"/>
        </w:rPr>
        <w:t>oraz</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nieefektywna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procedura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polegająca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na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nakładaniu</w:t>
      </w:r>
      <w:r w:rsidR="002B6E03">
        <w:rPr>
          <w:rFonts w:ascii="Times New Roman" w:hAnsi="Times New Roman" w:cs="Times New Roman"/>
          <w:sz w:val="24"/>
          <w:szCs w:val="24"/>
        </w:rPr>
        <w:t xml:space="preserve"> </w:t>
      </w:r>
      <w:r w:rsidR="00A75489">
        <w:rPr>
          <w:rFonts w:ascii="Times New Roman" w:hAnsi="Times New Roman" w:cs="Times New Roman"/>
          <w:sz w:val="24"/>
          <w:szCs w:val="24"/>
        </w:rPr>
        <w:t>i</w:t>
      </w:r>
      <w:r w:rsidR="005F7FD7">
        <w:rPr>
          <w:rFonts w:ascii="Times New Roman" w:hAnsi="Times New Roman" w:cs="Times New Roman"/>
          <w:sz w:val="24"/>
          <w:szCs w:val="24"/>
        </w:rPr>
        <w:t> </w:t>
      </w:r>
      <w:r w:rsidR="00B34A01">
        <w:rPr>
          <w:rFonts w:ascii="Times New Roman" w:hAnsi="Times New Roman" w:cs="Times New Roman"/>
          <w:sz w:val="24"/>
          <w:szCs w:val="24"/>
        </w:rPr>
        <w:t>egzekucji</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grzywien,</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zostanie</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zastąpiona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wpisaniem</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rejestrze</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stygmatyzującej</w:t>
      </w:r>
      <w:r w:rsidR="002B6E03">
        <w:rPr>
          <w:rFonts w:ascii="Times New Roman" w:hAnsi="Times New Roman" w:cs="Times New Roman"/>
          <w:sz w:val="24"/>
          <w:szCs w:val="24"/>
        </w:rPr>
        <w:t xml:space="preserve"> </w:t>
      </w:r>
      <w:r w:rsidR="00830F28">
        <w:rPr>
          <w:rFonts w:ascii="Times New Roman" w:hAnsi="Times New Roman" w:cs="Times New Roman"/>
          <w:sz w:val="24"/>
          <w:szCs w:val="24"/>
        </w:rPr>
        <w:t>podmiot</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i</w:t>
      </w:r>
      <w:r w:rsidR="005F7FD7">
        <w:rPr>
          <w:rFonts w:ascii="Times New Roman" w:hAnsi="Times New Roman" w:cs="Times New Roman"/>
          <w:sz w:val="24"/>
          <w:szCs w:val="24"/>
        </w:rPr>
        <w:t> </w:t>
      </w:r>
      <w:r w:rsidR="00B34A01">
        <w:rPr>
          <w:rFonts w:ascii="Times New Roman" w:hAnsi="Times New Roman" w:cs="Times New Roman"/>
          <w:sz w:val="24"/>
          <w:szCs w:val="24"/>
        </w:rPr>
        <w:t>ostrzegającej</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uczestników</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obrotu</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wzmianki,</w:t>
      </w:r>
      <w:r w:rsidR="002B6E03">
        <w:rPr>
          <w:rFonts w:ascii="Times New Roman" w:hAnsi="Times New Roman" w:cs="Times New Roman"/>
          <w:sz w:val="24"/>
          <w:szCs w:val="24"/>
        </w:rPr>
        <w:t xml:space="preserve"> </w:t>
      </w:r>
      <w:r w:rsidR="00414692">
        <w:rPr>
          <w:rFonts w:ascii="Times New Roman" w:hAnsi="Times New Roman" w:cs="Times New Roman"/>
          <w:sz w:val="24"/>
          <w:szCs w:val="24"/>
        </w:rPr>
        <w:t>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dalszej</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kolejności</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zainicjowaniem</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postępowania</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zmierzającego</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do</w:t>
      </w:r>
      <w:r w:rsidR="002B6E03">
        <w:rPr>
          <w:rFonts w:ascii="Times New Roman" w:hAnsi="Times New Roman" w:cs="Times New Roman"/>
          <w:sz w:val="24"/>
          <w:szCs w:val="24"/>
        </w:rPr>
        <w:t xml:space="preserve"> </w:t>
      </w:r>
      <w:r w:rsidR="00B34A01">
        <w:rPr>
          <w:rFonts w:ascii="Times New Roman" w:hAnsi="Times New Roman" w:cs="Times New Roman"/>
          <w:sz w:val="24"/>
          <w:szCs w:val="24"/>
        </w:rPr>
        <w:t>wykreślenia</w:t>
      </w:r>
      <w:r w:rsidR="002B6E03">
        <w:rPr>
          <w:rFonts w:ascii="Times New Roman" w:hAnsi="Times New Roman" w:cs="Times New Roman"/>
          <w:sz w:val="24"/>
          <w:szCs w:val="24"/>
        </w:rPr>
        <w:t xml:space="preserve"> </w:t>
      </w:r>
      <w:r w:rsidR="00830F28">
        <w:rPr>
          <w:rFonts w:ascii="Times New Roman" w:hAnsi="Times New Roman" w:cs="Times New Roman"/>
          <w:sz w:val="24"/>
          <w:szCs w:val="24"/>
        </w:rPr>
        <w:t>go</w:t>
      </w:r>
      <w:r w:rsidR="003B4905">
        <w:rPr>
          <w:rFonts w:ascii="Times New Roman" w:hAnsi="Times New Roman" w:cs="Times New Roman"/>
          <w:sz w:val="24"/>
          <w:szCs w:val="24"/>
        </w:rPr>
        <w:t xml:space="preserve"> z</w:t>
      </w:r>
      <w:r w:rsidR="002B6E03">
        <w:rPr>
          <w:rFonts w:ascii="Times New Roman" w:hAnsi="Times New Roman" w:cs="Times New Roman"/>
          <w:sz w:val="24"/>
          <w:szCs w:val="24"/>
        </w:rPr>
        <w:t xml:space="preserve"> </w:t>
      </w:r>
      <w:r w:rsidR="00B34A01" w:rsidRPr="00FF006E">
        <w:rPr>
          <w:rFonts w:ascii="Times New Roman" w:hAnsi="Times New Roman" w:cs="Times New Roman"/>
          <w:sz w:val="24"/>
          <w:szCs w:val="24"/>
        </w:rPr>
        <w:t>Rejestru</w:t>
      </w:r>
      <w:r w:rsidR="002B6E03">
        <w:rPr>
          <w:rFonts w:ascii="Times New Roman" w:hAnsi="Times New Roman" w:cs="Times New Roman"/>
          <w:sz w:val="24"/>
          <w:szCs w:val="24"/>
        </w:rPr>
        <w:t xml:space="preserve"> </w:t>
      </w:r>
      <w:r w:rsidR="00B34A01" w:rsidRPr="00FF006E">
        <w:rPr>
          <w:rFonts w:ascii="Times New Roman" w:hAnsi="Times New Roman" w:cs="Times New Roman"/>
          <w:sz w:val="24"/>
          <w:szCs w:val="24"/>
        </w:rPr>
        <w:t>bez</w:t>
      </w:r>
      <w:r w:rsidR="002B6E03">
        <w:rPr>
          <w:rFonts w:ascii="Times New Roman" w:hAnsi="Times New Roman" w:cs="Times New Roman"/>
          <w:sz w:val="24"/>
          <w:szCs w:val="24"/>
        </w:rPr>
        <w:t xml:space="preserve"> </w:t>
      </w:r>
      <w:r w:rsidR="00B34A01" w:rsidRPr="00FF006E">
        <w:rPr>
          <w:rFonts w:ascii="Times New Roman" w:hAnsi="Times New Roman" w:cs="Times New Roman"/>
          <w:sz w:val="24"/>
          <w:szCs w:val="24"/>
        </w:rPr>
        <w:t>przeprowadzania</w:t>
      </w:r>
      <w:r w:rsidR="002B6E03">
        <w:rPr>
          <w:rFonts w:ascii="Times New Roman" w:hAnsi="Times New Roman" w:cs="Times New Roman"/>
          <w:sz w:val="24"/>
          <w:szCs w:val="24"/>
        </w:rPr>
        <w:t xml:space="preserve"> </w:t>
      </w:r>
      <w:r w:rsidR="00B34A01" w:rsidRPr="00FF006E">
        <w:rPr>
          <w:rFonts w:ascii="Times New Roman" w:hAnsi="Times New Roman" w:cs="Times New Roman"/>
          <w:sz w:val="24"/>
          <w:szCs w:val="24"/>
        </w:rPr>
        <w:t>postępowania</w:t>
      </w:r>
      <w:r w:rsidR="002B6E03">
        <w:rPr>
          <w:rFonts w:ascii="Times New Roman" w:hAnsi="Times New Roman" w:cs="Times New Roman"/>
          <w:sz w:val="24"/>
          <w:szCs w:val="24"/>
        </w:rPr>
        <w:t xml:space="preserve"> </w:t>
      </w:r>
      <w:r w:rsidR="00B34A01" w:rsidRPr="00FF006E">
        <w:rPr>
          <w:rFonts w:ascii="Times New Roman" w:hAnsi="Times New Roman" w:cs="Times New Roman"/>
          <w:sz w:val="24"/>
          <w:szCs w:val="24"/>
        </w:rPr>
        <w:t>likwidacyjnego</w:t>
      </w:r>
      <w:r w:rsidR="00B34A01">
        <w:rPr>
          <w:rFonts w:ascii="Times New Roman" w:hAnsi="Times New Roman" w:cs="Times New Roman"/>
          <w:sz w:val="24"/>
          <w:szCs w:val="24"/>
        </w:rPr>
        <w:t>.</w:t>
      </w:r>
      <w:r w:rsidR="002B6E03">
        <w:rPr>
          <w:rFonts w:ascii="Times New Roman" w:hAnsi="Times New Roman" w:cs="Times New Roman"/>
          <w:sz w:val="24"/>
          <w:szCs w:val="24"/>
        </w:rPr>
        <w:t xml:space="preserve"> </w:t>
      </w:r>
      <w:r w:rsidR="003D424B">
        <w:rPr>
          <w:rFonts w:ascii="Times New Roman" w:hAnsi="Times New Roman" w:cs="Times New Roman"/>
          <w:sz w:val="24"/>
          <w:szCs w:val="24"/>
        </w:rPr>
        <w:t xml:space="preserve">Zamiast nakładania nieefektywnych grzywien </w:t>
      </w:r>
      <w:r w:rsidR="006979DA">
        <w:rPr>
          <w:rFonts w:ascii="Times New Roman" w:hAnsi="Times New Roman" w:cs="Times New Roman"/>
          <w:sz w:val="24"/>
          <w:szCs w:val="24"/>
        </w:rPr>
        <w:t>i corocznego wszczynania postępowań przymuszających</w:t>
      </w:r>
      <w:r w:rsidR="00C61DB0">
        <w:rPr>
          <w:rFonts w:ascii="Times New Roman" w:hAnsi="Times New Roman" w:cs="Times New Roman"/>
          <w:sz w:val="24"/>
          <w:szCs w:val="24"/>
        </w:rPr>
        <w:t>,</w:t>
      </w:r>
      <w:r w:rsidR="006979DA">
        <w:rPr>
          <w:rFonts w:ascii="Times New Roman" w:hAnsi="Times New Roman" w:cs="Times New Roman"/>
          <w:sz w:val="24"/>
          <w:szCs w:val="24"/>
        </w:rPr>
        <w:t xml:space="preserve"> </w:t>
      </w:r>
      <w:r w:rsidR="00C61DB0">
        <w:rPr>
          <w:rFonts w:ascii="Times New Roman" w:hAnsi="Times New Roman" w:cs="Times New Roman"/>
          <w:sz w:val="24"/>
          <w:szCs w:val="24"/>
        </w:rPr>
        <w:t xml:space="preserve">najczęściej wobec tych samych podmiotów, </w:t>
      </w:r>
      <w:r w:rsidR="003D424B">
        <w:rPr>
          <w:rFonts w:ascii="Times New Roman" w:hAnsi="Times New Roman" w:cs="Times New Roman"/>
          <w:sz w:val="24"/>
          <w:szCs w:val="24"/>
        </w:rPr>
        <w:t xml:space="preserve">sądy rejestrowe będą </w:t>
      </w:r>
      <w:r w:rsidR="007D1B25">
        <w:rPr>
          <w:rFonts w:ascii="Times New Roman" w:hAnsi="Times New Roman" w:cs="Times New Roman"/>
          <w:sz w:val="24"/>
          <w:szCs w:val="24"/>
        </w:rPr>
        <w:t xml:space="preserve"> oznaczały „na zewnątrz” takie podmioty</w:t>
      </w:r>
      <w:r w:rsidR="00EF6CCF">
        <w:rPr>
          <w:rFonts w:ascii="Times New Roman" w:hAnsi="Times New Roman" w:cs="Times New Roman"/>
          <w:sz w:val="24"/>
          <w:szCs w:val="24"/>
        </w:rPr>
        <w:t>,</w:t>
      </w:r>
      <w:r w:rsidR="007D1B25">
        <w:rPr>
          <w:rFonts w:ascii="Times New Roman" w:hAnsi="Times New Roman" w:cs="Times New Roman"/>
          <w:sz w:val="24"/>
          <w:szCs w:val="24"/>
        </w:rPr>
        <w:t xml:space="preserve"> a finalnie podejmowały działania w celu</w:t>
      </w:r>
      <w:r w:rsidR="006979DA">
        <w:rPr>
          <w:rFonts w:ascii="Times New Roman" w:hAnsi="Times New Roman" w:cs="Times New Roman"/>
          <w:sz w:val="24"/>
          <w:szCs w:val="24"/>
        </w:rPr>
        <w:t> </w:t>
      </w:r>
      <w:r w:rsidR="00E3407F">
        <w:rPr>
          <w:rFonts w:ascii="Times New Roman" w:hAnsi="Times New Roman" w:cs="Times New Roman"/>
          <w:sz w:val="24"/>
          <w:szCs w:val="24"/>
        </w:rPr>
        <w:t xml:space="preserve">ich </w:t>
      </w:r>
      <w:r w:rsidR="003D424B">
        <w:rPr>
          <w:rFonts w:ascii="Times New Roman" w:hAnsi="Times New Roman" w:cs="Times New Roman"/>
          <w:sz w:val="24"/>
          <w:szCs w:val="24"/>
        </w:rPr>
        <w:t>eliminacji z obrotu gospodarczego</w:t>
      </w:r>
      <w:r w:rsidR="00337655">
        <w:rPr>
          <w:rFonts w:ascii="Times New Roman" w:hAnsi="Times New Roman" w:cs="Times New Roman"/>
          <w:sz w:val="24"/>
          <w:szCs w:val="24"/>
        </w:rPr>
        <w:t>.</w:t>
      </w:r>
    </w:p>
    <w:p w14:paraId="6E807009" w14:textId="1B7744A6" w:rsidR="00861311" w:rsidRDefault="00CB611E" w:rsidP="00AB60A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Niejako</w:t>
      </w:r>
      <w:r w:rsidR="002B6E03">
        <w:rPr>
          <w:rFonts w:ascii="Times New Roman" w:hAnsi="Times New Roman" w:cs="Times New Roman"/>
          <w:sz w:val="24"/>
          <w:szCs w:val="24"/>
        </w:rPr>
        <w:t xml:space="preserve"> </w:t>
      </w:r>
      <w:r>
        <w:rPr>
          <w:rFonts w:ascii="Times New Roman" w:hAnsi="Times New Roman" w:cs="Times New Roman"/>
          <w:sz w:val="24"/>
          <w:szCs w:val="24"/>
        </w:rPr>
        <w:t>na</w:t>
      </w:r>
      <w:r w:rsidR="002B6E03">
        <w:rPr>
          <w:rFonts w:ascii="Times New Roman" w:hAnsi="Times New Roman" w:cs="Times New Roman"/>
          <w:sz w:val="24"/>
          <w:szCs w:val="24"/>
        </w:rPr>
        <w:t xml:space="preserve"> </w:t>
      </w:r>
      <w:r>
        <w:rPr>
          <w:rFonts w:ascii="Times New Roman" w:hAnsi="Times New Roman" w:cs="Times New Roman"/>
          <w:sz w:val="24"/>
          <w:szCs w:val="24"/>
        </w:rPr>
        <w:t>marginesie</w:t>
      </w:r>
      <w:r w:rsidR="002B6E03">
        <w:rPr>
          <w:rFonts w:ascii="Times New Roman" w:hAnsi="Times New Roman" w:cs="Times New Roman"/>
          <w:sz w:val="24"/>
          <w:szCs w:val="24"/>
        </w:rPr>
        <w:t xml:space="preserve"> </w:t>
      </w:r>
      <w:r>
        <w:rPr>
          <w:rFonts w:ascii="Times New Roman" w:hAnsi="Times New Roman" w:cs="Times New Roman"/>
          <w:sz w:val="24"/>
          <w:szCs w:val="24"/>
        </w:rPr>
        <w:t>należy</w:t>
      </w:r>
      <w:r w:rsidR="002B6E03">
        <w:rPr>
          <w:rFonts w:ascii="Times New Roman" w:hAnsi="Times New Roman" w:cs="Times New Roman"/>
          <w:sz w:val="24"/>
          <w:szCs w:val="24"/>
        </w:rPr>
        <w:t xml:space="preserve"> </w:t>
      </w:r>
      <w:r>
        <w:rPr>
          <w:rFonts w:ascii="Times New Roman" w:hAnsi="Times New Roman" w:cs="Times New Roman"/>
          <w:sz w:val="24"/>
          <w:szCs w:val="24"/>
        </w:rPr>
        <w:t>wskazać,</w:t>
      </w:r>
      <w:r w:rsidR="002B6E03">
        <w:rPr>
          <w:rFonts w:ascii="Times New Roman" w:hAnsi="Times New Roman" w:cs="Times New Roman"/>
          <w:sz w:val="24"/>
          <w:szCs w:val="24"/>
        </w:rPr>
        <w:t xml:space="preserve"> </w:t>
      </w:r>
      <w:r>
        <w:rPr>
          <w:rFonts w:ascii="Times New Roman" w:hAnsi="Times New Roman" w:cs="Times New Roman"/>
          <w:sz w:val="24"/>
          <w:szCs w:val="24"/>
        </w:rPr>
        <w:t>że</w:t>
      </w:r>
      <w:r w:rsidR="002B6E03">
        <w:rPr>
          <w:rFonts w:ascii="Times New Roman" w:hAnsi="Times New Roman" w:cs="Times New Roman"/>
          <w:sz w:val="24"/>
          <w:szCs w:val="24"/>
        </w:rPr>
        <w:t xml:space="preserve"> </w:t>
      </w:r>
      <w:r>
        <w:rPr>
          <w:rFonts w:ascii="Times New Roman" w:hAnsi="Times New Roman" w:cs="Times New Roman"/>
          <w:sz w:val="24"/>
          <w:szCs w:val="24"/>
        </w:rPr>
        <w:t>w</w:t>
      </w:r>
      <w:r w:rsidR="002B6E03">
        <w:rPr>
          <w:rFonts w:ascii="Times New Roman" w:hAnsi="Times New Roman" w:cs="Times New Roman"/>
          <w:sz w:val="24"/>
          <w:szCs w:val="24"/>
        </w:rPr>
        <w:t xml:space="preserve"> </w:t>
      </w:r>
      <w:r>
        <w:rPr>
          <w:rFonts w:ascii="Times New Roman" w:hAnsi="Times New Roman" w:cs="Times New Roman"/>
          <w:sz w:val="24"/>
          <w:szCs w:val="24"/>
        </w:rPr>
        <w:t>trakcie</w:t>
      </w:r>
      <w:r w:rsidR="002B6E03">
        <w:rPr>
          <w:rFonts w:ascii="Times New Roman" w:hAnsi="Times New Roman" w:cs="Times New Roman"/>
          <w:sz w:val="24"/>
          <w:szCs w:val="24"/>
        </w:rPr>
        <w:t xml:space="preserve"> </w:t>
      </w:r>
      <w:r>
        <w:rPr>
          <w:rFonts w:ascii="Times New Roman" w:hAnsi="Times New Roman" w:cs="Times New Roman"/>
          <w:sz w:val="24"/>
          <w:szCs w:val="24"/>
        </w:rPr>
        <w:t>prac</w:t>
      </w:r>
      <w:r w:rsidR="002B6E03">
        <w:rPr>
          <w:rFonts w:ascii="Times New Roman" w:hAnsi="Times New Roman" w:cs="Times New Roman"/>
          <w:sz w:val="24"/>
          <w:szCs w:val="24"/>
        </w:rPr>
        <w:t xml:space="preserve"> </w:t>
      </w:r>
      <w:r>
        <w:rPr>
          <w:rFonts w:ascii="Times New Roman" w:hAnsi="Times New Roman" w:cs="Times New Roman"/>
          <w:sz w:val="24"/>
          <w:szCs w:val="24"/>
        </w:rPr>
        <w:t>nad</w:t>
      </w:r>
      <w:r w:rsidR="002B6E03">
        <w:rPr>
          <w:rFonts w:ascii="Times New Roman" w:hAnsi="Times New Roman" w:cs="Times New Roman"/>
          <w:sz w:val="24"/>
          <w:szCs w:val="24"/>
        </w:rPr>
        <w:t xml:space="preserve"> </w:t>
      </w:r>
      <w:r>
        <w:rPr>
          <w:rFonts w:ascii="Times New Roman" w:hAnsi="Times New Roman" w:cs="Times New Roman"/>
          <w:sz w:val="24"/>
          <w:szCs w:val="24"/>
        </w:rPr>
        <w:t>niniejszą</w:t>
      </w:r>
      <w:r w:rsidR="002B6E03">
        <w:rPr>
          <w:rFonts w:ascii="Times New Roman" w:hAnsi="Times New Roman" w:cs="Times New Roman"/>
          <w:sz w:val="24"/>
          <w:szCs w:val="24"/>
        </w:rPr>
        <w:t xml:space="preserve"> </w:t>
      </w:r>
      <w:r>
        <w:rPr>
          <w:rFonts w:ascii="Times New Roman" w:hAnsi="Times New Roman" w:cs="Times New Roman"/>
          <w:sz w:val="24"/>
          <w:szCs w:val="24"/>
        </w:rPr>
        <w:t>nowelizacją</w:t>
      </w:r>
      <w:r w:rsidR="002B6E03">
        <w:rPr>
          <w:rFonts w:ascii="Times New Roman" w:hAnsi="Times New Roman" w:cs="Times New Roman"/>
          <w:sz w:val="24"/>
          <w:szCs w:val="24"/>
        </w:rPr>
        <w:t xml:space="preserve"> </w:t>
      </w:r>
      <w:r>
        <w:rPr>
          <w:rFonts w:ascii="Times New Roman" w:hAnsi="Times New Roman" w:cs="Times New Roman"/>
          <w:sz w:val="24"/>
          <w:szCs w:val="24"/>
        </w:rPr>
        <w:t>rozważano</w:t>
      </w:r>
      <w:r w:rsidR="002B6E03">
        <w:rPr>
          <w:rFonts w:ascii="Times New Roman" w:hAnsi="Times New Roman" w:cs="Times New Roman"/>
          <w:sz w:val="24"/>
          <w:szCs w:val="24"/>
        </w:rPr>
        <w:t xml:space="preserve"> </w:t>
      </w:r>
      <w:r>
        <w:rPr>
          <w:rFonts w:ascii="Times New Roman" w:hAnsi="Times New Roman" w:cs="Times New Roman"/>
          <w:sz w:val="24"/>
          <w:szCs w:val="24"/>
        </w:rPr>
        <w:t>uproszczenie</w:t>
      </w:r>
      <w:r w:rsidR="005F7FD7">
        <w:rPr>
          <w:rFonts w:ascii="Times New Roman" w:hAnsi="Times New Roman" w:cs="Times New Roman"/>
          <w:sz w:val="24"/>
          <w:szCs w:val="24"/>
        </w:rPr>
        <w:t>,</w:t>
      </w:r>
      <w:r w:rsidR="002B6E03">
        <w:rPr>
          <w:rFonts w:ascii="Times New Roman" w:hAnsi="Times New Roman" w:cs="Times New Roman"/>
          <w:sz w:val="24"/>
          <w:szCs w:val="24"/>
        </w:rPr>
        <w:t xml:space="preserve"> </w:t>
      </w:r>
      <w:r w:rsidR="005F7FD7">
        <w:rPr>
          <w:rFonts w:ascii="Times New Roman" w:hAnsi="Times New Roman" w:cs="Times New Roman"/>
          <w:sz w:val="24"/>
          <w:szCs w:val="24"/>
        </w:rPr>
        <w:t xml:space="preserve">poprzez wprowadzenie w miejsce grzywny obowiązku wpisywania wzmianki do Rejestru, również </w:t>
      </w:r>
      <w:r w:rsidR="00CB0485">
        <w:rPr>
          <w:rFonts w:ascii="Times New Roman" w:hAnsi="Times New Roman" w:cs="Times New Roman"/>
          <w:sz w:val="24"/>
          <w:szCs w:val="24"/>
        </w:rPr>
        <w:t xml:space="preserve">w </w:t>
      </w:r>
      <w:r>
        <w:rPr>
          <w:rFonts w:ascii="Times New Roman" w:hAnsi="Times New Roman" w:cs="Times New Roman"/>
          <w:sz w:val="24"/>
          <w:szCs w:val="24"/>
        </w:rPr>
        <w:t>postępowa</w:t>
      </w:r>
      <w:r w:rsidR="00CB0485">
        <w:rPr>
          <w:rFonts w:ascii="Times New Roman" w:hAnsi="Times New Roman" w:cs="Times New Roman"/>
          <w:sz w:val="24"/>
          <w:szCs w:val="24"/>
        </w:rPr>
        <w:t>niach</w:t>
      </w:r>
      <w:r w:rsidR="002B6E03">
        <w:rPr>
          <w:rFonts w:ascii="Times New Roman" w:hAnsi="Times New Roman" w:cs="Times New Roman"/>
          <w:sz w:val="24"/>
          <w:szCs w:val="24"/>
        </w:rPr>
        <w:t xml:space="preserve"> </w:t>
      </w:r>
      <w:r>
        <w:rPr>
          <w:rFonts w:ascii="Times New Roman" w:hAnsi="Times New Roman" w:cs="Times New Roman"/>
          <w:sz w:val="24"/>
          <w:szCs w:val="24"/>
        </w:rPr>
        <w:t>przymuszających</w:t>
      </w:r>
      <w:r w:rsidR="002B6E03">
        <w:rPr>
          <w:rFonts w:ascii="Times New Roman" w:hAnsi="Times New Roman" w:cs="Times New Roman"/>
          <w:sz w:val="24"/>
          <w:szCs w:val="24"/>
        </w:rPr>
        <w:t xml:space="preserve"> </w:t>
      </w:r>
      <w:r>
        <w:rPr>
          <w:rFonts w:ascii="Times New Roman" w:hAnsi="Times New Roman" w:cs="Times New Roman"/>
          <w:sz w:val="24"/>
          <w:szCs w:val="24"/>
        </w:rPr>
        <w:t>do</w:t>
      </w:r>
      <w:r w:rsidR="002B6E03">
        <w:rPr>
          <w:rFonts w:ascii="Times New Roman" w:hAnsi="Times New Roman" w:cs="Times New Roman"/>
          <w:sz w:val="24"/>
          <w:szCs w:val="24"/>
        </w:rPr>
        <w:t xml:space="preserve"> </w:t>
      </w:r>
      <w:r>
        <w:rPr>
          <w:rFonts w:ascii="Times New Roman" w:hAnsi="Times New Roman" w:cs="Times New Roman"/>
          <w:sz w:val="24"/>
          <w:szCs w:val="24"/>
        </w:rPr>
        <w:t>wykonania</w:t>
      </w:r>
      <w:r w:rsidR="002B6E03">
        <w:rPr>
          <w:rFonts w:ascii="Times New Roman" w:hAnsi="Times New Roman" w:cs="Times New Roman"/>
          <w:sz w:val="24"/>
          <w:szCs w:val="24"/>
        </w:rPr>
        <w:t xml:space="preserve"> </w:t>
      </w:r>
      <w:r>
        <w:rPr>
          <w:rFonts w:ascii="Times New Roman" w:hAnsi="Times New Roman" w:cs="Times New Roman"/>
          <w:sz w:val="24"/>
          <w:szCs w:val="24"/>
        </w:rPr>
        <w:t>innych</w:t>
      </w:r>
      <w:r w:rsidR="002B6E03">
        <w:rPr>
          <w:rFonts w:ascii="Times New Roman" w:hAnsi="Times New Roman" w:cs="Times New Roman"/>
          <w:sz w:val="24"/>
          <w:szCs w:val="24"/>
        </w:rPr>
        <w:t xml:space="preserve"> </w:t>
      </w:r>
      <w:r>
        <w:rPr>
          <w:rFonts w:ascii="Times New Roman" w:hAnsi="Times New Roman" w:cs="Times New Roman"/>
          <w:sz w:val="24"/>
          <w:szCs w:val="24"/>
        </w:rPr>
        <w:t>obowiązków</w:t>
      </w:r>
      <w:r w:rsidR="002B6E03">
        <w:rPr>
          <w:rFonts w:ascii="Times New Roman" w:hAnsi="Times New Roman" w:cs="Times New Roman"/>
          <w:sz w:val="24"/>
          <w:szCs w:val="24"/>
        </w:rPr>
        <w:t xml:space="preserve"> </w:t>
      </w:r>
      <w:r>
        <w:rPr>
          <w:rFonts w:ascii="Times New Roman" w:hAnsi="Times New Roman" w:cs="Times New Roman"/>
          <w:sz w:val="24"/>
          <w:szCs w:val="24"/>
        </w:rPr>
        <w:t>niż</w:t>
      </w:r>
      <w:r w:rsidR="002B6E03">
        <w:rPr>
          <w:rFonts w:ascii="Times New Roman" w:hAnsi="Times New Roman" w:cs="Times New Roman"/>
          <w:sz w:val="24"/>
          <w:szCs w:val="24"/>
        </w:rPr>
        <w:t xml:space="preserve"> </w:t>
      </w:r>
      <w:r>
        <w:rPr>
          <w:rFonts w:ascii="Times New Roman" w:hAnsi="Times New Roman" w:cs="Times New Roman"/>
          <w:sz w:val="24"/>
          <w:szCs w:val="24"/>
        </w:rPr>
        <w:t>składanie</w:t>
      </w:r>
      <w:r w:rsidR="002B6E03">
        <w:rPr>
          <w:rFonts w:ascii="Times New Roman" w:hAnsi="Times New Roman" w:cs="Times New Roman"/>
          <w:sz w:val="24"/>
          <w:szCs w:val="24"/>
        </w:rPr>
        <w:t xml:space="preserve"> </w:t>
      </w:r>
      <w:r>
        <w:rPr>
          <w:rFonts w:ascii="Times New Roman" w:hAnsi="Times New Roman" w:cs="Times New Roman"/>
          <w:sz w:val="24"/>
          <w:szCs w:val="24"/>
        </w:rPr>
        <w:t>dokumentów</w:t>
      </w:r>
      <w:r w:rsidR="002B6E03">
        <w:rPr>
          <w:rFonts w:ascii="Times New Roman" w:hAnsi="Times New Roman" w:cs="Times New Roman"/>
          <w:sz w:val="24"/>
          <w:szCs w:val="24"/>
        </w:rPr>
        <w:t xml:space="preserve"> </w:t>
      </w:r>
      <w:r>
        <w:rPr>
          <w:rFonts w:ascii="Times New Roman" w:hAnsi="Times New Roman" w:cs="Times New Roman"/>
          <w:sz w:val="24"/>
          <w:szCs w:val="24"/>
        </w:rPr>
        <w:t>finansowych.</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Wpisywanie</w:t>
      </w:r>
      <w:r w:rsidR="002B6E03">
        <w:rPr>
          <w:rFonts w:ascii="Times New Roman" w:hAnsi="Times New Roman" w:cs="Times New Roman"/>
          <w:sz w:val="24"/>
          <w:szCs w:val="24"/>
        </w:rPr>
        <w:t xml:space="preserve"> </w:t>
      </w:r>
      <w:r w:rsidR="001A2816">
        <w:rPr>
          <w:rFonts w:ascii="Times New Roman" w:hAnsi="Times New Roman" w:cs="Times New Roman"/>
          <w:sz w:val="24"/>
          <w:szCs w:val="24"/>
        </w:rPr>
        <w:t xml:space="preserve">wzmianki zamiast </w:t>
      </w:r>
      <w:r w:rsidR="001A2816">
        <w:rPr>
          <w:rFonts w:ascii="Times New Roman" w:hAnsi="Times New Roman" w:cs="Times New Roman"/>
          <w:sz w:val="24"/>
          <w:szCs w:val="24"/>
        </w:rPr>
        <w:lastRenderedPageBreak/>
        <w:t>nakładania grzywny</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uznano</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jednak</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w</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tym</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przypadku</w:t>
      </w:r>
      <w:r w:rsidR="002B6E03">
        <w:rPr>
          <w:rFonts w:ascii="Times New Roman" w:hAnsi="Times New Roman" w:cs="Times New Roman"/>
          <w:sz w:val="24"/>
          <w:szCs w:val="24"/>
        </w:rPr>
        <w:t xml:space="preserve"> </w:t>
      </w:r>
      <w:r>
        <w:rPr>
          <w:rFonts w:ascii="Times New Roman" w:hAnsi="Times New Roman" w:cs="Times New Roman"/>
          <w:sz w:val="24"/>
          <w:szCs w:val="24"/>
        </w:rPr>
        <w:t>za</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rozwiązanie</w:t>
      </w:r>
      <w:r w:rsidR="002B6E03">
        <w:rPr>
          <w:rFonts w:ascii="Times New Roman" w:hAnsi="Times New Roman" w:cs="Times New Roman"/>
          <w:sz w:val="24"/>
          <w:szCs w:val="24"/>
        </w:rPr>
        <w:t xml:space="preserve"> </w:t>
      </w:r>
      <w:r>
        <w:rPr>
          <w:rFonts w:ascii="Times New Roman" w:hAnsi="Times New Roman" w:cs="Times New Roman"/>
          <w:sz w:val="24"/>
          <w:szCs w:val="24"/>
        </w:rPr>
        <w:t>zbyt</w:t>
      </w:r>
      <w:r w:rsidR="002B6E03">
        <w:rPr>
          <w:rFonts w:ascii="Times New Roman" w:hAnsi="Times New Roman" w:cs="Times New Roman"/>
          <w:sz w:val="24"/>
          <w:szCs w:val="24"/>
        </w:rPr>
        <w:t xml:space="preserve"> </w:t>
      </w:r>
      <w:r>
        <w:rPr>
          <w:rFonts w:ascii="Times New Roman" w:hAnsi="Times New Roman" w:cs="Times New Roman"/>
          <w:sz w:val="24"/>
          <w:szCs w:val="24"/>
        </w:rPr>
        <w:t>daleko</w:t>
      </w:r>
      <w:r w:rsidR="002B6E03">
        <w:rPr>
          <w:rFonts w:ascii="Times New Roman" w:hAnsi="Times New Roman" w:cs="Times New Roman"/>
          <w:sz w:val="24"/>
          <w:szCs w:val="24"/>
        </w:rPr>
        <w:t xml:space="preserve"> </w:t>
      </w:r>
      <w:r>
        <w:rPr>
          <w:rFonts w:ascii="Times New Roman" w:hAnsi="Times New Roman" w:cs="Times New Roman"/>
          <w:sz w:val="24"/>
          <w:szCs w:val="24"/>
        </w:rPr>
        <w:t>idące.</w:t>
      </w:r>
      <w:r w:rsidR="002B6E03">
        <w:rPr>
          <w:rFonts w:ascii="Times New Roman" w:hAnsi="Times New Roman" w:cs="Times New Roman"/>
          <w:sz w:val="24"/>
          <w:szCs w:val="24"/>
        </w:rPr>
        <w:t xml:space="preserve"> </w:t>
      </w:r>
      <w:r>
        <w:rPr>
          <w:rFonts w:ascii="Times New Roman" w:hAnsi="Times New Roman" w:cs="Times New Roman"/>
          <w:sz w:val="24"/>
          <w:szCs w:val="24"/>
        </w:rPr>
        <w:t>W</w:t>
      </w:r>
      <w:r w:rsidR="001A2816">
        <w:rPr>
          <w:rFonts w:ascii="Times New Roman" w:hAnsi="Times New Roman" w:cs="Times New Roman"/>
          <w:sz w:val="24"/>
          <w:szCs w:val="24"/>
        </w:rPr>
        <w:t> </w:t>
      </w:r>
      <w:r>
        <w:rPr>
          <w:rFonts w:ascii="Times New Roman" w:hAnsi="Times New Roman" w:cs="Times New Roman"/>
          <w:sz w:val="24"/>
          <w:szCs w:val="24"/>
        </w:rPr>
        <w:t>przypadku</w:t>
      </w:r>
      <w:r w:rsidR="002B6E03">
        <w:rPr>
          <w:rFonts w:ascii="Times New Roman" w:hAnsi="Times New Roman" w:cs="Times New Roman"/>
          <w:sz w:val="24"/>
          <w:szCs w:val="24"/>
        </w:rPr>
        <w:t xml:space="preserve"> </w:t>
      </w:r>
      <w:r>
        <w:rPr>
          <w:rFonts w:ascii="Times New Roman" w:hAnsi="Times New Roman" w:cs="Times New Roman"/>
          <w:sz w:val="24"/>
          <w:szCs w:val="24"/>
        </w:rPr>
        <w:t>postępowań</w:t>
      </w:r>
      <w:r w:rsidR="002B6E03">
        <w:rPr>
          <w:rFonts w:ascii="Times New Roman" w:hAnsi="Times New Roman" w:cs="Times New Roman"/>
          <w:sz w:val="24"/>
          <w:szCs w:val="24"/>
        </w:rPr>
        <w:t xml:space="preserve"> </w:t>
      </w:r>
      <w:r>
        <w:rPr>
          <w:rFonts w:ascii="Times New Roman" w:hAnsi="Times New Roman" w:cs="Times New Roman"/>
          <w:sz w:val="24"/>
          <w:szCs w:val="24"/>
        </w:rPr>
        <w:t>dotyczących</w:t>
      </w:r>
      <w:r w:rsidR="002B6E03">
        <w:rPr>
          <w:rFonts w:ascii="Times New Roman" w:hAnsi="Times New Roman" w:cs="Times New Roman"/>
          <w:sz w:val="24"/>
          <w:szCs w:val="24"/>
        </w:rPr>
        <w:t xml:space="preserve"> </w:t>
      </w:r>
      <w:r>
        <w:rPr>
          <w:rFonts w:ascii="Times New Roman" w:hAnsi="Times New Roman" w:cs="Times New Roman"/>
          <w:sz w:val="24"/>
          <w:szCs w:val="24"/>
        </w:rPr>
        <w:t>innych</w:t>
      </w:r>
      <w:r w:rsidR="002B6E03">
        <w:rPr>
          <w:rFonts w:ascii="Times New Roman" w:hAnsi="Times New Roman" w:cs="Times New Roman"/>
          <w:sz w:val="24"/>
          <w:szCs w:val="24"/>
        </w:rPr>
        <w:t xml:space="preserve"> </w:t>
      </w:r>
      <w:r>
        <w:rPr>
          <w:rFonts w:ascii="Times New Roman" w:hAnsi="Times New Roman" w:cs="Times New Roman"/>
          <w:sz w:val="24"/>
          <w:szCs w:val="24"/>
        </w:rPr>
        <w:t>uchybień</w:t>
      </w:r>
      <w:r w:rsidR="002B6E03">
        <w:rPr>
          <w:rFonts w:ascii="Times New Roman" w:hAnsi="Times New Roman" w:cs="Times New Roman"/>
          <w:sz w:val="24"/>
          <w:szCs w:val="24"/>
        </w:rPr>
        <w:t xml:space="preserve"> </w:t>
      </w:r>
      <w:r>
        <w:rPr>
          <w:rFonts w:ascii="Times New Roman" w:hAnsi="Times New Roman" w:cs="Times New Roman"/>
          <w:sz w:val="24"/>
          <w:szCs w:val="24"/>
        </w:rPr>
        <w:t>niż</w:t>
      </w:r>
      <w:r w:rsidR="002B6E03">
        <w:rPr>
          <w:rFonts w:ascii="Times New Roman" w:hAnsi="Times New Roman" w:cs="Times New Roman"/>
          <w:sz w:val="24"/>
          <w:szCs w:val="24"/>
        </w:rPr>
        <w:t xml:space="preserve"> </w:t>
      </w:r>
      <w:r>
        <w:rPr>
          <w:rFonts w:ascii="Times New Roman" w:hAnsi="Times New Roman" w:cs="Times New Roman"/>
          <w:sz w:val="24"/>
          <w:szCs w:val="24"/>
        </w:rPr>
        <w:t>składanie</w:t>
      </w:r>
      <w:r w:rsidR="002B6E03">
        <w:rPr>
          <w:rFonts w:ascii="Times New Roman" w:hAnsi="Times New Roman" w:cs="Times New Roman"/>
          <w:sz w:val="24"/>
          <w:szCs w:val="24"/>
        </w:rPr>
        <w:t xml:space="preserve"> </w:t>
      </w:r>
      <w:r>
        <w:rPr>
          <w:rFonts w:ascii="Times New Roman" w:hAnsi="Times New Roman" w:cs="Times New Roman"/>
          <w:sz w:val="24"/>
          <w:szCs w:val="24"/>
        </w:rPr>
        <w:t>dokumentów</w:t>
      </w:r>
      <w:r w:rsidR="002B6E03">
        <w:rPr>
          <w:rFonts w:ascii="Times New Roman" w:hAnsi="Times New Roman" w:cs="Times New Roman"/>
          <w:sz w:val="24"/>
          <w:szCs w:val="24"/>
        </w:rPr>
        <w:t xml:space="preserve"> </w:t>
      </w:r>
      <w:r>
        <w:rPr>
          <w:rFonts w:ascii="Times New Roman" w:hAnsi="Times New Roman" w:cs="Times New Roman"/>
          <w:sz w:val="24"/>
          <w:szCs w:val="24"/>
        </w:rPr>
        <w:t>finansowych</w:t>
      </w:r>
      <w:r w:rsidR="002B6E03">
        <w:rPr>
          <w:rFonts w:ascii="Times New Roman" w:hAnsi="Times New Roman" w:cs="Times New Roman"/>
          <w:sz w:val="24"/>
          <w:szCs w:val="24"/>
        </w:rPr>
        <w:t xml:space="preserve"> </w:t>
      </w:r>
      <w:r>
        <w:rPr>
          <w:rFonts w:ascii="Times New Roman" w:hAnsi="Times New Roman" w:cs="Times New Roman"/>
          <w:sz w:val="24"/>
          <w:szCs w:val="24"/>
        </w:rPr>
        <w:t>mamy</w:t>
      </w:r>
      <w:r w:rsidR="002B6E03">
        <w:rPr>
          <w:rFonts w:ascii="Times New Roman" w:hAnsi="Times New Roman" w:cs="Times New Roman"/>
          <w:sz w:val="24"/>
          <w:szCs w:val="24"/>
        </w:rPr>
        <w:t xml:space="preserve"> </w:t>
      </w:r>
      <w:r>
        <w:rPr>
          <w:rFonts w:ascii="Times New Roman" w:hAnsi="Times New Roman" w:cs="Times New Roman"/>
          <w:sz w:val="24"/>
          <w:szCs w:val="24"/>
        </w:rPr>
        <w:t>bowiem</w:t>
      </w:r>
      <w:r w:rsidR="002B6E03">
        <w:rPr>
          <w:rFonts w:ascii="Times New Roman" w:hAnsi="Times New Roman" w:cs="Times New Roman"/>
          <w:sz w:val="24"/>
          <w:szCs w:val="24"/>
        </w:rPr>
        <w:t xml:space="preserve"> </w:t>
      </w:r>
      <w:r>
        <w:rPr>
          <w:rFonts w:ascii="Times New Roman" w:hAnsi="Times New Roman" w:cs="Times New Roman"/>
          <w:sz w:val="24"/>
          <w:szCs w:val="24"/>
        </w:rPr>
        <w:t>zazwyczaj</w:t>
      </w:r>
      <w:r w:rsidR="002B6E03">
        <w:rPr>
          <w:rFonts w:ascii="Times New Roman" w:hAnsi="Times New Roman" w:cs="Times New Roman"/>
          <w:sz w:val="24"/>
          <w:szCs w:val="24"/>
        </w:rPr>
        <w:t xml:space="preserve"> </w:t>
      </w:r>
      <w:r>
        <w:rPr>
          <w:rFonts w:ascii="Times New Roman" w:hAnsi="Times New Roman" w:cs="Times New Roman"/>
          <w:sz w:val="24"/>
          <w:szCs w:val="24"/>
        </w:rPr>
        <w:t>do</w:t>
      </w:r>
      <w:r w:rsidR="00DC0675">
        <w:rPr>
          <w:rFonts w:ascii="Times New Roman" w:hAnsi="Times New Roman" w:cs="Times New Roman"/>
          <w:sz w:val="24"/>
          <w:szCs w:val="24"/>
        </w:rPr>
        <w:t> </w:t>
      </w:r>
      <w:r>
        <w:rPr>
          <w:rFonts w:ascii="Times New Roman" w:hAnsi="Times New Roman" w:cs="Times New Roman"/>
          <w:sz w:val="24"/>
          <w:szCs w:val="24"/>
        </w:rPr>
        <w:t>czynienia</w:t>
      </w:r>
      <w:r w:rsidR="002B6E03">
        <w:rPr>
          <w:rFonts w:ascii="Times New Roman" w:hAnsi="Times New Roman" w:cs="Times New Roman"/>
          <w:sz w:val="24"/>
          <w:szCs w:val="24"/>
        </w:rPr>
        <w:t xml:space="preserve"> </w:t>
      </w:r>
      <w:r>
        <w:rPr>
          <w:rFonts w:ascii="Times New Roman" w:hAnsi="Times New Roman" w:cs="Times New Roman"/>
          <w:sz w:val="24"/>
          <w:szCs w:val="24"/>
        </w:rPr>
        <w:t>z</w:t>
      </w:r>
      <w:r w:rsidR="002B6E03">
        <w:rPr>
          <w:rFonts w:ascii="Times New Roman" w:hAnsi="Times New Roman" w:cs="Times New Roman"/>
          <w:sz w:val="24"/>
          <w:szCs w:val="24"/>
        </w:rPr>
        <w:t xml:space="preserve"> </w:t>
      </w:r>
      <w:r>
        <w:rPr>
          <w:rFonts w:ascii="Times New Roman" w:hAnsi="Times New Roman" w:cs="Times New Roman"/>
          <w:sz w:val="24"/>
          <w:szCs w:val="24"/>
        </w:rPr>
        <w:t>sytuacją,</w:t>
      </w:r>
      <w:r w:rsidR="002B6E03">
        <w:rPr>
          <w:rFonts w:ascii="Times New Roman" w:hAnsi="Times New Roman" w:cs="Times New Roman"/>
          <w:sz w:val="24"/>
          <w:szCs w:val="24"/>
        </w:rPr>
        <w:t xml:space="preserve"> </w:t>
      </w:r>
      <w:r>
        <w:rPr>
          <w:rFonts w:ascii="Times New Roman" w:hAnsi="Times New Roman" w:cs="Times New Roman"/>
          <w:sz w:val="24"/>
          <w:szCs w:val="24"/>
        </w:rPr>
        <w:t>w</w:t>
      </w:r>
      <w:r w:rsidR="002B6E03">
        <w:rPr>
          <w:rFonts w:ascii="Times New Roman" w:hAnsi="Times New Roman" w:cs="Times New Roman"/>
          <w:sz w:val="24"/>
          <w:szCs w:val="24"/>
        </w:rPr>
        <w:t xml:space="preserve"> </w:t>
      </w:r>
      <w:r>
        <w:rPr>
          <w:rFonts w:ascii="Times New Roman" w:hAnsi="Times New Roman" w:cs="Times New Roman"/>
          <w:sz w:val="24"/>
          <w:szCs w:val="24"/>
        </w:rPr>
        <w:t>której</w:t>
      </w:r>
      <w:r w:rsidR="002B6E03">
        <w:rPr>
          <w:rFonts w:ascii="Times New Roman" w:hAnsi="Times New Roman" w:cs="Times New Roman"/>
          <w:sz w:val="24"/>
          <w:szCs w:val="24"/>
        </w:rPr>
        <w:t xml:space="preserve"> </w:t>
      </w:r>
      <w:r>
        <w:rPr>
          <w:rFonts w:ascii="Times New Roman" w:hAnsi="Times New Roman" w:cs="Times New Roman"/>
          <w:sz w:val="24"/>
          <w:szCs w:val="24"/>
        </w:rPr>
        <w:t>impulsem</w:t>
      </w:r>
      <w:r w:rsidR="002B6E03">
        <w:rPr>
          <w:rFonts w:ascii="Times New Roman" w:hAnsi="Times New Roman" w:cs="Times New Roman"/>
          <w:sz w:val="24"/>
          <w:szCs w:val="24"/>
        </w:rPr>
        <w:t xml:space="preserve"> </w:t>
      </w:r>
      <w:r>
        <w:rPr>
          <w:rFonts w:ascii="Times New Roman" w:hAnsi="Times New Roman" w:cs="Times New Roman"/>
          <w:sz w:val="24"/>
          <w:szCs w:val="24"/>
        </w:rPr>
        <w:t>do</w:t>
      </w:r>
      <w:r w:rsidR="001A2816">
        <w:rPr>
          <w:rFonts w:ascii="Times New Roman" w:hAnsi="Times New Roman" w:cs="Times New Roman"/>
          <w:sz w:val="24"/>
          <w:szCs w:val="24"/>
        </w:rPr>
        <w:t> </w:t>
      </w:r>
      <w:r>
        <w:rPr>
          <w:rFonts w:ascii="Times New Roman" w:hAnsi="Times New Roman" w:cs="Times New Roman"/>
          <w:sz w:val="24"/>
          <w:szCs w:val="24"/>
        </w:rPr>
        <w:t>rozpoczęcia</w:t>
      </w:r>
      <w:r w:rsidR="002B6E03">
        <w:rPr>
          <w:rFonts w:ascii="Times New Roman" w:hAnsi="Times New Roman" w:cs="Times New Roman"/>
          <w:sz w:val="24"/>
          <w:szCs w:val="24"/>
        </w:rPr>
        <w:t xml:space="preserve"> </w:t>
      </w:r>
      <w:r w:rsidR="001A2816">
        <w:rPr>
          <w:rFonts w:ascii="Times New Roman" w:hAnsi="Times New Roman" w:cs="Times New Roman"/>
          <w:sz w:val="24"/>
          <w:szCs w:val="24"/>
        </w:rPr>
        <w:t>procedury przewidzianej</w:t>
      </w:r>
      <w:r w:rsidR="002B6E03">
        <w:rPr>
          <w:rFonts w:ascii="Times New Roman" w:hAnsi="Times New Roman" w:cs="Times New Roman"/>
          <w:sz w:val="24"/>
          <w:szCs w:val="24"/>
        </w:rPr>
        <w:t xml:space="preserve"> </w:t>
      </w:r>
      <w:r>
        <w:rPr>
          <w:rFonts w:ascii="Times New Roman" w:hAnsi="Times New Roman" w:cs="Times New Roman"/>
          <w:sz w:val="24"/>
          <w:szCs w:val="24"/>
        </w:rPr>
        <w:t>w</w:t>
      </w:r>
      <w:r w:rsidR="002B6E03">
        <w:rPr>
          <w:rFonts w:ascii="Times New Roman" w:hAnsi="Times New Roman" w:cs="Times New Roman"/>
          <w:sz w:val="24"/>
          <w:szCs w:val="24"/>
        </w:rPr>
        <w:t xml:space="preserve"> </w:t>
      </w:r>
      <w:r>
        <w:rPr>
          <w:rFonts w:ascii="Times New Roman" w:hAnsi="Times New Roman" w:cs="Times New Roman"/>
          <w:sz w:val="24"/>
          <w:szCs w:val="24"/>
        </w:rPr>
        <w:t>art.</w:t>
      </w:r>
      <w:r w:rsidR="002B6E03">
        <w:rPr>
          <w:rFonts w:ascii="Times New Roman" w:hAnsi="Times New Roman" w:cs="Times New Roman"/>
          <w:sz w:val="24"/>
          <w:szCs w:val="24"/>
        </w:rPr>
        <w:t xml:space="preserve"> </w:t>
      </w:r>
      <w:r>
        <w:rPr>
          <w:rFonts w:ascii="Times New Roman" w:hAnsi="Times New Roman" w:cs="Times New Roman"/>
          <w:sz w:val="24"/>
          <w:szCs w:val="24"/>
        </w:rPr>
        <w:t>24</w:t>
      </w:r>
      <w:r w:rsidR="002B6E03">
        <w:rPr>
          <w:rFonts w:ascii="Times New Roman" w:hAnsi="Times New Roman" w:cs="Times New Roman"/>
          <w:sz w:val="24"/>
          <w:szCs w:val="24"/>
        </w:rPr>
        <w:t xml:space="preserve"> </w:t>
      </w:r>
      <w:r>
        <w:rPr>
          <w:rFonts w:ascii="Times New Roman" w:hAnsi="Times New Roman" w:cs="Times New Roman"/>
          <w:sz w:val="24"/>
          <w:szCs w:val="24"/>
        </w:rPr>
        <w:t>ust.</w:t>
      </w:r>
      <w:r w:rsidR="002B6E03">
        <w:rPr>
          <w:rFonts w:ascii="Times New Roman" w:hAnsi="Times New Roman" w:cs="Times New Roman"/>
          <w:sz w:val="24"/>
          <w:szCs w:val="24"/>
        </w:rPr>
        <w:t xml:space="preserve"> </w:t>
      </w:r>
      <w:r>
        <w:rPr>
          <w:rFonts w:ascii="Times New Roman" w:hAnsi="Times New Roman" w:cs="Times New Roman"/>
          <w:sz w:val="24"/>
          <w:szCs w:val="24"/>
        </w:rPr>
        <w:t>1</w:t>
      </w:r>
      <w:r w:rsidR="001A2816">
        <w:rPr>
          <w:rFonts w:ascii="Times New Roman" w:hAnsi="Times New Roman" w:cs="Times New Roman"/>
          <w:sz w:val="24"/>
          <w:szCs w:val="24"/>
        </w:rPr>
        <w:t xml:space="preserve"> i nast.</w:t>
      </w:r>
      <w:r w:rsidR="002B6E03">
        <w:rPr>
          <w:rFonts w:ascii="Times New Roman" w:hAnsi="Times New Roman" w:cs="Times New Roman"/>
          <w:sz w:val="24"/>
          <w:szCs w:val="24"/>
        </w:rPr>
        <w:t xml:space="preserve"> </w:t>
      </w:r>
      <w:r>
        <w:rPr>
          <w:rFonts w:ascii="Times New Roman" w:hAnsi="Times New Roman" w:cs="Times New Roman"/>
          <w:sz w:val="24"/>
          <w:szCs w:val="24"/>
        </w:rPr>
        <w:t>ustawy</w:t>
      </w:r>
      <w:r w:rsidR="002B6E03">
        <w:rPr>
          <w:rFonts w:ascii="Times New Roman" w:hAnsi="Times New Roman" w:cs="Times New Roman"/>
          <w:sz w:val="24"/>
          <w:szCs w:val="24"/>
        </w:rPr>
        <w:t xml:space="preserve"> </w:t>
      </w:r>
      <w:r>
        <w:rPr>
          <w:rFonts w:ascii="Times New Roman" w:hAnsi="Times New Roman" w:cs="Times New Roman"/>
          <w:sz w:val="24"/>
          <w:szCs w:val="24"/>
        </w:rPr>
        <w:t>o</w:t>
      </w:r>
      <w:r w:rsidR="00DC0675">
        <w:rPr>
          <w:rFonts w:ascii="Times New Roman" w:hAnsi="Times New Roman" w:cs="Times New Roman"/>
          <w:sz w:val="24"/>
          <w:szCs w:val="24"/>
        </w:rPr>
        <w:t> </w:t>
      </w:r>
      <w:r>
        <w:rPr>
          <w:rFonts w:ascii="Times New Roman" w:hAnsi="Times New Roman" w:cs="Times New Roman"/>
          <w:sz w:val="24"/>
          <w:szCs w:val="24"/>
        </w:rPr>
        <w:t>KRS</w:t>
      </w:r>
      <w:r w:rsidR="002B6E03">
        <w:rPr>
          <w:rFonts w:ascii="Times New Roman" w:hAnsi="Times New Roman" w:cs="Times New Roman"/>
          <w:sz w:val="24"/>
          <w:szCs w:val="24"/>
        </w:rPr>
        <w:t xml:space="preserve"> </w:t>
      </w:r>
      <w:r>
        <w:rPr>
          <w:rFonts w:ascii="Times New Roman" w:hAnsi="Times New Roman" w:cs="Times New Roman"/>
          <w:sz w:val="24"/>
          <w:szCs w:val="24"/>
        </w:rPr>
        <w:t>jest</w:t>
      </w:r>
      <w:r w:rsidR="002B6E03">
        <w:rPr>
          <w:rFonts w:ascii="Times New Roman" w:hAnsi="Times New Roman" w:cs="Times New Roman"/>
          <w:sz w:val="24"/>
          <w:szCs w:val="24"/>
        </w:rPr>
        <w:t xml:space="preserve"> </w:t>
      </w:r>
      <w:r>
        <w:rPr>
          <w:rFonts w:ascii="Times New Roman" w:hAnsi="Times New Roman" w:cs="Times New Roman"/>
          <w:sz w:val="24"/>
          <w:szCs w:val="24"/>
        </w:rPr>
        <w:t>informacja</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osoby</w:t>
      </w:r>
      <w:r w:rsidR="002B6E03">
        <w:rPr>
          <w:rFonts w:ascii="Times New Roman" w:hAnsi="Times New Roman" w:cs="Times New Roman"/>
          <w:sz w:val="24"/>
          <w:szCs w:val="24"/>
        </w:rPr>
        <w:t xml:space="preserve"> </w:t>
      </w:r>
      <w:r w:rsidR="00F2422F">
        <w:rPr>
          <w:rFonts w:ascii="Times New Roman" w:hAnsi="Times New Roman" w:cs="Times New Roman"/>
          <w:sz w:val="24"/>
          <w:szCs w:val="24"/>
        </w:rPr>
        <w:t>trzeciej</w:t>
      </w:r>
      <w:r w:rsidR="002B6E03">
        <w:rPr>
          <w:rFonts w:ascii="Times New Roman" w:hAnsi="Times New Roman" w:cs="Times New Roman"/>
          <w:sz w:val="24"/>
          <w:szCs w:val="24"/>
        </w:rPr>
        <w:t xml:space="preserve"> </w:t>
      </w:r>
      <w:r>
        <w:rPr>
          <w:rFonts w:ascii="Times New Roman" w:hAnsi="Times New Roman" w:cs="Times New Roman"/>
          <w:sz w:val="24"/>
          <w:szCs w:val="24"/>
        </w:rPr>
        <w:t>o</w:t>
      </w:r>
      <w:r w:rsidR="002B6E03">
        <w:rPr>
          <w:rFonts w:ascii="Times New Roman" w:hAnsi="Times New Roman" w:cs="Times New Roman"/>
          <w:sz w:val="24"/>
          <w:szCs w:val="24"/>
        </w:rPr>
        <w:t xml:space="preserve"> </w:t>
      </w:r>
      <w:r w:rsidRPr="00AB60A6">
        <w:rPr>
          <w:rFonts w:ascii="Times New Roman" w:hAnsi="Times New Roman" w:cs="Times New Roman"/>
          <w:sz w:val="24"/>
          <w:szCs w:val="24"/>
        </w:rPr>
        <w:t>zmianie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okoliczności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faktycznych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podlegających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aktualizacji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treści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(np.</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adresu,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danych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członków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wspólników).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Zawiadomienia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takich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okolicznościach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w:t>
      </w:r>
      <w:r w:rsidR="002B6E03" w:rsidRPr="00AB60A6">
        <w:rPr>
          <w:rFonts w:ascii="Times New Roman" w:hAnsi="Times New Roman" w:cs="Times New Roman"/>
          <w:sz w:val="24"/>
          <w:szCs w:val="24"/>
        </w:rPr>
        <w:t xml:space="preserve"> </w:t>
      </w:r>
      <w:r w:rsidR="001A2816" w:rsidRPr="00AB60A6">
        <w:rPr>
          <w:rFonts w:ascii="Times New Roman" w:hAnsi="Times New Roman" w:cs="Times New Roman"/>
          <w:sz w:val="24"/>
          <w:szCs w:val="24"/>
        </w:rPr>
        <w:t>często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oparte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414692" w:rsidRPr="00AB60A6">
        <w:rPr>
          <w:rFonts w:ascii="Times New Roman" w:hAnsi="Times New Roman" w:cs="Times New Roman"/>
          <w:sz w:val="24"/>
          <w:szCs w:val="24"/>
        </w:rPr>
        <w:t>subiektywnej</w:t>
      </w:r>
      <w:r w:rsidR="002B6E03" w:rsidRPr="00AB60A6">
        <w:rPr>
          <w:rFonts w:ascii="Times New Roman" w:hAnsi="Times New Roman" w:cs="Times New Roman"/>
          <w:sz w:val="24"/>
          <w:szCs w:val="24"/>
        </w:rPr>
        <w:t xml:space="preserve"> </w:t>
      </w:r>
      <w:r w:rsidR="00414692" w:rsidRPr="00AB60A6">
        <w:rPr>
          <w:rFonts w:ascii="Times New Roman" w:hAnsi="Times New Roman" w:cs="Times New Roman"/>
          <w:sz w:val="24"/>
          <w:szCs w:val="24"/>
        </w:rPr>
        <w:t>ocenie</w:t>
      </w:r>
      <w:r w:rsidR="002B6E03" w:rsidRPr="00AB60A6">
        <w:rPr>
          <w:rFonts w:ascii="Times New Roman" w:hAnsi="Times New Roman" w:cs="Times New Roman"/>
          <w:sz w:val="24"/>
          <w:szCs w:val="24"/>
        </w:rPr>
        <w:t xml:space="preserve"> </w:t>
      </w:r>
      <w:r w:rsidR="00414692" w:rsidRPr="00AB60A6">
        <w:rPr>
          <w:rFonts w:ascii="Times New Roman" w:hAnsi="Times New Roman" w:cs="Times New Roman"/>
          <w:sz w:val="24"/>
          <w:szCs w:val="24"/>
        </w:rPr>
        <w:t>zgłaszającego</w:t>
      </w:r>
      <w:r w:rsidR="001A2816" w:rsidRPr="00AB60A6">
        <w:rPr>
          <w:rFonts w:ascii="Times New Roman" w:hAnsi="Times New Roman" w:cs="Times New Roman"/>
          <w:sz w:val="24"/>
          <w:szCs w:val="24"/>
        </w:rPr>
        <w:t xml:space="preserve"> </w:t>
      </w:r>
      <w:r w:rsidR="00811B6E" w:rsidRPr="00AB60A6">
        <w:rPr>
          <w:rFonts w:ascii="Times New Roman" w:hAnsi="Times New Roman" w:cs="Times New Roman"/>
          <w:sz w:val="24"/>
          <w:szCs w:val="24"/>
        </w:rPr>
        <w:t>i nie odpowiadają</w:t>
      </w:r>
      <w:r w:rsidR="001A2816" w:rsidRPr="00AB60A6">
        <w:rPr>
          <w:rFonts w:ascii="Times New Roman" w:hAnsi="Times New Roman" w:cs="Times New Roman"/>
          <w:sz w:val="24"/>
          <w:szCs w:val="24"/>
        </w:rPr>
        <w:t xml:space="preserve"> prawdzie</w:t>
      </w:r>
      <w:r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względu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wymagają</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one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weryfikacji</w:t>
      </w:r>
      <w:r w:rsidR="00116963" w:rsidRPr="00AB60A6">
        <w:rPr>
          <w:rFonts w:ascii="Times New Roman" w:hAnsi="Times New Roman" w:cs="Times New Roman"/>
          <w:sz w:val="24"/>
          <w:szCs w:val="24"/>
        </w:rPr>
        <w:t xml:space="preserve"> </w:t>
      </w:r>
      <w:r w:rsidR="00AF540E">
        <w:rPr>
          <w:rFonts w:ascii="Times New Roman" w:hAnsi="Times New Roman" w:cs="Times New Roman"/>
          <w:sz w:val="24"/>
          <w:szCs w:val="24"/>
        </w:rPr>
        <w:t xml:space="preserve">(uprawdopodobnienia) </w:t>
      </w:r>
      <w:r w:rsidR="00116963" w:rsidRPr="00AB60A6">
        <w:rPr>
          <w:rFonts w:ascii="Times New Roman" w:hAnsi="Times New Roman" w:cs="Times New Roman"/>
          <w:sz w:val="24"/>
          <w:szCs w:val="24"/>
        </w:rPr>
        <w:t xml:space="preserve">i podjęcia próby bezpośredniego skontaktowania się z </w:t>
      </w:r>
      <w:r w:rsidR="00936D20">
        <w:rPr>
          <w:rFonts w:ascii="Times New Roman" w:hAnsi="Times New Roman" w:cs="Times New Roman"/>
          <w:sz w:val="24"/>
          <w:szCs w:val="24"/>
        </w:rPr>
        <w:t>podmiotem obowiązanym</w:t>
      </w:r>
      <w:r w:rsidR="00116963" w:rsidRPr="00AB60A6">
        <w:rPr>
          <w:rFonts w:ascii="Times New Roman" w:hAnsi="Times New Roman" w:cs="Times New Roman"/>
          <w:sz w:val="24"/>
          <w:szCs w:val="24"/>
        </w:rPr>
        <w:t>. Jest to</w:t>
      </w:r>
      <w:r w:rsidR="002B6E03" w:rsidRPr="00AB60A6">
        <w:rPr>
          <w:rFonts w:ascii="Times New Roman" w:hAnsi="Times New Roman" w:cs="Times New Roman"/>
          <w:sz w:val="24"/>
          <w:szCs w:val="24"/>
        </w:rPr>
        <w:t xml:space="preserve"> </w:t>
      </w:r>
      <w:r w:rsidR="00811B6E" w:rsidRPr="00AB60A6">
        <w:rPr>
          <w:rFonts w:ascii="Times New Roman" w:hAnsi="Times New Roman" w:cs="Times New Roman"/>
          <w:sz w:val="24"/>
          <w:szCs w:val="24"/>
        </w:rPr>
        <w:t>możliw</w:t>
      </w:r>
      <w:r w:rsidR="00116963" w:rsidRPr="00AB60A6">
        <w:rPr>
          <w:rFonts w:ascii="Times New Roman" w:hAnsi="Times New Roman" w:cs="Times New Roman"/>
          <w:sz w:val="24"/>
          <w:szCs w:val="24"/>
        </w:rPr>
        <w:t>e</w:t>
      </w:r>
      <w:r w:rsidR="00811B6E" w:rsidRPr="00AB60A6">
        <w:rPr>
          <w:rFonts w:ascii="Times New Roman" w:hAnsi="Times New Roman" w:cs="Times New Roman"/>
          <w:sz w:val="24"/>
          <w:szCs w:val="24"/>
        </w:rPr>
        <w:t xml:space="preserve"> wyłącznie w ramach</w:t>
      </w:r>
      <w:r w:rsidR="002B6E03" w:rsidRPr="00AB60A6">
        <w:rPr>
          <w:rFonts w:ascii="Times New Roman" w:hAnsi="Times New Roman" w:cs="Times New Roman"/>
          <w:sz w:val="24"/>
          <w:szCs w:val="24"/>
        </w:rPr>
        <w:t xml:space="preserve"> </w:t>
      </w:r>
      <w:r w:rsidR="00F2422F" w:rsidRPr="00AB60A6">
        <w:rPr>
          <w:rFonts w:ascii="Times New Roman" w:hAnsi="Times New Roman" w:cs="Times New Roman"/>
          <w:sz w:val="24"/>
          <w:szCs w:val="24"/>
        </w:rPr>
        <w:t>postępowani</w:t>
      </w:r>
      <w:r w:rsidR="00811B6E" w:rsidRPr="00AB60A6">
        <w:rPr>
          <w:rFonts w:ascii="Times New Roman" w:hAnsi="Times New Roman" w:cs="Times New Roman"/>
          <w:sz w:val="24"/>
          <w:szCs w:val="24"/>
        </w:rPr>
        <w:t>a</w:t>
      </w:r>
      <w:r w:rsidR="00116963" w:rsidRPr="00AB60A6">
        <w:rPr>
          <w:rFonts w:ascii="Times New Roman" w:hAnsi="Times New Roman" w:cs="Times New Roman"/>
          <w:sz w:val="24"/>
          <w:szCs w:val="24"/>
        </w:rPr>
        <w:t xml:space="preserve">, w którym istnieje możliwość komorniczej egzekucji grzywny. </w:t>
      </w:r>
      <w:r w:rsidR="00FD6854" w:rsidRPr="00AB60A6">
        <w:rPr>
          <w:rFonts w:ascii="Times New Roman" w:hAnsi="Times New Roman" w:cs="Times New Roman"/>
          <w:sz w:val="24"/>
          <w:szCs w:val="24"/>
        </w:rPr>
        <w:t>W przypadku uproszczenia wyżej wymienionych postępowań zachodziłoby ryzyko wpisania w Rejestrze</w:t>
      </w:r>
      <w:r w:rsidR="002B6E03" w:rsidRPr="00AB60A6">
        <w:rPr>
          <w:rFonts w:ascii="Times New Roman" w:hAnsi="Times New Roman" w:cs="Times New Roman"/>
          <w:sz w:val="24"/>
          <w:szCs w:val="24"/>
        </w:rPr>
        <w:t xml:space="preserve"> </w:t>
      </w:r>
      <w:r w:rsidR="00F2422F" w:rsidRPr="00AB60A6">
        <w:rPr>
          <w:rFonts w:ascii="Times New Roman" w:hAnsi="Times New Roman" w:cs="Times New Roman"/>
          <w:sz w:val="24"/>
          <w:szCs w:val="24"/>
        </w:rPr>
        <w:t>wzmianek</w:t>
      </w:r>
      <w:r w:rsidR="000E6C57"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F2422F" w:rsidRPr="00AB60A6">
        <w:rPr>
          <w:rFonts w:ascii="Times New Roman" w:hAnsi="Times New Roman" w:cs="Times New Roman"/>
          <w:sz w:val="24"/>
          <w:szCs w:val="24"/>
        </w:rPr>
        <w:t>które</w:t>
      </w:r>
      <w:r w:rsidR="002B6E03" w:rsidRPr="00AB60A6">
        <w:rPr>
          <w:rFonts w:ascii="Times New Roman" w:hAnsi="Times New Roman" w:cs="Times New Roman"/>
          <w:sz w:val="24"/>
          <w:szCs w:val="24"/>
        </w:rPr>
        <w:t xml:space="preserve"> </w:t>
      </w:r>
      <w:r w:rsidR="00F2422F" w:rsidRPr="00AB60A6">
        <w:rPr>
          <w:rFonts w:ascii="Times New Roman" w:hAnsi="Times New Roman" w:cs="Times New Roman"/>
          <w:sz w:val="24"/>
          <w:szCs w:val="24"/>
        </w:rPr>
        <w:t>stygmatyzowałby</w:t>
      </w:r>
      <w:r w:rsidR="002B6E03" w:rsidRPr="00AB60A6">
        <w:rPr>
          <w:rFonts w:ascii="Times New Roman" w:hAnsi="Times New Roman" w:cs="Times New Roman"/>
          <w:sz w:val="24"/>
          <w:szCs w:val="24"/>
        </w:rPr>
        <w:t xml:space="preserve"> </w:t>
      </w:r>
      <w:r w:rsidR="00F2422F" w:rsidRPr="00AB60A6">
        <w:rPr>
          <w:rFonts w:ascii="Times New Roman" w:hAnsi="Times New Roman" w:cs="Times New Roman"/>
          <w:sz w:val="24"/>
          <w:szCs w:val="24"/>
        </w:rPr>
        <w:t>podmiot</w:t>
      </w:r>
      <w:r w:rsidR="002C54EE"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5F7FD7">
        <w:rPr>
          <w:rFonts w:ascii="Times New Roman" w:hAnsi="Times New Roman" w:cs="Times New Roman"/>
          <w:sz w:val="24"/>
          <w:szCs w:val="24"/>
        </w:rPr>
        <w:t>np. w sytuacji gdy</w:t>
      </w:r>
      <w:r w:rsidR="002C54EE" w:rsidRPr="00AB60A6">
        <w:rPr>
          <w:rFonts w:ascii="Times New Roman" w:hAnsi="Times New Roman" w:cs="Times New Roman"/>
          <w:sz w:val="24"/>
          <w:szCs w:val="24"/>
        </w:rPr>
        <w:t xml:space="preserve"> zawiadomienie było bezpodstawne</w:t>
      </w:r>
      <w:r w:rsidR="00FD6854" w:rsidRPr="00AB60A6">
        <w:rPr>
          <w:rFonts w:ascii="Times New Roman" w:hAnsi="Times New Roman" w:cs="Times New Roman"/>
          <w:sz w:val="24"/>
          <w:szCs w:val="24"/>
        </w:rPr>
        <w:t xml:space="preserve">, ale </w:t>
      </w:r>
      <w:r w:rsidR="00936D20">
        <w:rPr>
          <w:rFonts w:ascii="Times New Roman" w:hAnsi="Times New Roman" w:cs="Times New Roman"/>
          <w:sz w:val="24"/>
          <w:szCs w:val="24"/>
        </w:rPr>
        <w:t>podmiot obowiązany</w:t>
      </w:r>
      <w:r w:rsidR="00936D20" w:rsidRPr="00AB60A6">
        <w:rPr>
          <w:rFonts w:ascii="Times New Roman" w:hAnsi="Times New Roman" w:cs="Times New Roman"/>
          <w:sz w:val="24"/>
          <w:szCs w:val="24"/>
        </w:rPr>
        <w:t xml:space="preserve"> </w:t>
      </w:r>
      <w:r w:rsidR="00FD6854" w:rsidRPr="00AB60A6">
        <w:rPr>
          <w:rFonts w:ascii="Times New Roman" w:hAnsi="Times New Roman" w:cs="Times New Roman"/>
          <w:sz w:val="24"/>
          <w:szCs w:val="24"/>
        </w:rPr>
        <w:t>nie odebrał korespondencji</w:t>
      </w:r>
      <w:r w:rsidR="007514EF"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C30C3A"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811B6E" w:rsidRPr="00AB60A6">
        <w:rPr>
          <w:rFonts w:ascii="Times New Roman" w:hAnsi="Times New Roman" w:cs="Times New Roman"/>
          <w:sz w:val="24"/>
          <w:szCs w:val="24"/>
        </w:rPr>
        <w:t>przypadku</w:t>
      </w:r>
      <w:r w:rsidR="00DC0675" w:rsidRPr="00AB60A6">
        <w:rPr>
          <w:rFonts w:ascii="Times New Roman" w:hAnsi="Times New Roman" w:cs="Times New Roman"/>
          <w:sz w:val="24"/>
          <w:szCs w:val="24"/>
        </w:rPr>
        <w:t> </w:t>
      </w:r>
      <w:r w:rsidR="000E6C57" w:rsidRPr="00AB60A6">
        <w:rPr>
          <w:rFonts w:ascii="Times New Roman" w:hAnsi="Times New Roman" w:cs="Times New Roman"/>
          <w:sz w:val="24"/>
          <w:szCs w:val="24"/>
        </w:rPr>
        <w:t>postępowań</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dotyczących</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składania</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dokumentów</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finansowych</w:t>
      </w:r>
      <w:r w:rsidR="002B6E03" w:rsidRPr="00AB60A6">
        <w:rPr>
          <w:rFonts w:ascii="Times New Roman" w:hAnsi="Times New Roman" w:cs="Times New Roman"/>
          <w:sz w:val="24"/>
          <w:szCs w:val="24"/>
        </w:rPr>
        <w:t xml:space="preserve"> </w:t>
      </w:r>
      <w:r w:rsidR="00811B6E" w:rsidRPr="00AB60A6">
        <w:rPr>
          <w:rFonts w:ascii="Times New Roman" w:hAnsi="Times New Roman" w:cs="Times New Roman"/>
          <w:sz w:val="24"/>
          <w:szCs w:val="24"/>
        </w:rPr>
        <w:t xml:space="preserve">takie ryzyko </w:t>
      </w:r>
      <w:r w:rsidR="00FD6854" w:rsidRPr="00AB60A6">
        <w:rPr>
          <w:rFonts w:ascii="Times New Roman" w:hAnsi="Times New Roman" w:cs="Times New Roman"/>
          <w:sz w:val="24"/>
          <w:szCs w:val="24"/>
        </w:rPr>
        <w:t>jest niewielkie</w:t>
      </w:r>
      <w:r w:rsidR="000E6C57"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bowiem</w:t>
      </w:r>
      <w:r w:rsidR="002B6E03" w:rsidRPr="00AB60A6">
        <w:rPr>
          <w:rFonts w:ascii="Times New Roman" w:hAnsi="Times New Roman" w:cs="Times New Roman"/>
          <w:sz w:val="24"/>
          <w:szCs w:val="24"/>
        </w:rPr>
        <w:t xml:space="preserve"> </w:t>
      </w:r>
      <w:r w:rsidR="00811B6E" w:rsidRPr="00AB60A6">
        <w:rPr>
          <w:rFonts w:ascii="Times New Roman" w:hAnsi="Times New Roman" w:cs="Times New Roman"/>
          <w:sz w:val="24"/>
          <w:szCs w:val="24"/>
        </w:rPr>
        <w:t xml:space="preserve">już sam </w:t>
      </w:r>
      <w:r w:rsidR="000E6C57" w:rsidRPr="00AB60A6">
        <w:rPr>
          <w:rFonts w:ascii="Times New Roman" w:hAnsi="Times New Roman" w:cs="Times New Roman"/>
          <w:sz w:val="24"/>
          <w:szCs w:val="24"/>
        </w:rPr>
        <w:t>brak</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wymaganych</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wpisów</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dziale</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3</w:t>
      </w:r>
      <w:r w:rsidR="002B6E03" w:rsidRPr="00AB60A6">
        <w:rPr>
          <w:rFonts w:ascii="Times New Roman" w:hAnsi="Times New Roman" w:cs="Times New Roman"/>
          <w:sz w:val="24"/>
          <w:szCs w:val="24"/>
        </w:rPr>
        <w:t xml:space="preserve"> </w:t>
      </w:r>
      <w:r w:rsidR="000E6C57"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9E123E" w:rsidRPr="00AB60A6">
        <w:rPr>
          <w:rFonts w:ascii="Times New Roman" w:hAnsi="Times New Roman" w:cs="Times New Roman"/>
          <w:sz w:val="24"/>
          <w:szCs w:val="24"/>
        </w:rPr>
        <w:t>w</w:t>
      </w:r>
      <w:r w:rsidR="00811B6E" w:rsidRPr="00AB60A6">
        <w:rPr>
          <w:rFonts w:ascii="Times New Roman" w:hAnsi="Times New Roman" w:cs="Times New Roman"/>
          <w:sz w:val="24"/>
          <w:szCs w:val="24"/>
        </w:rPr>
        <w:t> </w:t>
      </w:r>
      <w:r w:rsidR="009E123E" w:rsidRPr="00AB60A6">
        <w:rPr>
          <w:rFonts w:ascii="Times New Roman" w:hAnsi="Times New Roman" w:cs="Times New Roman"/>
          <w:sz w:val="24"/>
          <w:szCs w:val="24"/>
        </w:rPr>
        <w:t>znacznym</w:t>
      </w:r>
      <w:r w:rsidR="002B6E03" w:rsidRPr="00AB60A6">
        <w:rPr>
          <w:rFonts w:ascii="Times New Roman" w:hAnsi="Times New Roman" w:cs="Times New Roman"/>
          <w:sz w:val="24"/>
          <w:szCs w:val="24"/>
        </w:rPr>
        <w:t xml:space="preserve"> </w:t>
      </w:r>
      <w:r w:rsidR="009E123E" w:rsidRPr="00AB60A6">
        <w:rPr>
          <w:rFonts w:ascii="Times New Roman" w:hAnsi="Times New Roman" w:cs="Times New Roman"/>
          <w:sz w:val="24"/>
          <w:szCs w:val="24"/>
        </w:rPr>
        <w:t>stopniu</w:t>
      </w:r>
      <w:r w:rsidR="002B6E03" w:rsidRPr="00AB60A6">
        <w:rPr>
          <w:rFonts w:ascii="Times New Roman" w:hAnsi="Times New Roman" w:cs="Times New Roman"/>
          <w:sz w:val="24"/>
          <w:szCs w:val="24"/>
        </w:rPr>
        <w:t xml:space="preserve"> </w:t>
      </w:r>
      <w:r w:rsidR="009E123E" w:rsidRPr="00AB60A6">
        <w:rPr>
          <w:rFonts w:ascii="Times New Roman" w:hAnsi="Times New Roman" w:cs="Times New Roman"/>
          <w:sz w:val="24"/>
          <w:szCs w:val="24"/>
        </w:rPr>
        <w:t>uprawdopodobnia</w:t>
      </w:r>
      <w:r w:rsidR="002B6E03" w:rsidRPr="00AB60A6">
        <w:rPr>
          <w:rFonts w:ascii="Times New Roman" w:hAnsi="Times New Roman" w:cs="Times New Roman"/>
          <w:sz w:val="24"/>
          <w:szCs w:val="24"/>
        </w:rPr>
        <w:t xml:space="preserve"> </w:t>
      </w:r>
      <w:r w:rsidR="00FD6854" w:rsidRPr="00AB60A6">
        <w:rPr>
          <w:rFonts w:ascii="Times New Roman" w:hAnsi="Times New Roman" w:cs="Times New Roman"/>
          <w:sz w:val="24"/>
          <w:szCs w:val="24"/>
        </w:rPr>
        <w:t>uchybienie obowiązkom sprawozdawczym</w:t>
      </w:r>
      <w:r w:rsidR="000E6C57" w:rsidRPr="00AB60A6">
        <w:rPr>
          <w:rFonts w:ascii="Times New Roman" w:hAnsi="Times New Roman" w:cs="Times New Roman"/>
          <w:sz w:val="24"/>
          <w:szCs w:val="24"/>
        </w:rPr>
        <w:t>.</w:t>
      </w:r>
    </w:p>
    <w:p w14:paraId="7684AD5A" w14:textId="4991544B" w:rsidR="00F05192" w:rsidRDefault="002B5FC2" w:rsidP="00AB60A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Dopełnieniem przedstawionych wyżej rozwiązań legislacyjnych jest projektowany art. </w:t>
      </w:r>
      <w:r w:rsidRPr="002B5FC2">
        <w:rPr>
          <w:rFonts w:ascii="Times New Roman" w:hAnsi="Times New Roman" w:cs="Times New Roman"/>
          <w:sz w:val="24"/>
          <w:szCs w:val="24"/>
        </w:rPr>
        <w:t>21e</w:t>
      </w:r>
      <w:r w:rsidR="00D65047">
        <w:rPr>
          <w:rFonts w:ascii="Times New Roman" w:hAnsi="Times New Roman" w:cs="Times New Roman"/>
          <w:sz w:val="24"/>
          <w:szCs w:val="24"/>
        </w:rPr>
        <w:t xml:space="preserve"> pkt 1</w:t>
      </w:r>
      <w:r>
        <w:rPr>
          <w:rFonts w:ascii="Times New Roman" w:hAnsi="Times New Roman" w:cs="Times New Roman"/>
          <w:sz w:val="24"/>
          <w:szCs w:val="24"/>
        </w:rPr>
        <w:t xml:space="preserve"> ustawy o KRS</w:t>
      </w:r>
      <w:r w:rsidRPr="002B5FC2">
        <w:rPr>
          <w:rFonts w:ascii="Times New Roman" w:hAnsi="Times New Roman" w:cs="Times New Roman"/>
          <w:sz w:val="24"/>
          <w:szCs w:val="24"/>
        </w:rPr>
        <w:t xml:space="preserve">. </w:t>
      </w:r>
      <w:r>
        <w:rPr>
          <w:rFonts w:ascii="Times New Roman" w:hAnsi="Times New Roman" w:cs="Times New Roman"/>
          <w:sz w:val="24"/>
          <w:szCs w:val="24"/>
        </w:rPr>
        <w:t>Przepis ten stanowi, że sąd rejestrowy będzie otrzymywał</w:t>
      </w:r>
      <w:r w:rsidRPr="002B5FC2">
        <w:rPr>
          <w:rFonts w:ascii="Times New Roman" w:hAnsi="Times New Roman" w:cs="Times New Roman"/>
          <w:sz w:val="24"/>
          <w:szCs w:val="24"/>
        </w:rPr>
        <w:t xml:space="preserve"> za</w:t>
      </w:r>
      <w:r w:rsidR="00590BEA">
        <w:rPr>
          <w:rFonts w:ascii="Times New Roman" w:hAnsi="Times New Roman" w:cs="Times New Roman"/>
          <w:sz w:val="24"/>
          <w:szCs w:val="24"/>
        </w:rPr>
        <w:t> </w:t>
      </w:r>
      <w:r w:rsidRPr="002B5FC2">
        <w:rPr>
          <w:rFonts w:ascii="Times New Roman" w:hAnsi="Times New Roman" w:cs="Times New Roman"/>
          <w:sz w:val="24"/>
          <w:szCs w:val="24"/>
        </w:rPr>
        <w:t>pośrednictwem systemu teleinformatycznego</w:t>
      </w:r>
      <w:r w:rsidR="00590BEA">
        <w:rPr>
          <w:rFonts w:ascii="Times New Roman" w:hAnsi="Times New Roman" w:cs="Times New Roman"/>
          <w:sz w:val="24"/>
          <w:szCs w:val="24"/>
        </w:rPr>
        <w:t xml:space="preserve"> </w:t>
      </w:r>
      <w:r w:rsidR="00590BEA" w:rsidRPr="002B5FC2">
        <w:rPr>
          <w:rFonts w:ascii="Times New Roman" w:hAnsi="Times New Roman" w:cs="Times New Roman"/>
          <w:sz w:val="24"/>
          <w:szCs w:val="24"/>
        </w:rPr>
        <w:t>informacje z Rejestru</w:t>
      </w:r>
      <w:r w:rsidRPr="002B5FC2">
        <w:rPr>
          <w:rFonts w:ascii="Times New Roman" w:hAnsi="Times New Roman" w:cs="Times New Roman"/>
          <w:sz w:val="24"/>
          <w:szCs w:val="24"/>
        </w:rPr>
        <w:t xml:space="preserve"> o wpisie wzmianek wskazanych w art. 40 pkt 2-5</w:t>
      </w:r>
      <w:r w:rsidR="00FD0BC2">
        <w:rPr>
          <w:rFonts w:ascii="Times New Roman" w:hAnsi="Times New Roman" w:cs="Times New Roman"/>
          <w:sz w:val="24"/>
          <w:szCs w:val="24"/>
        </w:rPr>
        <w:t>d</w:t>
      </w:r>
      <w:r w:rsidRPr="002B5FC2">
        <w:rPr>
          <w:rFonts w:ascii="Times New Roman" w:hAnsi="Times New Roman" w:cs="Times New Roman"/>
          <w:sz w:val="24"/>
          <w:szCs w:val="24"/>
        </w:rPr>
        <w:t xml:space="preserve"> i 7</w:t>
      </w:r>
      <w:r w:rsidR="00590BEA">
        <w:rPr>
          <w:rFonts w:ascii="Times New Roman" w:hAnsi="Times New Roman" w:cs="Times New Roman"/>
          <w:sz w:val="24"/>
          <w:szCs w:val="24"/>
        </w:rPr>
        <w:t xml:space="preserve"> ustawy o KRS (wzmianek o złożeniu dokumentów finansowych)</w:t>
      </w:r>
      <w:r w:rsidRPr="002B5FC2">
        <w:rPr>
          <w:rFonts w:ascii="Times New Roman" w:hAnsi="Times New Roman" w:cs="Times New Roman"/>
          <w:sz w:val="24"/>
          <w:szCs w:val="24"/>
        </w:rPr>
        <w:t xml:space="preserve"> dla podmiotów, w stosunku do których zamieszczona jest wzmianka o</w:t>
      </w:r>
      <w:r w:rsidR="00590BEA">
        <w:rPr>
          <w:rFonts w:ascii="Times New Roman" w:hAnsi="Times New Roman" w:cs="Times New Roman"/>
          <w:sz w:val="24"/>
          <w:szCs w:val="24"/>
        </w:rPr>
        <w:t> </w:t>
      </w:r>
      <w:r w:rsidRPr="002B5FC2">
        <w:rPr>
          <w:rFonts w:ascii="Times New Roman" w:hAnsi="Times New Roman" w:cs="Times New Roman"/>
          <w:sz w:val="24"/>
          <w:szCs w:val="24"/>
        </w:rPr>
        <w:t>niewykonywaniu obowiązku złożenia dokumentów finansowych</w:t>
      </w:r>
      <w:r w:rsidR="00590BEA">
        <w:rPr>
          <w:rFonts w:ascii="Times New Roman" w:hAnsi="Times New Roman" w:cs="Times New Roman"/>
          <w:sz w:val="24"/>
          <w:szCs w:val="24"/>
        </w:rPr>
        <w:t>. Umożliwi to sądom rejestrowym</w:t>
      </w:r>
      <w:r w:rsidR="00E96650">
        <w:rPr>
          <w:rFonts w:ascii="Times New Roman" w:hAnsi="Times New Roman" w:cs="Times New Roman"/>
          <w:sz w:val="24"/>
          <w:szCs w:val="24"/>
        </w:rPr>
        <w:t>,</w:t>
      </w:r>
      <w:r w:rsidR="00590BEA">
        <w:rPr>
          <w:rFonts w:ascii="Times New Roman" w:hAnsi="Times New Roman" w:cs="Times New Roman"/>
          <w:sz w:val="24"/>
          <w:szCs w:val="24"/>
        </w:rPr>
        <w:t xml:space="preserve"> w przypadku złożenia dokumentów finansowych</w:t>
      </w:r>
      <w:r w:rsidR="00E96650">
        <w:rPr>
          <w:rFonts w:ascii="Times New Roman" w:hAnsi="Times New Roman" w:cs="Times New Roman"/>
          <w:sz w:val="24"/>
          <w:szCs w:val="24"/>
        </w:rPr>
        <w:t>,</w:t>
      </w:r>
      <w:r w:rsidR="00590BEA" w:rsidRPr="00590BEA">
        <w:rPr>
          <w:rFonts w:ascii="Times New Roman" w:hAnsi="Times New Roman" w:cs="Times New Roman"/>
          <w:sz w:val="24"/>
          <w:szCs w:val="24"/>
        </w:rPr>
        <w:t xml:space="preserve"> </w:t>
      </w:r>
      <w:r w:rsidR="00590BEA">
        <w:rPr>
          <w:rFonts w:ascii="Times New Roman" w:hAnsi="Times New Roman" w:cs="Times New Roman"/>
          <w:sz w:val="24"/>
          <w:szCs w:val="24"/>
        </w:rPr>
        <w:t>sprawne wykreślanie wzmianek o niezłożeniu dokumentów finansowych pomimo wezwania sądu. Funkcjonalność taka jest niezbędna, bowiem dokumenty finansowe są w większości przypadków składane bezpośrednio do repozytorium dokumentów finansowych, a więc z pominięciem sądu rejestrowego.</w:t>
      </w:r>
    </w:p>
    <w:p w14:paraId="78A90607" w14:textId="4F0894C3" w:rsidR="00196FC6" w:rsidRDefault="0069751B" w:rsidP="00196FC6">
      <w:pPr>
        <w:pStyle w:val="ZLITUSTzmustliter"/>
        <w:ind w:left="0" w:firstLine="0"/>
      </w:pPr>
      <w:bookmarkStart w:id="13" w:name="_Hlk135243279"/>
      <w:r>
        <w:rPr>
          <w:rFonts w:ascii="Times New Roman" w:hAnsi="Times New Roman" w:cs="Times New Roman"/>
          <w:szCs w:val="24"/>
        </w:rPr>
        <w:t>P</w:t>
      </w:r>
      <w:r w:rsidR="00E96650" w:rsidRPr="00E96650">
        <w:rPr>
          <w:rFonts w:ascii="Times New Roman" w:hAnsi="Times New Roman" w:cs="Times New Roman"/>
          <w:szCs w:val="24"/>
        </w:rPr>
        <w:t xml:space="preserve">rzewiduje </w:t>
      </w:r>
      <w:r>
        <w:rPr>
          <w:rFonts w:ascii="Times New Roman" w:hAnsi="Times New Roman" w:cs="Times New Roman"/>
          <w:szCs w:val="24"/>
        </w:rPr>
        <w:t xml:space="preserve">się </w:t>
      </w:r>
      <w:r w:rsidR="00196FC6">
        <w:rPr>
          <w:rFonts w:ascii="Times New Roman" w:hAnsi="Times New Roman" w:cs="Times New Roman"/>
          <w:szCs w:val="24"/>
        </w:rPr>
        <w:t>zmianę</w:t>
      </w:r>
      <w:r w:rsidR="00196FC6" w:rsidRPr="00E96650">
        <w:rPr>
          <w:rFonts w:ascii="Times New Roman" w:hAnsi="Times New Roman" w:cs="Times New Roman"/>
          <w:szCs w:val="24"/>
        </w:rPr>
        <w:t xml:space="preserve"> </w:t>
      </w:r>
      <w:r w:rsidR="00196FC6">
        <w:rPr>
          <w:rFonts w:ascii="Times New Roman" w:hAnsi="Times New Roman" w:cs="Times New Roman"/>
          <w:szCs w:val="24"/>
        </w:rPr>
        <w:t xml:space="preserve">w </w:t>
      </w:r>
      <w:r w:rsidR="00E96650" w:rsidRPr="00E96650">
        <w:rPr>
          <w:rFonts w:ascii="Times New Roman" w:hAnsi="Times New Roman" w:cs="Times New Roman"/>
          <w:szCs w:val="24"/>
        </w:rPr>
        <w:t>zawiadamiani</w:t>
      </w:r>
      <w:r w:rsidR="00196FC6">
        <w:rPr>
          <w:rFonts w:ascii="Times New Roman" w:hAnsi="Times New Roman" w:cs="Times New Roman"/>
          <w:szCs w:val="24"/>
        </w:rPr>
        <w:t>u</w:t>
      </w:r>
      <w:r w:rsidR="00E96650" w:rsidRPr="00E96650">
        <w:rPr>
          <w:rFonts w:ascii="Times New Roman" w:hAnsi="Times New Roman" w:cs="Times New Roman"/>
          <w:szCs w:val="24"/>
        </w:rPr>
        <w:t xml:space="preserve"> przez sądy rejestrowe o</w:t>
      </w:r>
      <w:r w:rsidR="009B02F7">
        <w:rPr>
          <w:rFonts w:ascii="Times New Roman" w:hAnsi="Times New Roman" w:cs="Times New Roman"/>
          <w:szCs w:val="24"/>
        </w:rPr>
        <w:t> </w:t>
      </w:r>
      <w:r w:rsidR="00B72C1F">
        <w:rPr>
          <w:rFonts w:ascii="Times New Roman" w:hAnsi="Times New Roman" w:cs="Times New Roman"/>
          <w:szCs w:val="24"/>
        </w:rPr>
        <w:t xml:space="preserve">popełnieniu </w:t>
      </w:r>
      <w:r w:rsidR="000A26B6">
        <w:rPr>
          <w:rFonts w:ascii="Times New Roman" w:hAnsi="Times New Roman" w:cs="Times New Roman"/>
          <w:szCs w:val="24"/>
        </w:rPr>
        <w:t>czynu zabronionego</w:t>
      </w:r>
      <w:r w:rsidR="007C75B5">
        <w:rPr>
          <w:rFonts w:ascii="Times New Roman" w:hAnsi="Times New Roman" w:cs="Times New Roman"/>
          <w:szCs w:val="24"/>
        </w:rPr>
        <w:t xml:space="preserve"> związanego z niezłożeniem – we właściwym sądzie rejestrowym</w:t>
      </w:r>
      <w:r w:rsidR="00C139E3">
        <w:rPr>
          <w:rFonts w:ascii="Times New Roman" w:hAnsi="Times New Roman" w:cs="Times New Roman"/>
          <w:szCs w:val="24"/>
        </w:rPr>
        <w:t xml:space="preserve"> </w:t>
      </w:r>
      <w:r w:rsidR="00C139E3" w:rsidRPr="00C139E3">
        <w:rPr>
          <w:rFonts w:ascii="Times New Roman" w:hAnsi="Times New Roman" w:cs="Times New Roman"/>
          <w:szCs w:val="24"/>
        </w:rPr>
        <w:t>–</w:t>
      </w:r>
      <w:r w:rsidR="007C75B5">
        <w:rPr>
          <w:rFonts w:ascii="Times New Roman" w:hAnsi="Times New Roman" w:cs="Times New Roman"/>
          <w:szCs w:val="24"/>
        </w:rPr>
        <w:t xml:space="preserve">  wymaganych przez przepisy prawa dokumentów,</w:t>
      </w:r>
      <w:r w:rsidR="00E96650" w:rsidRPr="00E96650">
        <w:rPr>
          <w:rFonts w:ascii="Times New Roman" w:hAnsi="Times New Roman" w:cs="Times New Roman"/>
          <w:szCs w:val="24"/>
        </w:rPr>
        <w:t xml:space="preserve"> o którym mowa w art. 79 pkt 4 ustawy o</w:t>
      </w:r>
      <w:r w:rsidR="009B02F7">
        <w:rPr>
          <w:rFonts w:ascii="Times New Roman" w:hAnsi="Times New Roman" w:cs="Times New Roman"/>
          <w:szCs w:val="24"/>
        </w:rPr>
        <w:t> </w:t>
      </w:r>
      <w:r w:rsidR="00E96650" w:rsidRPr="00E96650">
        <w:rPr>
          <w:rFonts w:ascii="Times New Roman" w:hAnsi="Times New Roman" w:cs="Times New Roman"/>
          <w:szCs w:val="24"/>
        </w:rPr>
        <w:t>rachunkowości</w:t>
      </w:r>
      <w:r w:rsidR="009B02F7">
        <w:rPr>
          <w:rFonts w:ascii="Times New Roman" w:hAnsi="Times New Roman" w:cs="Times New Roman"/>
          <w:szCs w:val="24"/>
        </w:rPr>
        <w:t xml:space="preserve">. </w:t>
      </w:r>
      <w:r w:rsidR="00E96650" w:rsidRPr="00E96650">
        <w:rPr>
          <w:rFonts w:ascii="Times New Roman" w:hAnsi="Times New Roman" w:cs="Times New Roman"/>
          <w:szCs w:val="24"/>
        </w:rPr>
        <w:t xml:space="preserve">Projekt przewiduje dodanie </w:t>
      </w:r>
      <w:r w:rsidR="000A26B6">
        <w:rPr>
          <w:rFonts w:ascii="Times New Roman" w:hAnsi="Times New Roman" w:cs="Times New Roman"/>
          <w:szCs w:val="24"/>
        </w:rPr>
        <w:t xml:space="preserve">w </w:t>
      </w:r>
      <w:r w:rsidR="00E96650" w:rsidRPr="00E96650">
        <w:rPr>
          <w:rFonts w:ascii="Times New Roman" w:hAnsi="Times New Roman" w:cs="Times New Roman"/>
          <w:szCs w:val="24"/>
        </w:rPr>
        <w:t xml:space="preserve">art. </w:t>
      </w:r>
      <w:r w:rsidR="008A4E81" w:rsidRPr="00E96650">
        <w:rPr>
          <w:rFonts w:ascii="Times New Roman" w:hAnsi="Times New Roman" w:cs="Times New Roman"/>
          <w:szCs w:val="24"/>
        </w:rPr>
        <w:t>2</w:t>
      </w:r>
      <w:r w:rsidR="008A4E81">
        <w:rPr>
          <w:rFonts w:ascii="Times New Roman" w:hAnsi="Times New Roman" w:cs="Times New Roman"/>
          <w:szCs w:val="24"/>
        </w:rPr>
        <w:t>4</w:t>
      </w:r>
      <w:r w:rsidR="000A26B6">
        <w:rPr>
          <w:rFonts w:ascii="Times New Roman" w:hAnsi="Times New Roman" w:cs="Times New Roman"/>
          <w:szCs w:val="24"/>
        </w:rPr>
        <w:t xml:space="preserve"> </w:t>
      </w:r>
      <w:r w:rsidR="000A26B6" w:rsidRPr="00E96650">
        <w:rPr>
          <w:rFonts w:ascii="Times New Roman" w:hAnsi="Times New Roman" w:cs="Times New Roman"/>
          <w:szCs w:val="24"/>
        </w:rPr>
        <w:t xml:space="preserve">ustawy o KRS </w:t>
      </w:r>
      <w:r w:rsidR="000A26B6">
        <w:rPr>
          <w:rFonts w:ascii="Times New Roman" w:hAnsi="Times New Roman" w:cs="Times New Roman"/>
          <w:szCs w:val="24"/>
        </w:rPr>
        <w:t>ust. 2b</w:t>
      </w:r>
      <w:r w:rsidR="008A4E81" w:rsidRPr="00E96650">
        <w:rPr>
          <w:rFonts w:ascii="Times New Roman" w:hAnsi="Times New Roman" w:cs="Times New Roman"/>
          <w:szCs w:val="24"/>
        </w:rPr>
        <w:t xml:space="preserve"> </w:t>
      </w:r>
      <w:r w:rsidR="00B02420">
        <w:rPr>
          <w:rFonts w:ascii="Times New Roman" w:hAnsi="Times New Roman" w:cs="Times New Roman"/>
          <w:szCs w:val="24"/>
        </w:rPr>
        <w:t>stanowiącego</w:t>
      </w:r>
      <w:r w:rsidR="00E96650" w:rsidRPr="00E96650">
        <w:rPr>
          <w:rFonts w:ascii="Times New Roman" w:hAnsi="Times New Roman" w:cs="Times New Roman"/>
          <w:szCs w:val="24"/>
        </w:rPr>
        <w:t>, że</w:t>
      </w:r>
      <w:r w:rsidR="009B02F7">
        <w:rPr>
          <w:rFonts w:ascii="Times New Roman" w:hAnsi="Times New Roman" w:cs="Times New Roman"/>
          <w:szCs w:val="24"/>
        </w:rPr>
        <w:t xml:space="preserve"> p</w:t>
      </w:r>
      <w:r w:rsidR="009B02F7" w:rsidRPr="009B02F7">
        <w:rPr>
          <w:rFonts w:ascii="Times New Roman" w:hAnsi="Times New Roman" w:cs="Times New Roman"/>
          <w:szCs w:val="24"/>
        </w:rPr>
        <w:t>o wpisie do Rejestru wzmianki o niewykonywaniu przez podmiot obowiązku złożenia dokumentów finansowych pomimo wezwania sądu, sąd rejestrowy niezwłocznie zawiadami</w:t>
      </w:r>
      <w:r w:rsidR="009B02F7">
        <w:rPr>
          <w:rFonts w:ascii="Times New Roman" w:hAnsi="Times New Roman" w:cs="Times New Roman"/>
          <w:szCs w:val="24"/>
        </w:rPr>
        <w:t>a</w:t>
      </w:r>
      <w:r w:rsidR="009B02F7" w:rsidRPr="009B02F7">
        <w:rPr>
          <w:rFonts w:ascii="Times New Roman" w:hAnsi="Times New Roman" w:cs="Times New Roman"/>
          <w:szCs w:val="24"/>
        </w:rPr>
        <w:t xml:space="preserve"> </w:t>
      </w:r>
      <w:r>
        <w:t>właściwy organ Krajowej Administracji Skarbowej</w:t>
      </w:r>
      <w:r w:rsidRPr="00D5055F">
        <w:t xml:space="preserve"> </w:t>
      </w:r>
      <w:r>
        <w:t xml:space="preserve">o podejrzeniu popełnienia czynu zabronionego, o </w:t>
      </w:r>
      <w:r>
        <w:lastRenderedPageBreak/>
        <w:t xml:space="preserve">którym mowa w art. 79 pkt 4 ustawy z dnia 29 września 1994 r. o rachunkowości, przekazując jednocześnie informację o </w:t>
      </w:r>
      <w:r w:rsidRPr="0028443D">
        <w:t>numer</w:t>
      </w:r>
      <w:r>
        <w:t>ze</w:t>
      </w:r>
      <w:r w:rsidRPr="0028443D">
        <w:t xml:space="preserve"> podmiotu w Rejestrze, sygnatur</w:t>
      </w:r>
      <w:r>
        <w:t>ze</w:t>
      </w:r>
      <w:r w:rsidRPr="0028443D">
        <w:t xml:space="preserve"> sprawy, da</w:t>
      </w:r>
      <w:r>
        <w:t>cie</w:t>
      </w:r>
      <w:r w:rsidRPr="0028443D">
        <w:t xml:space="preserve"> dokonania wpisu</w:t>
      </w:r>
      <w:r>
        <w:t xml:space="preserve"> tej</w:t>
      </w:r>
      <w:r w:rsidRPr="0028443D">
        <w:t xml:space="preserve"> wzmianki i numer</w:t>
      </w:r>
      <w:r>
        <w:t>ze</w:t>
      </w:r>
      <w:r w:rsidRPr="0028443D">
        <w:t xml:space="preserve"> wpisu</w:t>
      </w:r>
      <w:r w:rsidRPr="00D5055F">
        <w:t>.</w:t>
      </w:r>
      <w:r>
        <w:t xml:space="preserve"> </w:t>
      </w:r>
    </w:p>
    <w:p w14:paraId="41D2E553" w14:textId="34DC555A" w:rsidR="00E96650" w:rsidRPr="00E96650" w:rsidRDefault="002835C1" w:rsidP="00E96650">
      <w:pPr>
        <w:spacing w:after="0" w:line="360" w:lineRule="auto"/>
        <w:ind w:firstLine="708"/>
        <w:jc w:val="both"/>
        <w:rPr>
          <w:rFonts w:ascii="Times New Roman" w:hAnsi="Times New Roman" w:cs="Times New Roman"/>
          <w:sz w:val="24"/>
          <w:szCs w:val="24"/>
        </w:rPr>
      </w:pPr>
      <w:bookmarkStart w:id="14" w:name="_Hlk135243327"/>
      <w:bookmarkEnd w:id="13"/>
      <w:r>
        <w:rPr>
          <w:rFonts w:ascii="Times New Roman" w:hAnsi="Times New Roman" w:cs="Times New Roman"/>
          <w:sz w:val="24"/>
          <w:szCs w:val="24"/>
        </w:rPr>
        <w:t xml:space="preserve">Należy zauważyć, że </w:t>
      </w:r>
      <w:r w:rsidR="001536FE" w:rsidRPr="00E96650">
        <w:rPr>
          <w:rFonts w:ascii="Times New Roman" w:hAnsi="Times New Roman" w:cs="Times New Roman"/>
          <w:sz w:val="24"/>
          <w:szCs w:val="24"/>
        </w:rPr>
        <w:t>rozpoznawanie, wykrywanie i zwalczanie przestępstw określonych w ustawie o rachunkowości, zapobieganie tym przestępstwom oraz ściganie ich sprawców</w:t>
      </w:r>
      <w:r w:rsidR="001536FE">
        <w:rPr>
          <w:rFonts w:ascii="Times New Roman" w:hAnsi="Times New Roman" w:cs="Times New Roman"/>
          <w:sz w:val="24"/>
          <w:szCs w:val="24"/>
        </w:rPr>
        <w:t xml:space="preserve">, </w:t>
      </w:r>
      <w:r>
        <w:rPr>
          <w:rFonts w:ascii="Times New Roman" w:hAnsi="Times New Roman" w:cs="Times New Roman"/>
          <w:sz w:val="24"/>
          <w:szCs w:val="24"/>
        </w:rPr>
        <w:t>z</w:t>
      </w:r>
      <w:r w:rsidR="00E96650" w:rsidRPr="00E96650">
        <w:rPr>
          <w:rFonts w:ascii="Times New Roman" w:hAnsi="Times New Roman" w:cs="Times New Roman"/>
          <w:sz w:val="24"/>
          <w:szCs w:val="24"/>
        </w:rPr>
        <w:t>godnie z art. 28 ust. 1 pkt 11 ustawy z dnia 16 listopada 2016 r. o Krajowej Administracji Skarbowej (Dz.</w:t>
      </w:r>
      <w:r w:rsidR="001536FE">
        <w:rPr>
          <w:rFonts w:ascii="Times New Roman" w:hAnsi="Times New Roman" w:cs="Times New Roman"/>
          <w:sz w:val="24"/>
          <w:szCs w:val="24"/>
        </w:rPr>
        <w:t xml:space="preserve"> </w:t>
      </w:r>
      <w:r w:rsidR="00E96650" w:rsidRPr="00E96650">
        <w:rPr>
          <w:rFonts w:ascii="Times New Roman" w:hAnsi="Times New Roman" w:cs="Times New Roman"/>
          <w:sz w:val="24"/>
          <w:szCs w:val="24"/>
        </w:rPr>
        <w:t xml:space="preserve">U. z </w:t>
      </w:r>
      <w:r w:rsidR="009B4BBF" w:rsidRPr="009B4BBF">
        <w:rPr>
          <w:rFonts w:ascii="Times New Roman" w:hAnsi="Times New Roman" w:cs="Times New Roman"/>
          <w:sz w:val="24"/>
          <w:szCs w:val="24"/>
        </w:rPr>
        <w:t>2025</w:t>
      </w:r>
      <w:r w:rsidR="009B4BBF">
        <w:rPr>
          <w:rFonts w:ascii="Times New Roman" w:hAnsi="Times New Roman" w:cs="Times New Roman"/>
          <w:sz w:val="24"/>
          <w:szCs w:val="24"/>
        </w:rPr>
        <w:t>r</w:t>
      </w:r>
      <w:r w:rsidR="009B4BBF" w:rsidRPr="009B4BBF">
        <w:rPr>
          <w:rFonts w:ascii="Times New Roman" w:hAnsi="Times New Roman" w:cs="Times New Roman"/>
          <w:sz w:val="24"/>
          <w:szCs w:val="24"/>
        </w:rPr>
        <w:t>.</w:t>
      </w:r>
      <w:r w:rsidR="009B4BBF">
        <w:rPr>
          <w:rFonts w:ascii="Times New Roman" w:hAnsi="Times New Roman" w:cs="Times New Roman"/>
          <w:sz w:val="24"/>
          <w:szCs w:val="24"/>
        </w:rPr>
        <w:t xml:space="preserve"> poz. </w:t>
      </w:r>
      <w:r w:rsidR="009B4BBF" w:rsidRPr="009B4BBF">
        <w:rPr>
          <w:rFonts w:ascii="Times New Roman" w:hAnsi="Times New Roman" w:cs="Times New Roman"/>
          <w:sz w:val="24"/>
          <w:szCs w:val="24"/>
        </w:rPr>
        <w:t>1131</w:t>
      </w:r>
      <w:r w:rsidR="00E96650" w:rsidRPr="00E96650">
        <w:rPr>
          <w:rFonts w:ascii="Times New Roman" w:hAnsi="Times New Roman" w:cs="Times New Roman"/>
          <w:sz w:val="24"/>
          <w:szCs w:val="24"/>
        </w:rPr>
        <w:t xml:space="preserve">, z </w:t>
      </w:r>
      <w:proofErr w:type="spellStart"/>
      <w:r w:rsidR="00E96650" w:rsidRPr="00E96650">
        <w:rPr>
          <w:rFonts w:ascii="Times New Roman" w:hAnsi="Times New Roman" w:cs="Times New Roman"/>
          <w:sz w:val="24"/>
          <w:szCs w:val="24"/>
        </w:rPr>
        <w:t>późn</w:t>
      </w:r>
      <w:proofErr w:type="spellEnd"/>
      <w:r w:rsidR="00E96650" w:rsidRPr="00E96650">
        <w:rPr>
          <w:rFonts w:ascii="Times New Roman" w:hAnsi="Times New Roman" w:cs="Times New Roman"/>
          <w:sz w:val="24"/>
          <w:szCs w:val="24"/>
        </w:rPr>
        <w:t>. zm.)</w:t>
      </w:r>
      <w:r w:rsidR="001536FE">
        <w:rPr>
          <w:rFonts w:ascii="Times New Roman" w:hAnsi="Times New Roman" w:cs="Times New Roman"/>
          <w:sz w:val="24"/>
          <w:szCs w:val="24"/>
        </w:rPr>
        <w:t>, zwanej dalej „ustawą o KAS”,</w:t>
      </w:r>
      <w:r w:rsidR="00E96650" w:rsidRPr="00E96650">
        <w:rPr>
          <w:rFonts w:ascii="Times New Roman" w:hAnsi="Times New Roman" w:cs="Times New Roman"/>
          <w:sz w:val="24"/>
          <w:szCs w:val="24"/>
        </w:rPr>
        <w:t xml:space="preserve"> </w:t>
      </w:r>
      <w:r w:rsidR="005F782A" w:rsidRPr="005F782A">
        <w:rPr>
          <w:rFonts w:ascii="Times New Roman" w:hAnsi="Times New Roman" w:cs="Times New Roman"/>
          <w:sz w:val="24"/>
          <w:szCs w:val="24"/>
        </w:rPr>
        <w:t xml:space="preserve">należy </w:t>
      </w:r>
      <w:r w:rsidR="00E96650" w:rsidRPr="00E96650">
        <w:rPr>
          <w:rFonts w:ascii="Times New Roman" w:hAnsi="Times New Roman" w:cs="Times New Roman"/>
          <w:sz w:val="24"/>
          <w:szCs w:val="24"/>
        </w:rPr>
        <w:t xml:space="preserve">do zadań naczelnika urzędu skarbowego. </w:t>
      </w:r>
      <w:r w:rsidR="001536FE">
        <w:rPr>
          <w:rFonts w:ascii="Times New Roman" w:hAnsi="Times New Roman" w:cs="Times New Roman"/>
          <w:sz w:val="24"/>
          <w:szCs w:val="24"/>
        </w:rPr>
        <w:t>To ten organ jest zatem właściwy</w:t>
      </w:r>
      <w:r w:rsidR="00E96650" w:rsidRPr="00E96650">
        <w:rPr>
          <w:rFonts w:ascii="Times New Roman" w:hAnsi="Times New Roman" w:cs="Times New Roman"/>
          <w:sz w:val="24"/>
          <w:szCs w:val="24"/>
        </w:rPr>
        <w:t xml:space="preserve"> do prowadzenia </w:t>
      </w:r>
      <w:r w:rsidR="001536FE">
        <w:rPr>
          <w:rFonts w:ascii="Times New Roman" w:hAnsi="Times New Roman" w:cs="Times New Roman"/>
          <w:sz w:val="24"/>
          <w:szCs w:val="24"/>
        </w:rPr>
        <w:t>dochodzenia</w:t>
      </w:r>
      <w:r w:rsidR="00E96650" w:rsidRPr="00E96650">
        <w:rPr>
          <w:rFonts w:ascii="Times New Roman" w:hAnsi="Times New Roman" w:cs="Times New Roman"/>
          <w:sz w:val="24"/>
          <w:szCs w:val="24"/>
        </w:rPr>
        <w:t xml:space="preserve"> w przypadku podejrzenia</w:t>
      </w:r>
      <w:r w:rsidR="001536FE">
        <w:rPr>
          <w:rFonts w:ascii="Times New Roman" w:hAnsi="Times New Roman" w:cs="Times New Roman"/>
          <w:sz w:val="24"/>
          <w:szCs w:val="24"/>
        </w:rPr>
        <w:t xml:space="preserve"> popełnienia</w:t>
      </w:r>
      <w:r w:rsidR="00E96650" w:rsidRPr="00E96650">
        <w:rPr>
          <w:rFonts w:ascii="Times New Roman" w:hAnsi="Times New Roman" w:cs="Times New Roman"/>
          <w:sz w:val="24"/>
          <w:szCs w:val="24"/>
        </w:rPr>
        <w:t xml:space="preserve"> </w:t>
      </w:r>
      <w:r w:rsidR="002706A1">
        <w:rPr>
          <w:rFonts w:ascii="Times New Roman" w:hAnsi="Times New Roman" w:cs="Times New Roman"/>
          <w:sz w:val="24"/>
          <w:szCs w:val="24"/>
        </w:rPr>
        <w:t>czynu zabronionego</w:t>
      </w:r>
      <w:r w:rsidR="002706A1" w:rsidRPr="00E96650">
        <w:rPr>
          <w:rFonts w:ascii="Times New Roman" w:hAnsi="Times New Roman" w:cs="Times New Roman"/>
          <w:sz w:val="24"/>
          <w:szCs w:val="24"/>
        </w:rPr>
        <w:t xml:space="preserve"> </w:t>
      </w:r>
      <w:r w:rsidR="00E96650" w:rsidRPr="00E96650">
        <w:rPr>
          <w:rFonts w:ascii="Times New Roman" w:hAnsi="Times New Roman" w:cs="Times New Roman"/>
          <w:sz w:val="24"/>
          <w:szCs w:val="24"/>
        </w:rPr>
        <w:t>z</w:t>
      </w:r>
      <w:r w:rsidR="001536FE">
        <w:rPr>
          <w:rFonts w:ascii="Times New Roman" w:hAnsi="Times New Roman" w:cs="Times New Roman"/>
          <w:sz w:val="24"/>
          <w:szCs w:val="24"/>
        </w:rPr>
        <w:t> </w:t>
      </w:r>
      <w:r w:rsidR="00E96650" w:rsidRPr="00E96650">
        <w:rPr>
          <w:rFonts w:ascii="Times New Roman" w:hAnsi="Times New Roman" w:cs="Times New Roman"/>
          <w:sz w:val="24"/>
          <w:szCs w:val="24"/>
        </w:rPr>
        <w:t>art. 79 pkt 4 ustawy o rachunkowości.</w:t>
      </w:r>
      <w:r w:rsidR="001536FE">
        <w:rPr>
          <w:rFonts w:ascii="Times New Roman" w:hAnsi="Times New Roman" w:cs="Times New Roman"/>
          <w:sz w:val="24"/>
          <w:szCs w:val="24"/>
        </w:rPr>
        <w:t xml:space="preserve"> </w:t>
      </w:r>
      <w:r w:rsidR="00A90066">
        <w:rPr>
          <w:rFonts w:ascii="Times New Roman" w:hAnsi="Times New Roman" w:cs="Times New Roman"/>
          <w:sz w:val="24"/>
          <w:szCs w:val="24"/>
        </w:rPr>
        <w:t xml:space="preserve">W każdym województwie </w:t>
      </w:r>
      <w:r w:rsidR="00106947">
        <w:rPr>
          <w:rFonts w:ascii="Times New Roman" w:hAnsi="Times New Roman" w:cs="Times New Roman"/>
          <w:sz w:val="24"/>
          <w:szCs w:val="24"/>
        </w:rPr>
        <w:t xml:space="preserve">ówczesny </w:t>
      </w:r>
      <w:r w:rsidR="00A90066">
        <w:rPr>
          <w:rFonts w:ascii="Times New Roman" w:hAnsi="Times New Roman" w:cs="Times New Roman"/>
          <w:sz w:val="24"/>
          <w:szCs w:val="24"/>
        </w:rPr>
        <w:t xml:space="preserve">Minister Rozwoju i Finansów wskazał po jednym naczelniku właściwym do prowadzenia ww. postępowań </w:t>
      </w:r>
      <w:r w:rsidR="00E96650" w:rsidRPr="00E96650">
        <w:rPr>
          <w:rFonts w:ascii="Times New Roman" w:hAnsi="Times New Roman" w:cs="Times New Roman"/>
          <w:sz w:val="24"/>
          <w:szCs w:val="24"/>
        </w:rPr>
        <w:t xml:space="preserve"> </w:t>
      </w:r>
      <w:r w:rsidR="00A90066">
        <w:rPr>
          <w:rFonts w:ascii="Times New Roman" w:hAnsi="Times New Roman" w:cs="Times New Roman"/>
          <w:sz w:val="24"/>
          <w:szCs w:val="24"/>
        </w:rPr>
        <w:t xml:space="preserve">(załącznik nr 2 do </w:t>
      </w:r>
      <w:r w:rsidR="00FD0BC2">
        <w:rPr>
          <w:rFonts w:ascii="Times New Roman" w:hAnsi="Times New Roman" w:cs="Times New Roman"/>
          <w:sz w:val="24"/>
          <w:szCs w:val="24"/>
        </w:rPr>
        <w:t>rozporządzeni</w:t>
      </w:r>
      <w:r w:rsidR="00A90066">
        <w:rPr>
          <w:rFonts w:ascii="Times New Roman" w:hAnsi="Times New Roman" w:cs="Times New Roman"/>
          <w:sz w:val="24"/>
          <w:szCs w:val="24"/>
        </w:rPr>
        <w:t>a</w:t>
      </w:r>
      <w:r w:rsidR="00FD0BC2">
        <w:rPr>
          <w:rFonts w:ascii="Times New Roman" w:hAnsi="Times New Roman" w:cs="Times New Roman"/>
          <w:sz w:val="24"/>
          <w:szCs w:val="24"/>
        </w:rPr>
        <w:t xml:space="preserve"> Ministra Rozwoju i Finansów</w:t>
      </w:r>
      <w:r w:rsidR="00DE27E4">
        <w:rPr>
          <w:rFonts w:ascii="Times New Roman" w:hAnsi="Times New Roman" w:cs="Times New Roman"/>
          <w:sz w:val="24"/>
          <w:szCs w:val="24"/>
        </w:rPr>
        <w:t xml:space="preserve"> </w:t>
      </w:r>
      <w:r w:rsidR="00E96650" w:rsidRPr="00E96650">
        <w:rPr>
          <w:rFonts w:ascii="Times New Roman" w:hAnsi="Times New Roman" w:cs="Times New Roman"/>
          <w:sz w:val="24"/>
          <w:szCs w:val="24"/>
        </w:rPr>
        <w:t xml:space="preserve">z dnia </w:t>
      </w:r>
      <w:r w:rsidR="00FD0BC2">
        <w:rPr>
          <w:rFonts w:ascii="Times New Roman" w:hAnsi="Times New Roman" w:cs="Times New Roman"/>
          <w:sz w:val="24"/>
          <w:szCs w:val="24"/>
        </w:rPr>
        <w:t>27 lutego</w:t>
      </w:r>
      <w:r w:rsidR="00E96650" w:rsidRPr="00E96650">
        <w:rPr>
          <w:rFonts w:ascii="Times New Roman" w:hAnsi="Times New Roman" w:cs="Times New Roman"/>
          <w:sz w:val="24"/>
          <w:szCs w:val="24"/>
        </w:rPr>
        <w:t xml:space="preserve"> 201</w:t>
      </w:r>
      <w:r w:rsidR="00FD0BC2">
        <w:rPr>
          <w:rFonts w:ascii="Times New Roman" w:hAnsi="Times New Roman" w:cs="Times New Roman"/>
          <w:sz w:val="24"/>
          <w:szCs w:val="24"/>
        </w:rPr>
        <w:t>7</w:t>
      </w:r>
      <w:r w:rsidR="00E96650" w:rsidRPr="00E96650">
        <w:rPr>
          <w:rFonts w:ascii="Times New Roman" w:hAnsi="Times New Roman" w:cs="Times New Roman"/>
          <w:sz w:val="24"/>
          <w:szCs w:val="24"/>
        </w:rPr>
        <w:t xml:space="preserve"> r. </w:t>
      </w:r>
      <w:r w:rsidR="00FD0BC2" w:rsidRPr="00FD0BC2">
        <w:rPr>
          <w:rFonts w:ascii="Times New Roman" w:hAnsi="Times New Roman" w:cs="Times New Roman"/>
          <w:sz w:val="24"/>
          <w:szCs w:val="24"/>
        </w:rPr>
        <w:t>w sprawie wyznaczenia organów Krajowej Administracji Skarbowej do wykonywania niektórych zadań Krajowej Administracji Skarbowej oraz określenia terytorialnego zasięgu ich działania</w:t>
      </w:r>
      <w:r w:rsidR="00FD0BC2" w:rsidRPr="00FD0BC2" w:rsidDel="00FD0BC2">
        <w:rPr>
          <w:rFonts w:ascii="Times New Roman" w:hAnsi="Times New Roman" w:cs="Times New Roman"/>
          <w:sz w:val="24"/>
          <w:szCs w:val="24"/>
        </w:rPr>
        <w:t xml:space="preserve"> </w:t>
      </w:r>
      <w:proofErr w:type="spellStart"/>
      <w:r w:rsidR="00E85A23">
        <w:rPr>
          <w:rFonts w:ascii="Times New Roman" w:hAnsi="Times New Roman" w:cs="Times New Roman"/>
          <w:sz w:val="24"/>
          <w:szCs w:val="24"/>
        </w:rPr>
        <w:t>t.j</w:t>
      </w:r>
      <w:proofErr w:type="spellEnd"/>
      <w:r w:rsidR="00E85A23">
        <w:rPr>
          <w:rFonts w:ascii="Times New Roman" w:hAnsi="Times New Roman" w:cs="Times New Roman"/>
          <w:sz w:val="24"/>
          <w:szCs w:val="24"/>
        </w:rPr>
        <w:t xml:space="preserve">. </w:t>
      </w:r>
      <w:r w:rsidR="00E96650" w:rsidRPr="00E96650">
        <w:rPr>
          <w:rFonts w:ascii="Times New Roman" w:hAnsi="Times New Roman" w:cs="Times New Roman"/>
          <w:sz w:val="24"/>
          <w:szCs w:val="24"/>
        </w:rPr>
        <w:t xml:space="preserve">Dz. U. z </w:t>
      </w:r>
      <w:r w:rsidR="00B54114">
        <w:rPr>
          <w:rFonts w:ascii="Times New Roman" w:hAnsi="Times New Roman" w:cs="Times New Roman"/>
          <w:sz w:val="24"/>
          <w:szCs w:val="24"/>
        </w:rPr>
        <w:t>20</w:t>
      </w:r>
      <w:r w:rsidR="00FD0BC2">
        <w:rPr>
          <w:rFonts w:ascii="Times New Roman" w:hAnsi="Times New Roman" w:cs="Times New Roman"/>
          <w:sz w:val="24"/>
          <w:szCs w:val="24"/>
        </w:rPr>
        <w:t>19</w:t>
      </w:r>
      <w:r w:rsidR="00B54114" w:rsidRPr="00E96650">
        <w:rPr>
          <w:rFonts w:ascii="Times New Roman" w:hAnsi="Times New Roman" w:cs="Times New Roman"/>
          <w:sz w:val="24"/>
          <w:szCs w:val="24"/>
        </w:rPr>
        <w:t xml:space="preserve"> </w:t>
      </w:r>
      <w:r w:rsidR="00E96650" w:rsidRPr="00E96650">
        <w:rPr>
          <w:rFonts w:ascii="Times New Roman" w:hAnsi="Times New Roman" w:cs="Times New Roman"/>
          <w:sz w:val="24"/>
          <w:szCs w:val="24"/>
        </w:rPr>
        <w:t xml:space="preserve">r. poz. </w:t>
      </w:r>
      <w:r w:rsidR="00FD0BC2">
        <w:rPr>
          <w:rFonts w:ascii="Times New Roman" w:hAnsi="Times New Roman" w:cs="Times New Roman"/>
          <w:sz w:val="24"/>
          <w:szCs w:val="24"/>
        </w:rPr>
        <w:t>20</w:t>
      </w:r>
      <w:r w:rsidR="00372555">
        <w:rPr>
          <w:rFonts w:ascii="Times New Roman" w:hAnsi="Times New Roman" w:cs="Times New Roman"/>
          <w:sz w:val="24"/>
          <w:szCs w:val="24"/>
        </w:rPr>
        <w:t>5</w:t>
      </w:r>
      <w:r w:rsidR="00FD0BC2">
        <w:rPr>
          <w:rFonts w:ascii="Times New Roman" w:hAnsi="Times New Roman" w:cs="Times New Roman"/>
          <w:sz w:val="24"/>
          <w:szCs w:val="24"/>
        </w:rPr>
        <w:t xml:space="preserve">5 z </w:t>
      </w:r>
      <w:proofErr w:type="spellStart"/>
      <w:r w:rsidR="00FD0BC2">
        <w:rPr>
          <w:rFonts w:ascii="Times New Roman" w:hAnsi="Times New Roman" w:cs="Times New Roman"/>
          <w:sz w:val="24"/>
          <w:szCs w:val="24"/>
        </w:rPr>
        <w:t>późn</w:t>
      </w:r>
      <w:proofErr w:type="spellEnd"/>
      <w:r w:rsidR="00FD0BC2">
        <w:rPr>
          <w:rFonts w:ascii="Times New Roman" w:hAnsi="Times New Roman" w:cs="Times New Roman"/>
          <w:sz w:val="24"/>
          <w:szCs w:val="24"/>
        </w:rPr>
        <w:t>. zm</w:t>
      </w:r>
      <w:r w:rsidR="00E96650" w:rsidRPr="00E96650">
        <w:rPr>
          <w:rFonts w:ascii="Times New Roman" w:hAnsi="Times New Roman" w:cs="Times New Roman"/>
          <w:sz w:val="24"/>
          <w:szCs w:val="24"/>
        </w:rPr>
        <w:t>)</w:t>
      </w:r>
      <w:r w:rsidR="00B46CC7">
        <w:rPr>
          <w:rFonts w:ascii="Times New Roman" w:hAnsi="Times New Roman" w:cs="Times New Roman"/>
          <w:sz w:val="24"/>
          <w:szCs w:val="24"/>
        </w:rPr>
        <w:t>.</w:t>
      </w:r>
      <w:r w:rsidR="00E96650" w:rsidRPr="00E96650">
        <w:rPr>
          <w:rFonts w:ascii="Times New Roman" w:hAnsi="Times New Roman" w:cs="Times New Roman"/>
          <w:sz w:val="24"/>
          <w:szCs w:val="24"/>
        </w:rPr>
        <w:t xml:space="preserve"> </w:t>
      </w:r>
    </w:p>
    <w:p w14:paraId="52B48854" w14:textId="051DD811" w:rsidR="00E96650" w:rsidRPr="00E96650" w:rsidRDefault="00E96650" w:rsidP="00543FAC">
      <w:pPr>
        <w:spacing w:after="0" w:line="360" w:lineRule="auto"/>
        <w:ind w:firstLine="708"/>
        <w:jc w:val="both"/>
        <w:rPr>
          <w:rFonts w:ascii="Times New Roman" w:hAnsi="Times New Roman" w:cs="Times New Roman"/>
          <w:sz w:val="24"/>
          <w:szCs w:val="24"/>
        </w:rPr>
      </w:pPr>
      <w:r w:rsidRPr="00E96650">
        <w:rPr>
          <w:rFonts w:ascii="Times New Roman" w:hAnsi="Times New Roman" w:cs="Times New Roman"/>
          <w:sz w:val="24"/>
          <w:szCs w:val="24"/>
        </w:rPr>
        <w:t>Projektowane rozwiązanie nie ogranicza możliwości zawiadomienia przez sąd rejestrowy o przestępstwie prokuratora lub Policji w sposób określony w przepisach odrębnych, w szczególności w art. 304</w:t>
      </w:r>
      <w:r w:rsidR="00543FAC">
        <w:rPr>
          <w:rFonts w:ascii="Times New Roman" w:hAnsi="Times New Roman" w:cs="Times New Roman"/>
          <w:sz w:val="24"/>
          <w:szCs w:val="24"/>
        </w:rPr>
        <w:t xml:space="preserve"> ustawy </w:t>
      </w:r>
      <w:r w:rsidR="00543FAC" w:rsidRPr="00543FAC">
        <w:rPr>
          <w:rFonts w:ascii="Times New Roman" w:hAnsi="Times New Roman" w:cs="Times New Roman"/>
          <w:sz w:val="24"/>
          <w:szCs w:val="24"/>
        </w:rPr>
        <w:t>z dnia 6 czerwca 1997 r.</w:t>
      </w:r>
      <w:r w:rsidR="00543FAC">
        <w:rPr>
          <w:rFonts w:ascii="Times New Roman" w:hAnsi="Times New Roman" w:cs="Times New Roman"/>
          <w:sz w:val="24"/>
          <w:szCs w:val="24"/>
        </w:rPr>
        <w:t xml:space="preserve"> – </w:t>
      </w:r>
      <w:r w:rsidR="00543FAC" w:rsidRPr="00543FAC">
        <w:rPr>
          <w:rFonts w:ascii="Times New Roman" w:hAnsi="Times New Roman" w:cs="Times New Roman"/>
          <w:sz w:val="24"/>
          <w:szCs w:val="24"/>
        </w:rPr>
        <w:t>Kodeks postępowania karnego</w:t>
      </w:r>
      <w:r w:rsidR="00543FAC">
        <w:rPr>
          <w:rFonts w:ascii="Times New Roman" w:hAnsi="Times New Roman" w:cs="Times New Roman"/>
          <w:sz w:val="24"/>
          <w:szCs w:val="24"/>
        </w:rPr>
        <w:t xml:space="preserve"> (Dz. U. z </w:t>
      </w:r>
      <w:r w:rsidR="00CB352A">
        <w:rPr>
          <w:rFonts w:ascii="Times New Roman" w:hAnsi="Times New Roman" w:cs="Times New Roman"/>
          <w:sz w:val="24"/>
          <w:szCs w:val="24"/>
        </w:rPr>
        <w:t>202</w:t>
      </w:r>
      <w:r w:rsidR="00B54114">
        <w:rPr>
          <w:rFonts w:ascii="Times New Roman" w:hAnsi="Times New Roman" w:cs="Times New Roman"/>
          <w:sz w:val="24"/>
          <w:szCs w:val="24"/>
        </w:rPr>
        <w:t>5</w:t>
      </w:r>
      <w:r w:rsidR="00CB352A">
        <w:rPr>
          <w:rFonts w:ascii="Times New Roman" w:hAnsi="Times New Roman" w:cs="Times New Roman"/>
          <w:sz w:val="24"/>
          <w:szCs w:val="24"/>
        </w:rPr>
        <w:t xml:space="preserve"> r. poz. </w:t>
      </w:r>
      <w:r w:rsidR="00B54114">
        <w:rPr>
          <w:rFonts w:ascii="Times New Roman" w:hAnsi="Times New Roman" w:cs="Times New Roman"/>
          <w:sz w:val="24"/>
          <w:szCs w:val="24"/>
        </w:rPr>
        <w:t>46</w:t>
      </w:r>
      <w:r w:rsidR="00297C1E">
        <w:rPr>
          <w:rFonts w:ascii="Times New Roman" w:hAnsi="Times New Roman" w:cs="Times New Roman"/>
          <w:sz w:val="24"/>
          <w:szCs w:val="24"/>
        </w:rPr>
        <w:t>,</w:t>
      </w:r>
      <w:r w:rsidR="00B54114">
        <w:rPr>
          <w:rFonts w:ascii="Times New Roman" w:hAnsi="Times New Roman" w:cs="Times New Roman"/>
          <w:sz w:val="24"/>
          <w:szCs w:val="24"/>
        </w:rPr>
        <w:t xml:space="preserve"> </w:t>
      </w:r>
      <w:r w:rsidR="00CB352A">
        <w:rPr>
          <w:rFonts w:ascii="Times New Roman" w:hAnsi="Times New Roman" w:cs="Times New Roman"/>
          <w:sz w:val="24"/>
          <w:szCs w:val="24"/>
        </w:rPr>
        <w:t xml:space="preserve">z </w:t>
      </w:r>
      <w:proofErr w:type="spellStart"/>
      <w:r w:rsidR="00CB352A">
        <w:rPr>
          <w:rFonts w:ascii="Times New Roman" w:hAnsi="Times New Roman" w:cs="Times New Roman"/>
          <w:sz w:val="24"/>
          <w:szCs w:val="24"/>
        </w:rPr>
        <w:t>późn</w:t>
      </w:r>
      <w:proofErr w:type="spellEnd"/>
      <w:r w:rsidR="00CB352A">
        <w:rPr>
          <w:rFonts w:ascii="Times New Roman" w:hAnsi="Times New Roman" w:cs="Times New Roman"/>
          <w:sz w:val="24"/>
          <w:szCs w:val="24"/>
        </w:rPr>
        <w:t>. zm.</w:t>
      </w:r>
      <w:r w:rsidR="00543FAC">
        <w:rPr>
          <w:rFonts w:ascii="Times New Roman" w:hAnsi="Times New Roman" w:cs="Times New Roman"/>
          <w:sz w:val="24"/>
          <w:szCs w:val="24"/>
        </w:rPr>
        <w:t>)</w:t>
      </w:r>
      <w:r w:rsidRPr="00E96650">
        <w:rPr>
          <w:rFonts w:ascii="Times New Roman" w:hAnsi="Times New Roman" w:cs="Times New Roman"/>
          <w:sz w:val="24"/>
          <w:szCs w:val="24"/>
        </w:rPr>
        <w:t>.</w:t>
      </w:r>
    </w:p>
    <w:bookmarkEnd w:id="14"/>
    <w:p w14:paraId="4550CC6A" w14:textId="77777777" w:rsidR="003F0FC8" w:rsidRPr="00AB60A6" w:rsidRDefault="003F0FC8" w:rsidP="00AB60A6">
      <w:pPr>
        <w:spacing w:after="0" w:line="360" w:lineRule="auto"/>
        <w:ind w:firstLine="708"/>
        <w:jc w:val="both"/>
        <w:rPr>
          <w:rFonts w:ascii="Times New Roman" w:hAnsi="Times New Roman" w:cs="Times New Roman"/>
          <w:sz w:val="24"/>
          <w:szCs w:val="24"/>
        </w:rPr>
      </w:pPr>
    </w:p>
    <w:p w14:paraId="0FF62BE8" w14:textId="0A911B53" w:rsidR="002E3208" w:rsidRPr="00AB60A6" w:rsidRDefault="0044231B" w:rsidP="0000462E">
      <w:pPr>
        <w:pStyle w:val="Akapitzlist"/>
        <w:spacing w:after="0" w:line="360" w:lineRule="auto"/>
        <w:ind w:left="644"/>
        <w:jc w:val="both"/>
        <w:rPr>
          <w:rFonts w:ascii="Times New Roman" w:hAnsi="Times New Roman" w:cs="Times New Roman"/>
          <w:b/>
          <w:bCs/>
          <w:sz w:val="24"/>
          <w:szCs w:val="24"/>
        </w:rPr>
      </w:pPr>
      <w:bookmarkStart w:id="15" w:name="_Hlk53580182"/>
      <w:r>
        <w:rPr>
          <w:rFonts w:ascii="Times New Roman" w:hAnsi="Times New Roman" w:cs="Times New Roman"/>
          <w:b/>
          <w:bCs/>
          <w:sz w:val="24"/>
          <w:szCs w:val="24"/>
        </w:rPr>
        <w:t xml:space="preserve">3. </w:t>
      </w:r>
      <w:r w:rsidR="002E3208" w:rsidRPr="00AB60A6">
        <w:rPr>
          <w:rFonts w:ascii="Times New Roman" w:hAnsi="Times New Roman" w:cs="Times New Roman"/>
          <w:b/>
          <w:bCs/>
          <w:sz w:val="24"/>
          <w:szCs w:val="24"/>
        </w:rPr>
        <w:t>Zmiana</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przepisów</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dotyczących</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postępowania</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o</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rozwiązanie</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podmiotu</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wpisanego</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do</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Rejestru</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bez</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przeprowadzania</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postępowania</w:t>
      </w:r>
      <w:r w:rsidR="002B6E03" w:rsidRPr="00AB60A6">
        <w:rPr>
          <w:rFonts w:ascii="Times New Roman" w:hAnsi="Times New Roman" w:cs="Times New Roman"/>
          <w:b/>
          <w:bCs/>
          <w:sz w:val="24"/>
          <w:szCs w:val="24"/>
        </w:rPr>
        <w:t xml:space="preserve"> </w:t>
      </w:r>
      <w:r w:rsidR="002E3208" w:rsidRPr="00AB60A6">
        <w:rPr>
          <w:rFonts w:ascii="Times New Roman" w:hAnsi="Times New Roman" w:cs="Times New Roman"/>
          <w:b/>
          <w:bCs/>
          <w:sz w:val="24"/>
          <w:szCs w:val="24"/>
        </w:rPr>
        <w:t>likwidacyjnego</w:t>
      </w:r>
      <w:r w:rsidR="00393D42" w:rsidRPr="00AB60A6">
        <w:rPr>
          <w:rFonts w:ascii="Times New Roman" w:hAnsi="Times New Roman" w:cs="Times New Roman"/>
          <w:b/>
          <w:bCs/>
          <w:sz w:val="24"/>
          <w:szCs w:val="24"/>
        </w:rPr>
        <w:t>.</w:t>
      </w:r>
    </w:p>
    <w:bookmarkEnd w:id="15"/>
    <w:p w14:paraId="3184B817" w14:textId="77777777" w:rsidR="008C1BA7" w:rsidRPr="00AB60A6" w:rsidRDefault="008C1BA7" w:rsidP="00AB60A6">
      <w:pPr>
        <w:spacing w:after="0" w:line="360" w:lineRule="auto"/>
        <w:jc w:val="both"/>
        <w:rPr>
          <w:rFonts w:ascii="Times New Roman" w:hAnsi="Times New Roman" w:cs="Times New Roman"/>
          <w:sz w:val="24"/>
          <w:szCs w:val="24"/>
        </w:rPr>
      </w:pPr>
    </w:p>
    <w:p w14:paraId="130D8D74" w14:textId="0608CC91" w:rsidR="004D4A94" w:rsidRPr="00AB60A6" w:rsidRDefault="00B74E6D" w:rsidP="00AB60A6">
      <w:pPr>
        <w:spacing w:after="0" w:line="360" w:lineRule="auto"/>
        <w:ind w:firstLine="708"/>
        <w:jc w:val="both"/>
        <w:rPr>
          <w:rFonts w:ascii="Times New Roman" w:hAnsi="Times New Roman" w:cs="Times New Roman"/>
          <w:sz w:val="24"/>
          <w:szCs w:val="24"/>
        </w:rPr>
      </w:pPr>
      <w:bookmarkStart w:id="16" w:name="_Hlk53580352"/>
      <w:r w:rsidRPr="00AB60A6">
        <w:rPr>
          <w:rFonts w:ascii="Times New Roman" w:hAnsi="Times New Roman" w:cs="Times New Roman"/>
          <w:sz w:val="24"/>
          <w:szCs w:val="24"/>
        </w:rPr>
        <w:t>Potrzebę</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modyfikacji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przepisów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dotyczących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rozwiązanie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wpisanego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25a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nast.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uzasadnia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niesatysfakcjonująca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efektywność</w:t>
      </w:r>
      <w:r w:rsidR="002B6E03" w:rsidRPr="00AB60A6">
        <w:rPr>
          <w:rFonts w:ascii="Times New Roman" w:hAnsi="Times New Roman" w:cs="Times New Roman"/>
          <w:sz w:val="24"/>
          <w:szCs w:val="24"/>
        </w:rPr>
        <w:t xml:space="preserve"> </w:t>
      </w:r>
      <w:r w:rsidR="00500DC3" w:rsidRPr="00AB60A6">
        <w:rPr>
          <w:rFonts w:ascii="Times New Roman" w:hAnsi="Times New Roman" w:cs="Times New Roman"/>
          <w:sz w:val="24"/>
          <w:szCs w:val="24"/>
        </w:rPr>
        <w:t>tej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procedury.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Wiele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postępowań</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prowadzonych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tym</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trybie</w:t>
      </w:r>
      <w:r w:rsidR="002B6E03" w:rsidRPr="00AB60A6">
        <w:rPr>
          <w:rFonts w:ascii="Times New Roman" w:hAnsi="Times New Roman" w:cs="Times New Roman"/>
          <w:sz w:val="24"/>
          <w:szCs w:val="24"/>
        </w:rPr>
        <w:t xml:space="preserve"> </w:t>
      </w:r>
      <w:r w:rsidR="0024605D">
        <w:rPr>
          <w:rFonts w:ascii="Times New Roman" w:hAnsi="Times New Roman" w:cs="Times New Roman"/>
          <w:sz w:val="24"/>
          <w:szCs w:val="24"/>
        </w:rPr>
        <w:t>podlega umorzeniu</w:t>
      </w:r>
      <w:r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Niestety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rozstrzygnięcia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takie</w:t>
      </w:r>
      <w:r w:rsidR="002B6E03" w:rsidRPr="00AB60A6">
        <w:rPr>
          <w:rFonts w:ascii="Times New Roman" w:hAnsi="Times New Roman" w:cs="Times New Roman"/>
          <w:sz w:val="24"/>
          <w:szCs w:val="24"/>
        </w:rPr>
        <w:t xml:space="preserve"> </w:t>
      </w:r>
      <w:r w:rsidR="003F0FC8" w:rsidRPr="00AB60A6">
        <w:rPr>
          <w:rFonts w:ascii="Times New Roman" w:hAnsi="Times New Roman" w:cs="Times New Roman"/>
          <w:sz w:val="24"/>
          <w:szCs w:val="24"/>
        </w:rPr>
        <w:t>zapadają</w:t>
      </w:r>
      <w:r w:rsidR="002B6E03" w:rsidRPr="00AB60A6">
        <w:rPr>
          <w:rFonts w:ascii="Times New Roman" w:hAnsi="Times New Roman" w:cs="Times New Roman"/>
          <w:sz w:val="24"/>
          <w:szCs w:val="24"/>
        </w:rPr>
        <w:t xml:space="preserve"> </w:t>
      </w:r>
      <w:r w:rsidR="00C86A3C"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C86A3C" w:rsidRPr="00AB60A6">
        <w:rPr>
          <w:rFonts w:ascii="Times New Roman" w:hAnsi="Times New Roman" w:cs="Times New Roman"/>
          <w:sz w:val="24"/>
          <w:szCs w:val="24"/>
        </w:rPr>
        <w:t>tylko</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z</w:t>
      </w:r>
      <w:r w:rsidR="00500DC3" w:rsidRPr="00AB60A6">
        <w:rPr>
          <w:rFonts w:ascii="Times New Roman" w:hAnsi="Times New Roman" w:cs="Times New Roman"/>
          <w:sz w:val="24"/>
          <w:szCs w:val="24"/>
        </w:rPr>
        <w:t> </w:t>
      </w:r>
      <w:r w:rsidR="000A107D" w:rsidRPr="00AB60A6">
        <w:rPr>
          <w:rFonts w:ascii="Times New Roman" w:hAnsi="Times New Roman" w:cs="Times New Roman"/>
          <w:sz w:val="24"/>
          <w:szCs w:val="24"/>
        </w:rPr>
        <w:t>powodu</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zaistnienia</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przesła</w:t>
      </w:r>
      <w:r w:rsidR="009F451A">
        <w:rPr>
          <w:rFonts w:ascii="Times New Roman" w:hAnsi="Times New Roman" w:cs="Times New Roman"/>
          <w:sz w:val="24"/>
          <w:szCs w:val="24"/>
        </w:rPr>
        <w:t>nek</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określonych</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w</w:t>
      </w:r>
      <w:r w:rsidR="00475352" w:rsidRPr="00AB60A6">
        <w:rPr>
          <w:rFonts w:ascii="Times New Roman" w:hAnsi="Times New Roman" w:cs="Times New Roman"/>
          <w:sz w:val="24"/>
          <w:szCs w:val="24"/>
        </w:rPr>
        <w:t> </w:t>
      </w:r>
      <w:r w:rsidR="00AA32F2" w:rsidRPr="00AB60A6">
        <w:rPr>
          <w:rFonts w:ascii="Times New Roman" w:hAnsi="Times New Roman" w:cs="Times New Roman"/>
          <w:sz w:val="24"/>
          <w:szCs w:val="24"/>
        </w:rPr>
        <w:t>art.</w:t>
      </w:r>
      <w:r w:rsidR="00475352" w:rsidRPr="00AB60A6">
        <w:rPr>
          <w:rFonts w:ascii="Times New Roman" w:hAnsi="Times New Roman" w:cs="Times New Roman"/>
          <w:sz w:val="24"/>
          <w:szCs w:val="24"/>
        </w:rPr>
        <w:t> </w:t>
      </w:r>
      <w:r w:rsidR="00AA32F2" w:rsidRPr="00AB60A6">
        <w:rPr>
          <w:rFonts w:ascii="Times New Roman" w:hAnsi="Times New Roman" w:cs="Times New Roman"/>
          <w:sz w:val="24"/>
          <w:szCs w:val="24"/>
        </w:rPr>
        <w:t>25d</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3</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tj.</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ustalenia,</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że</w:t>
      </w:r>
      <w:r w:rsidR="00500DC3" w:rsidRPr="00AB60A6">
        <w:rPr>
          <w:rFonts w:ascii="Times New Roman" w:hAnsi="Times New Roman" w:cs="Times New Roman"/>
          <w:sz w:val="24"/>
          <w:szCs w:val="24"/>
        </w:rPr>
        <w:t> </w:t>
      </w:r>
      <w:r w:rsidR="00AC7C69"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8B3133">
        <w:rPr>
          <w:rFonts w:ascii="Times New Roman" w:hAnsi="Times New Roman" w:cs="Times New Roman"/>
          <w:sz w:val="24"/>
          <w:szCs w:val="24"/>
        </w:rPr>
        <w:t xml:space="preserve">posiada </w:t>
      </w:r>
      <w:r w:rsidR="00AC7C69" w:rsidRPr="00AB60A6">
        <w:rPr>
          <w:rFonts w:ascii="Times New Roman" w:hAnsi="Times New Roman" w:cs="Times New Roman"/>
          <w:sz w:val="24"/>
          <w:szCs w:val="24"/>
        </w:rPr>
        <w:t>zbywalny</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majątek</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lub</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faktycznie</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prowadzi</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działalność,</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albo</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powzięcia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wiadomości,</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iż</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zachodzą</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inne</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istotne</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okoliczności</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przemawiające</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przeciwko</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rozwiązaniu</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tego</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likwidacyjnego</w:t>
      </w:r>
      <w:r w:rsidR="00500DC3"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500DC3" w:rsidRPr="00AB60A6">
        <w:rPr>
          <w:rFonts w:ascii="Times New Roman" w:hAnsi="Times New Roman" w:cs="Times New Roman"/>
          <w:sz w:val="24"/>
          <w:szCs w:val="24"/>
        </w:rPr>
        <w:t>C</w:t>
      </w:r>
      <w:r w:rsidR="00AA32F2" w:rsidRPr="00AB60A6">
        <w:rPr>
          <w:rFonts w:ascii="Times New Roman" w:hAnsi="Times New Roman" w:cs="Times New Roman"/>
          <w:sz w:val="24"/>
          <w:szCs w:val="24"/>
        </w:rPr>
        <w:t>zęsto</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przyczyną</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umorzenia</w:t>
      </w:r>
      <w:r w:rsidR="002B6E03" w:rsidRPr="00AB60A6">
        <w:rPr>
          <w:rFonts w:ascii="Times New Roman" w:hAnsi="Times New Roman" w:cs="Times New Roman"/>
          <w:sz w:val="24"/>
          <w:szCs w:val="24"/>
        </w:rPr>
        <w:t xml:space="preserve"> </w:t>
      </w:r>
      <w:r w:rsidR="003F0FC8" w:rsidRPr="00AB60A6">
        <w:rPr>
          <w:rFonts w:ascii="Times New Roman" w:hAnsi="Times New Roman" w:cs="Times New Roman"/>
          <w:sz w:val="24"/>
          <w:szCs w:val="24"/>
        </w:rPr>
        <w:t>jest</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stwierdzeni</w:t>
      </w:r>
      <w:r w:rsidR="00AA32F2" w:rsidRPr="00AB60A6">
        <w:rPr>
          <w:rFonts w:ascii="Times New Roman" w:hAnsi="Times New Roman" w:cs="Times New Roman"/>
          <w:sz w:val="24"/>
          <w:szCs w:val="24"/>
        </w:rPr>
        <w:t>e</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przez</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rejestrowy</w:t>
      </w:r>
      <w:r w:rsidR="000A107D"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iż</w:t>
      </w:r>
      <w:r w:rsidR="002B6E03" w:rsidRPr="00AB60A6">
        <w:rPr>
          <w:rFonts w:ascii="Times New Roman" w:hAnsi="Times New Roman" w:cs="Times New Roman"/>
          <w:sz w:val="24"/>
          <w:szCs w:val="24"/>
        </w:rPr>
        <w:t xml:space="preserve"> </w:t>
      </w:r>
      <w:r w:rsidR="00914967"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914967" w:rsidRPr="00AB60A6">
        <w:rPr>
          <w:rFonts w:ascii="Times New Roman" w:hAnsi="Times New Roman" w:cs="Times New Roman"/>
          <w:sz w:val="24"/>
          <w:szCs w:val="24"/>
        </w:rPr>
        <w:t>podstawie</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zgromadzon</w:t>
      </w:r>
      <w:r w:rsidR="00914967" w:rsidRPr="00AB60A6">
        <w:rPr>
          <w:rFonts w:ascii="Times New Roman" w:hAnsi="Times New Roman" w:cs="Times New Roman"/>
          <w:sz w:val="24"/>
          <w:szCs w:val="24"/>
        </w:rPr>
        <w:t>ych</w:t>
      </w:r>
      <w:r w:rsidR="002B6E03" w:rsidRPr="00AB60A6">
        <w:rPr>
          <w:rFonts w:ascii="Times New Roman" w:hAnsi="Times New Roman" w:cs="Times New Roman"/>
          <w:sz w:val="24"/>
          <w:szCs w:val="24"/>
        </w:rPr>
        <w:t xml:space="preserve"> </w:t>
      </w:r>
      <w:r w:rsidR="00914967" w:rsidRPr="00AB60A6">
        <w:rPr>
          <w:rFonts w:ascii="Times New Roman" w:hAnsi="Times New Roman" w:cs="Times New Roman"/>
          <w:sz w:val="24"/>
          <w:szCs w:val="24"/>
        </w:rPr>
        <w:t>informacji</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można</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wykluczyć</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faktycznego</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prowadzenia</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przez</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działalności</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lub</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posiadania</w:t>
      </w:r>
      <w:r w:rsidR="002B6E03" w:rsidRPr="00AB60A6">
        <w:rPr>
          <w:rFonts w:ascii="Times New Roman" w:hAnsi="Times New Roman" w:cs="Times New Roman"/>
          <w:sz w:val="24"/>
          <w:szCs w:val="24"/>
        </w:rPr>
        <w:t xml:space="preserve"> </w:t>
      </w:r>
      <w:r w:rsidR="000A107D" w:rsidRPr="00AB60A6">
        <w:rPr>
          <w:rFonts w:ascii="Times New Roman" w:hAnsi="Times New Roman" w:cs="Times New Roman"/>
          <w:sz w:val="24"/>
          <w:szCs w:val="24"/>
        </w:rPr>
        <w:t>majątku.</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Orzeczenia</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takie</w:t>
      </w:r>
      <w:r w:rsidR="002B6E03" w:rsidRPr="00AB60A6">
        <w:rPr>
          <w:rFonts w:ascii="Times New Roman" w:hAnsi="Times New Roman" w:cs="Times New Roman"/>
          <w:sz w:val="24"/>
          <w:szCs w:val="24"/>
        </w:rPr>
        <w:t xml:space="preserve"> </w:t>
      </w:r>
      <w:r w:rsidR="00BC391F" w:rsidRPr="00AB60A6">
        <w:rPr>
          <w:rFonts w:ascii="Times New Roman" w:hAnsi="Times New Roman" w:cs="Times New Roman"/>
          <w:sz w:val="24"/>
          <w:szCs w:val="24"/>
        </w:rPr>
        <w:t>mogą</w:t>
      </w:r>
      <w:r w:rsidR="002B6E03" w:rsidRPr="00AB60A6">
        <w:rPr>
          <w:rFonts w:ascii="Times New Roman" w:hAnsi="Times New Roman" w:cs="Times New Roman"/>
          <w:sz w:val="24"/>
          <w:szCs w:val="24"/>
        </w:rPr>
        <w:t xml:space="preserve"> </w:t>
      </w:r>
      <w:r w:rsidR="00BC391F" w:rsidRPr="00AB60A6">
        <w:rPr>
          <w:rFonts w:ascii="Times New Roman" w:hAnsi="Times New Roman" w:cs="Times New Roman"/>
          <w:sz w:val="24"/>
          <w:szCs w:val="24"/>
        </w:rPr>
        <w:t>znajdować</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oparcie</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obecnym</w:t>
      </w:r>
      <w:r w:rsidR="002B6E03" w:rsidRPr="00AB60A6">
        <w:rPr>
          <w:rFonts w:ascii="Times New Roman" w:hAnsi="Times New Roman" w:cs="Times New Roman"/>
          <w:sz w:val="24"/>
          <w:szCs w:val="24"/>
        </w:rPr>
        <w:t xml:space="preserve"> </w:t>
      </w:r>
      <w:r w:rsidR="00AA32F2" w:rsidRPr="00AB60A6">
        <w:rPr>
          <w:rFonts w:ascii="Times New Roman" w:hAnsi="Times New Roman" w:cs="Times New Roman"/>
          <w:sz w:val="24"/>
          <w:szCs w:val="24"/>
        </w:rPr>
        <w:t>brzmieniu</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25</w:t>
      </w:r>
      <w:r w:rsidR="008601D2" w:rsidRPr="00AB60A6">
        <w:rPr>
          <w:rFonts w:ascii="Times New Roman" w:hAnsi="Times New Roman" w:cs="Times New Roman"/>
          <w:sz w:val="24"/>
          <w:szCs w:val="24"/>
        </w:rPr>
        <w:t>d</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1</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2810A3" w:rsidRPr="00AB60A6">
        <w:rPr>
          <w:rFonts w:ascii="Times New Roman" w:hAnsi="Times New Roman" w:cs="Times New Roman"/>
          <w:sz w:val="24"/>
          <w:szCs w:val="24"/>
        </w:rPr>
        <w:t>KRS</w:t>
      </w:r>
      <w:r w:rsidR="00500DC3" w:rsidRPr="00AB60A6">
        <w:rPr>
          <w:rFonts w:ascii="Times New Roman" w:hAnsi="Times New Roman" w:cs="Times New Roman"/>
          <w:sz w:val="24"/>
          <w:szCs w:val="24"/>
        </w:rPr>
        <w:t xml:space="preserve">, </w:t>
      </w:r>
      <w:r w:rsidR="00500DC3" w:rsidRPr="00AB60A6">
        <w:rPr>
          <w:rFonts w:ascii="Times New Roman" w:hAnsi="Times New Roman" w:cs="Times New Roman"/>
          <w:sz w:val="24"/>
          <w:szCs w:val="24"/>
        </w:rPr>
        <w:lastRenderedPageBreak/>
        <w:t>zgodnie z którym</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może</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rozwiązać</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jedynie</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przypadku</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ustalenia,</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ten</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posiada</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zbywalnego</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majątku</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faktycznie</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prowadzi</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działalności.</w:t>
      </w:r>
      <w:r w:rsidR="002B6E03" w:rsidRPr="00AB60A6">
        <w:rPr>
          <w:rFonts w:ascii="Times New Roman" w:hAnsi="Times New Roman" w:cs="Times New Roman"/>
          <w:sz w:val="24"/>
          <w:szCs w:val="24"/>
        </w:rPr>
        <w:t xml:space="preserve"> </w:t>
      </w:r>
      <w:r w:rsidR="00500DC3" w:rsidRPr="00AB60A6">
        <w:rPr>
          <w:rFonts w:ascii="Times New Roman" w:hAnsi="Times New Roman" w:cs="Times New Roman"/>
          <w:sz w:val="24"/>
          <w:szCs w:val="24"/>
        </w:rPr>
        <w:t>Ustaleniu podlegają tu zatem</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tzw.</w:t>
      </w:r>
      <w:r w:rsidR="00500DC3" w:rsidRPr="00AB60A6">
        <w:rPr>
          <w:rFonts w:ascii="Times New Roman" w:hAnsi="Times New Roman" w:cs="Times New Roman"/>
          <w:sz w:val="24"/>
          <w:szCs w:val="24"/>
        </w:rPr>
        <w:t> </w:t>
      </w:r>
      <w:r w:rsidR="008601D2" w:rsidRPr="00AB60A6">
        <w:rPr>
          <w:rFonts w:ascii="Times New Roman" w:hAnsi="Times New Roman" w:cs="Times New Roman"/>
          <w:sz w:val="24"/>
          <w:szCs w:val="24"/>
        </w:rPr>
        <w:t>fakty</w:t>
      </w:r>
      <w:r w:rsidR="002B6E03" w:rsidRPr="00AB60A6">
        <w:rPr>
          <w:rFonts w:ascii="Times New Roman" w:hAnsi="Times New Roman" w:cs="Times New Roman"/>
          <w:sz w:val="24"/>
          <w:szCs w:val="24"/>
        </w:rPr>
        <w:t xml:space="preserve"> </w:t>
      </w:r>
      <w:r w:rsidR="008601D2" w:rsidRPr="00AB60A6">
        <w:rPr>
          <w:rFonts w:ascii="Times New Roman" w:hAnsi="Times New Roman" w:cs="Times New Roman"/>
          <w:sz w:val="24"/>
          <w:szCs w:val="24"/>
        </w:rPr>
        <w:t>negatywne</w:t>
      </w:r>
      <w:r w:rsidR="00125F62"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Co</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prawda</w:t>
      </w:r>
      <w:r w:rsidR="0060301D"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60301D" w:rsidRPr="00AB60A6">
        <w:rPr>
          <w:rFonts w:ascii="Times New Roman" w:hAnsi="Times New Roman" w:cs="Times New Roman"/>
          <w:sz w:val="24"/>
          <w:szCs w:val="24"/>
        </w:rPr>
        <w:t>jak</w:t>
      </w:r>
      <w:r w:rsidR="002B6E03" w:rsidRPr="00AB60A6">
        <w:rPr>
          <w:rFonts w:ascii="Times New Roman" w:hAnsi="Times New Roman" w:cs="Times New Roman"/>
          <w:sz w:val="24"/>
          <w:szCs w:val="24"/>
        </w:rPr>
        <w:t xml:space="preserve"> </w:t>
      </w:r>
      <w:r w:rsidR="0060301D" w:rsidRPr="00AB60A6">
        <w:rPr>
          <w:rFonts w:ascii="Times New Roman" w:hAnsi="Times New Roman" w:cs="Times New Roman"/>
          <w:sz w:val="24"/>
          <w:szCs w:val="24"/>
        </w:rPr>
        <w:t>wskazał</w:t>
      </w:r>
      <w:r w:rsidR="002B6E03" w:rsidRPr="00AB60A6">
        <w:rPr>
          <w:rFonts w:ascii="Times New Roman" w:hAnsi="Times New Roman" w:cs="Times New Roman"/>
          <w:sz w:val="24"/>
          <w:szCs w:val="24"/>
        </w:rPr>
        <w:t xml:space="preserve"> </w:t>
      </w:r>
      <w:r w:rsidR="00500DC3" w:rsidRPr="00AB60A6">
        <w:rPr>
          <w:rFonts w:ascii="Times New Roman" w:hAnsi="Times New Roman" w:cs="Times New Roman"/>
          <w:sz w:val="24"/>
          <w:szCs w:val="24"/>
        </w:rPr>
        <w:t xml:space="preserve">Sąd Najwyższy </w:t>
      </w:r>
      <w:r w:rsidR="00125F62"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wyroku</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dnia</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16</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kwietnia</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2003</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r.,</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II</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CKN</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1409/00</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(OSNC</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2004,</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nr</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7-8,</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poz.</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113)</w:t>
      </w:r>
      <w:r w:rsidR="0060301D"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fakty</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negatywne</w:t>
      </w:r>
      <w:r w:rsidR="002B6E03" w:rsidRPr="00AB60A6">
        <w:rPr>
          <w:rFonts w:ascii="Times New Roman" w:hAnsi="Times New Roman" w:cs="Times New Roman"/>
          <w:sz w:val="24"/>
          <w:szCs w:val="24"/>
        </w:rPr>
        <w:t xml:space="preserve"> </w:t>
      </w:r>
      <w:r w:rsidR="00A94B7C" w:rsidRPr="00AB60A6">
        <w:rPr>
          <w:rFonts w:ascii="Times New Roman" w:hAnsi="Times New Roman" w:cs="Times New Roman"/>
          <w:sz w:val="24"/>
          <w:szCs w:val="24"/>
        </w:rPr>
        <w:t>„</w:t>
      </w:r>
      <w:r w:rsidR="008601D2" w:rsidRPr="00AB60A6">
        <w:rPr>
          <w:rFonts w:ascii="Times New Roman" w:hAnsi="Times New Roman" w:cs="Times New Roman"/>
          <w:i/>
          <w:sz w:val="24"/>
          <w:szCs w:val="24"/>
        </w:rPr>
        <w:t>mogą</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być</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dowodzone</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za</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pomocą</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dowodów</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z</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faktów</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pozytywnych</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przeciwnych,</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których</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istnienie</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wyłącza</w:t>
      </w:r>
      <w:r w:rsidR="002B6E03" w:rsidRPr="00AB60A6">
        <w:rPr>
          <w:rFonts w:ascii="Times New Roman" w:hAnsi="Times New Roman" w:cs="Times New Roman"/>
          <w:i/>
          <w:sz w:val="24"/>
          <w:szCs w:val="24"/>
        </w:rPr>
        <w:t xml:space="preserve"> </w:t>
      </w:r>
      <w:proofErr w:type="spellStart"/>
      <w:r w:rsidR="008601D2" w:rsidRPr="00AB60A6">
        <w:rPr>
          <w:rFonts w:ascii="Times New Roman" w:hAnsi="Times New Roman" w:cs="Times New Roman"/>
          <w:i/>
          <w:sz w:val="24"/>
          <w:szCs w:val="24"/>
        </w:rPr>
        <w:t>twierdzoną</w:t>
      </w:r>
      <w:proofErr w:type="spellEnd"/>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okoliczność</w:t>
      </w:r>
      <w:r w:rsidR="002B6E03" w:rsidRPr="00AB60A6">
        <w:rPr>
          <w:rFonts w:ascii="Times New Roman" w:hAnsi="Times New Roman" w:cs="Times New Roman"/>
          <w:i/>
          <w:sz w:val="24"/>
          <w:szCs w:val="24"/>
        </w:rPr>
        <w:t xml:space="preserve"> </w:t>
      </w:r>
      <w:r w:rsidR="008601D2" w:rsidRPr="00AB60A6">
        <w:rPr>
          <w:rFonts w:ascii="Times New Roman" w:hAnsi="Times New Roman" w:cs="Times New Roman"/>
          <w:i/>
          <w:sz w:val="24"/>
          <w:szCs w:val="24"/>
        </w:rPr>
        <w:t>negatywną</w:t>
      </w:r>
      <w:r w:rsidR="00125F62" w:rsidRPr="00AB60A6">
        <w:rPr>
          <w:rFonts w:ascii="Times New Roman" w:hAnsi="Times New Roman" w:cs="Times New Roman"/>
          <w:iCs/>
          <w:sz w:val="24"/>
          <w:szCs w:val="24"/>
        </w:rPr>
        <w:t>”,</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jednakże</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trudno</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uznać,</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iż</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w</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przypadku</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iCs/>
          <w:sz w:val="24"/>
          <w:szCs w:val="24"/>
        </w:rPr>
        <w:t>przesłanek</w:t>
      </w:r>
      <w:r w:rsidR="002B6E03" w:rsidRPr="00AB60A6">
        <w:rPr>
          <w:rFonts w:ascii="Times New Roman" w:hAnsi="Times New Roman" w:cs="Times New Roman"/>
          <w:iCs/>
          <w:sz w:val="24"/>
          <w:szCs w:val="24"/>
        </w:rPr>
        <w:t xml:space="preserve"> </w:t>
      </w:r>
      <w:r w:rsidR="00125F62" w:rsidRPr="00AB60A6">
        <w:rPr>
          <w:rFonts w:ascii="Times New Roman" w:hAnsi="Times New Roman" w:cs="Times New Roman"/>
          <w:sz w:val="24"/>
          <w:szCs w:val="24"/>
        </w:rPr>
        <w:t>wskazanych</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25d</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1</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00665D8D" w:rsidRPr="00AB60A6">
        <w:rPr>
          <w:rFonts w:ascii="Times New Roman" w:hAnsi="Times New Roman" w:cs="Times New Roman"/>
          <w:sz w:val="24"/>
          <w:szCs w:val="24"/>
        </w:rPr>
        <w:t>przeprowadzenie takiego dowodu jest</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możliwe.</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Należy</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bowiem</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pamiętać,</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otrzymuje</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od</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pytanych</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organizacji</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jedynie</w:t>
      </w:r>
      <w:r w:rsidR="002B6E03" w:rsidRPr="00AB60A6">
        <w:rPr>
          <w:rFonts w:ascii="Times New Roman" w:hAnsi="Times New Roman" w:cs="Times New Roman"/>
          <w:sz w:val="24"/>
          <w:szCs w:val="24"/>
        </w:rPr>
        <w:t xml:space="preserve"> </w:t>
      </w:r>
      <w:r w:rsidR="004D4A94" w:rsidRPr="00AB60A6">
        <w:rPr>
          <w:rFonts w:ascii="Times New Roman" w:hAnsi="Times New Roman" w:cs="Times New Roman"/>
          <w:sz w:val="24"/>
          <w:szCs w:val="24"/>
        </w:rPr>
        <w:t>informacje</w:t>
      </w:r>
      <w:r w:rsidR="002B6E03" w:rsidRPr="00AB60A6">
        <w:rPr>
          <w:rFonts w:ascii="Times New Roman" w:hAnsi="Times New Roman" w:cs="Times New Roman"/>
          <w:sz w:val="24"/>
          <w:szCs w:val="24"/>
        </w:rPr>
        <w:t xml:space="preserve"> </w:t>
      </w:r>
      <w:r w:rsidR="004D4A94" w:rsidRPr="00AB60A6">
        <w:rPr>
          <w:rFonts w:ascii="Times New Roman" w:hAnsi="Times New Roman" w:cs="Times New Roman"/>
          <w:sz w:val="24"/>
          <w:szCs w:val="24"/>
        </w:rPr>
        <w:t>dotyczą</w:t>
      </w:r>
      <w:r w:rsidR="007F0831" w:rsidRPr="00AB60A6">
        <w:rPr>
          <w:rFonts w:ascii="Times New Roman" w:hAnsi="Times New Roman" w:cs="Times New Roman"/>
          <w:sz w:val="24"/>
          <w:szCs w:val="24"/>
        </w:rPr>
        <w:t>ce</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okoliczności</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pozostających</w:t>
      </w:r>
      <w:r w:rsidR="002B6E03" w:rsidRPr="00AB60A6">
        <w:rPr>
          <w:rFonts w:ascii="Times New Roman" w:hAnsi="Times New Roman" w:cs="Times New Roman"/>
          <w:sz w:val="24"/>
          <w:szCs w:val="24"/>
        </w:rPr>
        <w:t xml:space="preserve"> </w:t>
      </w:r>
      <w:r w:rsidR="00F36158">
        <w:rPr>
          <w:rFonts w:ascii="Times New Roman" w:hAnsi="Times New Roman" w:cs="Times New Roman"/>
          <w:sz w:val="24"/>
          <w:szCs w:val="24"/>
        </w:rPr>
        <w:t xml:space="preserve">w </w:t>
      </w:r>
      <w:r w:rsidR="00E139A1" w:rsidRPr="00AB60A6">
        <w:rPr>
          <w:rFonts w:ascii="Times New Roman" w:hAnsi="Times New Roman" w:cs="Times New Roman"/>
          <w:sz w:val="24"/>
          <w:szCs w:val="24"/>
        </w:rPr>
        <w:t>sferze</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ich</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kognicji</w:t>
      </w:r>
      <w:r w:rsidR="007F0831"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60301D" w:rsidRPr="00AB60A6">
        <w:rPr>
          <w:rFonts w:ascii="Times New Roman" w:hAnsi="Times New Roman" w:cs="Times New Roman"/>
          <w:sz w:val="24"/>
          <w:szCs w:val="24"/>
        </w:rPr>
        <w:t>Dane</w:t>
      </w:r>
      <w:r w:rsidR="002B6E03" w:rsidRPr="00AB60A6">
        <w:rPr>
          <w:rFonts w:ascii="Times New Roman" w:hAnsi="Times New Roman" w:cs="Times New Roman"/>
          <w:sz w:val="24"/>
          <w:szCs w:val="24"/>
        </w:rPr>
        <w:t xml:space="preserve"> </w:t>
      </w:r>
      <w:r w:rsidR="0060301D" w:rsidRPr="00AB60A6">
        <w:rPr>
          <w:rFonts w:ascii="Times New Roman" w:hAnsi="Times New Roman" w:cs="Times New Roman"/>
          <w:sz w:val="24"/>
          <w:szCs w:val="24"/>
        </w:rPr>
        <w:t>takie</w:t>
      </w:r>
      <w:r w:rsidR="002B6E03" w:rsidRPr="00AB60A6">
        <w:rPr>
          <w:rFonts w:ascii="Times New Roman" w:hAnsi="Times New Roman" w:cs="Times New Roman"/>
          <w:sz w:val="24"/>
          <w:szCs w:val="24"/>
        </w:rPr>
        <w:t xml:space="preserve"> </w:t>
      </w:r>
      <w:r w:rsidR="0060301D" w:rsidRPr="00AB60A6">
        <w:rPr>
          <w:rFonts w:ascii="Times New Roman" w:hAnsi="Times New Roman" w:cs="Times New Roman"/>
          <w:sz w:val="24"/>
          <w:szCs w:val="24"/>
        </w:rPr>
        <w:t>trudno</w:t>
      </w:r>
      <w:r w:rsidR="002B6E03" w:rsidRPr="00AB60A6">
        <w:rPr>
          <w:rFonts w:ascii="Times New Roman" w:hAnsi="Times New Roman" w:cs="Times New Roman"/>
          <w:sz w:val="24"/>
          <w:szCs w:val="24"/>
        </w:rPr>
        <w:t xml:space="preserve"> </w:t>
      </w:r>
      <w:r w:rsidR="007F0831" w:rsidRPr="00AB60A6">
        <w:rPr>
          <w:rFonts w:ascii="Times New Roman" w:hAnsi="Times New Roman" w:cs="Times New Roman"/>
          <w:sz w:val="24"/>
          <w:szCs w:val="24"/>
        </w:rPr>
        <w:t>zatem</w:t>
      </w:r>
      <w:r w:rsidR="002B6E03" w:rsidRPr="00AB60A6">
        <w:rPr>
          <w:rFonts w:ascii="Times New Roman" w:hAnsi="Times New Roman" w:cs="Times New Roman"/>
          <w:sz w:val="24"/>
          <w:szCs w:val="24"/>
        </w:rPr>
        <w:t xml:space="preserve"> </w:t>
      </w:r>
      <w:r w:rsidR="007645D5" w:rsidRPr="00AB60A6">
        <w:rPr>
          <w:rFonts w:ascii="Times New Roman" w:hAnsi="Times New Roman" w:cs="Times New Roman"/>
          <w:sz w:val="24"/>
          <w:szCs w:val="24"/>
        </w:rPr>
        <w:t>traktować</w:t>
      </w:r>
      <w:r w:rsidR="002B6E03" w:rsidRPr="00AB60A6">
        <w:rPr>
          <w:rFonts w:ascii="Times New Roman" w:hAnsi="Times New Roman" w:cs="Times New Roman"/>
          <w:sz w:val="24"/>
          <w:szCs w:val="24"/>
        </w:rPr>
        <w:t xml:space="preserve"> </w:t>
      </w:r>
      <w:r w:rsidR="007645D5" w:rsidRPr="00AB60A6">
        <w:rPr>
          <w:rFonts w:ascii="Times New Roman" w:hAnsi="Times New Roman" w:cs="Times New Roman"/>
          <w:sz w:val="24"/>
          <w:szCs w:val="24"/>
        </w:rPr>
        <w:t>jako</w:t>
      </w:r>
      <w:r w:rsidR="002B6E03" w:rsidRPr="00AB60A6">
        <w:rPr>
          <w:rFonts w:ascii="Times New Roman" w:hAnsi="Times New Roman" w:cs="Times New Roman"/>
          <w:sz w:val="24"/>
          <w:szCs w:val="24"/>
        </w:rPr>
        <w:t xml:space="preserve"> </w:t>
      </w:r>
      <w:r w:rsidR="007645D5" w:rsidRPr="00AB60A6">
        <w:rPr>
          <w:rFonts w:ascii="Times New Roman" w:hAnsi="Times New Roman" w:cs="Times New Roman"/>
          <w:sz w:val="24"/>
          <w:szCs w:val="24"/>
        </w:rPr>
        <w:t>obrazujące</w:t>
      </w:r>
      <w:r w:rsidR="002B6E03" w:rsidRPr="00AB60A6">
        <w:rPr>
          <w:rFonts w:ascii="Times New Roman" w:hAnsi="Times New Roman" w:cs="Times New Roman"/>
          <w:sz w:val="24"/>
          <w:szCs w:val="24"/>
        </w:rPr>
        <w:t xml:space="preserve"> </w:t>
      </w:r>
      <w:r w:rsidR="007645D5" w:rsidRPr="00AB60A6">
        <w:rPr>
          <w:rFonts w:ascii="Times New Roman" w:hAnsi="Times New Roman" w:cs="Times New Roman"/>
          <w:sz w:val="24"/>
          <w:szCs w:val="24"/>
        </w:rPr>
        <w:t>całokształt</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działalności</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7645D5" w:rsidRPr="00AB60A6">
        <w:rPr>
          <w:rFonts w:ascii="Times New Roman" w:hAnsi="Times New Roman" w:cs="Times New Roman"/>
          <w:sz w:val="24"/>
          <w:szCs w:val="24"/>
        </w:rPr>
        <w:t>sfery</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majątk</w:t>
      </w:r>
      <w:r w:rsidR="007645D5" w:rsidRPr="00AB60A6">
        <w:rPr>
          <w:rFonts w:ascii="Times New Roman" w:hAnsi="Times New Roman" w:cs="Times New Roman"/>
          <w:sz w:val="24"/>
          <w:szCs w:val="24"/>
        </w:rPr>
        <w:t>owej</w:t>
      </w:r>
      <w:r w:rsidR="002B6E03" w:rsidRPr="00AB60A6">
        <w:rPr>
          <w:rFonts w:ascii="Times New Roman" w:hAnsi="Times New Roman" w:cs="Times New Roman"/>
          <w:sz w:val="24"/>
          <w:szCs w:val="24"/>
        </w:rPr>
        <w:t xml:space="preserve"> </w:t>
      </w:r>
      <w:r w:rsidR="00E139A1"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Ponadto</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należy</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mieć</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względzie,</w:t>
      </w:r>
      <w:r w:rsidR="002B6E03" w:rsidRPr="00AB60A6">
        <w:rPr>
          <w:rFonts w:ascii="Times New Roman" w:hAnsi="Times New Roman" w:cs="Times New Roman"/>
          <w:sz w:val="24"/>
          <w:szCs w:val="24"/>
        </w:rPr>
        <w:t xml:space="preserve"> </w:t>
      </w:r>
      <w:r w:rsidR="00D0272F" w:rsidRPr="00AB60A6">
        <w:rPr>
          <w:rFonts w:ascii="Times New Roman" w:hAnsi="Times New Roman" w:cs="Times New Roman"/>
          <w:sz w:val="24"/>
          <w:szCs w:val="24"/>
        </w:rPr>
        <w:t>iż</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00D0272F" w:rsidRPr="00AB60A6">
        <w:rPr>
          <w:rFonts w:ascii="Times New Roman" w:hAnsi="Times New Roman" w:cs="Times New Roman"/>
          <w:sz w:val="24"/>
          <w:szCs w:val="24"/>
        </w:rPr>
        <w:t xml:space="preserve">ma jedynie ograniczone możliwości weryfikacji badanych okoliczności. Swoje ustalenia opiera głównie na danych z </w:t>
      </w:r>
      <w:r w:rsidR="006C63F1" w:rsidRPr="00AB60A6">
        <w:rPr>
          <w:rFonts w:ascii="Times New Roman" w:hAnsi="Times New Roman" w:cs="Times New Roman"/>
          <w:sz w:val="24"/>
          <w:szCs w:val="24"/>
        </w:rPr>
        <w:t>KRS</w:t>
      </w:r>
      <w:r w:rsidR="00D0272F" w:rsidRPr="00AB60A6">
        <w:rPr>
          <w:rFonts w:ascii="Times New Roman" w:hAnsi="Times New Roman" w:cs="Times New Roman"/>
          <w:sz w:val="24"/>
          <w:szCs w:val="24"/>
        </w:rPr>
        <w:t xml:space="preserve">, akt rejestrowych, </w:t>
      </w:r>
      <w:r w:rsidR="006C63F1" w:rsidRPr="00AB60A6">
        <w:rPr>
          <w:rFonts w:ascii="Times New Roman" w:hAnsi="Times New Roman" w:cs="Times New Roman"/>
          <w:sz w:val="24"/>
          <w:szCs w:val="24"/>
        </w:rPr>
        <w:t xml:space="preserve">rejestru zastawów, ksiąg wieczystych </w:t>
      </w:r>
      <w:r w:rsidR="00D0272F" w:rsidRPr="00AB60A6">
        <w:rPr>
          <w:rFonts w:ascii="Times New Roman" w:hAnsi="Times New Roman" w:cs="Times New Roman"/>
          <w:sz w:val="24"/>
          <w:szCs w:val="24"/>
        </w:rPr>
        <w:t>oraz informacjach od wzywanych organów i organizacji.</w:t>
      </w:r>
      <w:r w:rsidR="002B6E03" w:rsidRPr="00AB60A6">
        <w:rPr>
          <w:rFonts w:ascii="Times New Roman" w:hAnsi="Times New Roman" w:cs="Times New Roman"/>
          <w:sz w:val="24"/>
          <w:szCs w:val="24"/>
        </w:rPr>
        <w:t xml:space="preserve"> </w:t>
      </w:r>
      <w:r w:rsidR="001025B5" w:rsidRPr="00AB60A6">
        <w:rPr>
          <w:rFonts w:ascii="Times New Roman" w:hAnsi="Times New Roman" w:cs="Times New Roman"/>
          <w:sz w:val="24"/>
          <w:szCs w:val="24"/>
        </w:rPr>
        <w:t>N</w:t>
      </w:r>
      <w:r w:rsidR="004B1120" w:rsidRPr="00AB60A6">
        <w:rPr>
          <w:rFonts w:ascii="Times New Roman" w:hAnsi="Times New Roman" w:cs="Times New Roman"/>
          <w:sz w:val="24"/>
          <w:szCs w:val="24"/>
        </w:rPr>
        <w:t>arzędzia</w:t>
      </w:r>
      <w:r w:rsidR="00D0272F" w:rsidRPr="00AB60A6">
        <w:rPr>
          <w:rFonts w:ascii="Times New Roman" w:hAnsi="Times New Roman" w:cs="Times New Roman"/>
          <w:sz w:val="24"/>
          <w:szCs w:val="24"/>
        </w:rPr>
        <w:t xml:space="preserve"> te</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pozwalają</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ze</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stuprocentową</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pewnością</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wykluczyć,</w:t>
      </w:r>
      <w:r w:rsidR="002B6E03" w:rsidRPr="00AB60A6">
        <w:rPr>
          <w:rFonts w:ascii="Times New Roman" w:hAnsi="Times New Roman" w:cs="Times New Roman"/>
          <w:sz w:val="24"/>
          <w:szCs w:val="24"/>
        </w:rPr>
        <w:t xml:space="preserve"> </w:t>
      </w:r>
      <w:r w:rsidR="0060301D" w:rsidRPr="00AB60A6">
        <w:rPr>
          <w:rFonts w:ascii="Times New Roman" w:hAnsi="Times New Roman" w:cs="Times New Roman"/>
          <w:sz w:val="24"/>
          <w:szCs w:val="24"/>
        </w:rPr>
        <w:t>iż</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faktycznie</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prowadzi</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działalności</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posiada</w:t>
      </w:r>
      <w:r w:rsidR="002B6E03" w:rsidRPr="00AB60A6">
        <w:rPr>
          <w:rFonts w:ascii="Times New Roman" w:hAnsi="Times New Roman" w:cs="Times New Roman"/>
          <w:sz w:val="24"/>
          <w:szCs w:val="24"/>
        </w:rPr>
        <w:t xml:space="preserve"> </w:t>
      </w:r>
      <w:r w:rsidR="00125F62" w:rsidRPr="00AB60A6">
        <w:rPr>
          <w:rFonts w:ascii="Times New Roman" w:hAnsi="Times New Roman" w:cs="Times New Roman"/>
          <w:sz w:val="24"/>
          <w:szCs w:val="24"/>
        </w:rPr>
        <w:t>majątku.</w:t>
      </w:r>
    </w:p>
    <w:p w14:paraId="6C740BF3" w14:textId="6CC0AC92" w:rsidR="00E60871" w:rsidRPr="00AB60A6" w:rsidRDefault="00D73760" w:rsidP="00AB60A6">
      <w:pPr>
        <w:spacing w:after="0" w:line="360" w:lineRule="auto"/>
        <w:ind w:firstLine="708"/>
        <w:jc w:val="both"/>
        <w:rPr>
          <w:rFonts w:ascii="Times New Roman" w:hAnsi="Times New Roman" w:cs="Times New Roman"/>
          <w:sz w:val="24"/>
          <w:szCs w:val="24"/>
        </w:rPr>
      </w:pPr>
      <w:r w:rsidRPr="00AB60A6">
        <w:rPr>
          <w:rFonts w:ascii="Times New Roman" w:hAnsi="Times New Roman" w:cs="Times New Roman"/>
          <w:sz w:val="24"/>
          <w:szCs w:val="24"/>
        </w:rPr>
        <w:t>Istotny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problem</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stanowi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również</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brak</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precyzyjnego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uregulowania</w:t>
      </w:r>
      <w:r w:rsidR="002B6E03" w:rsidRPr="00AB60A6">
        <w:rPr>
          <w:rFonts w:ascii="Times New Roman" w:hAnsi="Times New Roman" w:cs="Times New Roman"/>
          <w:sz w:val="24"/>
          <w:szCs w:val="24"/>
        </w:rPr>
        <w:t xml:space="preserve"> </w:t>
      </w:r>
      <w:r w:rsidR="00245ACB" w:rsidRPr="00AB60A6">
        <w:rPr>
          <w:rFonts w:ascii="Times New Roman" w:hAnsi="Times New Roman" w:cs="Times New Roman"/>
          <w:sz w:val="24"/>
          <w:szCs w:val="24"/>
        </w:rPr>
        <w:t>zasad współdziałania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sądu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innych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władzy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publicznej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ramach</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prowadzonego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dowodowego</w:t>
      </w:r>
      <w:r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Obecne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brzmienie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25c</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ogranicza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się</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jedynie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45ACB" w:rsidRPr="00AB60A6">
        <w:rPr>
          <w:rFonts w:ascii="Times New Roman" w:hAnsi="Times New Roman" w:cs="Times New Roman"/>
          <w:sz w:val="24"/>
          <w:szCs w:val="24"/>
        </w:rPr>
        <w:t> </w:t>
      </w:r>
      <w:r w:rsidRPr="00AB60A6">
        <w:rPr>
          <w:rFonts w:ascii="Times New Roman" w:hAnsi="Times New Roman" w:cs="Times New Roman"/>
          <w:sz w:val="24"/>
          <w:szCs w:val="24"/>
        </w:rPr>
        <w:t>ogólnego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wskazania,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może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zwrócić</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się</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udzielenie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informacji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niezbędnych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ustalenia,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czy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wpisany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posiada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zbywalny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majątek</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czy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faktycznie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prowadzi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działalność,</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podatkowych,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prowadzących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w:t>
      </w:r>
      <w:r w:rsidR="00245ACB" w:rsidRPr="00AB60A6">
        <w:rPr>
          <w:rFonts w:ascii="Times New Roman" w:hAnsi="Times New Roman" w:cs="Times New Roman"/>
          <w:sz w:val="24"/>
          <w:szCs w:val="24"/>
        </w:rPr>
        <w:t> </w:t>
      </w:r>
      <w:r w:rsidRPr="00AB60A6">
        <w:rPr>
          <w:rFonts w:ascii="Times New Roman" w:hAnsi="Times New Roman" w:cs="Times New Roman"/>
          <w:sz w:val="24"/>
          <w:szCs w:val="24"/>
        </w:rPr>
        <w:t>ewidencje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publiczne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lub</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innych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administracji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publicznej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organizacji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społecznych.</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Ustawodawca</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pozostawił</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zatem</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sądowi</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rejestrowemu</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dowolność</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zarówno</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co</w:t>
      </w:r>
      <w:r w:rsidR="00245ACB" w:rsidRPr="00AB60A6">
        <w:rPr>
          <w:rFonts w:ascii="Times New Roman" w:hAnsi="Times New Roman" w:cs="Times New Roman"/>
          <w:sz w:val="24"/>
          <w:szCs w:val="24"/>
        </w:rPr>
        <w:t> </w:t>
      </w:r>
      <w:r w:rsidR="00765CE0" w:rsidRPr="00AB60A6">
        <w:rPr>
          <w:rFonts w:ascii="Times New Roman" w:hAnsi="Times New Roman" w:cs="Times New Roman"/>
          <w:sz w:val="24"/>
          <w:szCs w:val="24"/>
        </w:rPr>
        <w:t>do</w:t>
      </w:r>
      <w:r w:rsidR="00245ACB" w:rsidRPr="00AB60A6">
        <w:rPr>
          <w:rFonts w:ascii="Times New Roman" w:hAnsi="Times New Roman" w:cs="Times New Roman"/>
          <w:sz w:val="24"/>
          <w:szCs w:val="24"/>
        </w:rPr>
        <w:t> </w:t>
      </w:r>
      <w:r w:rsidR="00765CE0" w:rsidRPr="00AB60A6">
        <w:rPr>
          <w:rFonts w:ascii="Times New Roman" w:hAnsi="Times New Roman" w:cs="Times New Roman"/>
          <w:sz w:val="24"/>
          <w:szCs w:val="24"/>
        </w:rPr>
        <w:t>wyboru</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ad</w:t>
      </w:r>
      <w:r w:rsidR="00245ACB" w:rsidRPr="00AB60A6">
        <w:rPr>
          <w:rFonts w:ascii="Times New Roman" w:hAnsi="Times New Roman" w:cs="Times New Roman"/>
          <w:sz w:val="24"/>
          <w:szCs w:val="24"/>
        </w:rPr>
        <w:t>resatów wezwań</w:t>
      </w:r>
      <w:r w:rsidR="00765CE0"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jak</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245ACB" w:rsidRPr="00AB60A6">
        <w:rPr>
          <w:rFonts w:ascii="Times New Roman" w:hAnsi="Times New Roman" w:cs="Times New Roman"/>
          <w:sz w:val="24"/>
          <w:szCs w:val="24"/>
        </w:rPr>
        <w:t>ich</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przedmiotu.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praktyce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dochodzi</w:t>
      </w:r>
      <w:r w:rsidR="002B6E03" w:rsidRPr="00AB60A6">
        <w:rPr>
          <w:rFonts w:ascii="Times New Roman" w:hAnsi="Times New Roman" w:cs="Times New Roman"/>
          <w:sz w:val="24"/>
          <w:szCs w:val="24"/>
        </w:rPr>
        <w:t xml:space="preserve"> </w:t>
      </w:r>
      <w:r w:rsidR="004C750E"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4C750E" w:rsidRPr="00AB60A6">
        <w:rPr>
          <w:rFonts w:ascii="Times New Roman" w:hAnsi="Times New Roman" w:cs="Times New Roman"/>
          <w:sz w:val="24"/>
          <w:szCs w:val="24"/>
        </w:rPr>
        <w:t>tym</w:t>
      </w:r>
      <w:r w:rsidR="002B6E03" w:rsidRPr="00AB60A6">
        <w:rPr>
          <w:rFonts w:ascii="Times New Roman" w:hAnsi="Times New Roman" w:cs="Times New Roman"/>
          <w:sz w:val="24"/>
          <w:szCs w:val="24"/>
        </w:rPr>
        <w:t xml:space="preserve"> </w:t>
      </w:r>
      <w:r w:rsidR="004C750E" w:rsidRPr="00AB60A6">
        <w:rPr>
          <w:rFonts w:ascii="Times New Roman" w:hAnsi="Times New Roman" w:cs="Times New Roman"/>
          <w:sz w:val="24"/>
          <w:szCs w:val="24"/>
        </w:rPr>
        <w:t>polu</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do</w:t>
      </w:r>
      <w:r w:rsidR="00E078C1" w:rsidRPr="00AB60A6">
        <w:rPr>
          <w:rFonts w:ascii="Times New Roman" w:hAnsi="Times New Roman" w:cs="Times New Roman"/>
          <w:sz w:val="24"/>
          <w:szCs w:val="24"/>
        </w:rPr>
        <w:t> </w:t>
      </w:r>
      <w:r w:rsidR="00765CE0" w:rsidRPr="00AB60A6">
        <w:rPr>
          <w:rFonts w:ascii="Times New Roman" w:hAnsi="Times New Roman" w:cs="Times New Roman"/>
          <w:sz w:val="24"/>
          <w:szCs w:val="24"/>
        </w:rPr>
        <w:t>znacznych</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rozbieżności.</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Poszczególne</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sądy</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rejestrowe</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kierują</w:t>
      </w:r>
      <w:r w:rsidR="002B6E03" w:rsidRPr="00AB60A6">
        <w:rPr>
          <w:rFonts w:ascii="Times New Roman" w:hAnsi="Times New Roman" w:cs="Times New Roman"/>
          <w:sz w:val="24"/>
          <w:szCs w:val="24"/>
        </w:rPr>
        <w:t xml:space="preserve"> </w:t>
      </w:r>
      <w:r w:rsidR="004C750E" w:rsidRPr="00AB60A6">
        <w:rPr>
          <w:rFonts w:ascii="Times New Roman" w:hAnsi="Times New Roman" w:cs="Times New Roman"/>
          <w:sz w:val="24"/>
          <w:szCs w:val="24"/>
        </w:rPr>
        <w:t>bowiem</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wezwania</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do</w:t>
      </w:r>
      <w:r w:rsidR="00E078C1" w:rsidRPr="00AB60A6">
        <w:rPr>
          <w:rFonts w:ascii="Times New Roman" w:hAnsi="Times New Roman" w:cs="Times New Roman"/>
          <w:sz w:val="24"/>
          <w:szCs w:val="24"/>
        </w:rPr>
        <w:t> </w:t>
      </w:r>
      <w:r w:rsidR="00B03A26" w:rsidRPr="00AB60A6">
        <w:rPr>
          <w:rFonts w:ascii="Times New Roman" w:hAnsi="Times New Roman" w:cs="Times New Roman"/>
          <w:sz w:val="24"/>
          <w:szCs w:val="24"/>
        </w:rPr>
        <w:t>różnego</w:t>
      </w:r>
      <w:r w:rsidR="002B6E03" w:rsidRPr="00AB60A6">
        <w:rPr>
          <w:rFonts w:ascii="Times New Roman" w:hAnsi="Times New Roman" w:cs="Times New Roman"/>
          <w:sz w:val="24"/>
          <w:szCs w:val="24"/>
        </w:rPr>
        <w:t xml:space="preserve"> </w:t>
      </w:r>
      <w:r w:rsidR="00B03A26" w:rsidRPr="00AB60A6">
        <w:rPr>
          <w:rFonts w:ascii="Times New Roman" w:hAnsi="Times New Roman" w:cs="Times New Roman"/>
          <w:sz w:val="24"/>
          <w:szCs w:val="24"/>
        </w:rPr>
        <w:t>kręgu</w:t>
      </w:r>
      <w:r w:rsidR="002B6E03" w:rsidRPr="00AB60A6">
        <w:rPr>
          <w:rFonts w:ascii="Times New Roman" w:hAnsi="Times New Roman" w:cs="Times New Roman"/>
          <w:sz w:val="24"/>
          <w:szCs w:val="24"/>
        </w:rPr>
        <w:t xml:space="preserve"> </w:t>
      </w:r>
      <w:r w:rsidR="00765CE0" w:rsidRPr="00AB60A6">
        <w:rPr>
          <w:rFonts w:ascii="Times New Roman" w:hAnsi="Times New Roman" w:cs="Times New Roman"/>
          <w:sz w:val="24"/>
          <w:szCs w:val="24"/>
        </w:rPr>
        <w:t>podmiotów</w:t>
      </w:r>
      <w:r w:rsidR="00A26DDE">
        <w:rPr>
          <w:rFonts w:ascii="Times New Roman" w:hAnsi="Times New Roman" w:cs="Times New Roman"/>
          <w:sz w:val="24"/>
          <w:szCs w:val="24"/>
        </w:rPr>
        <w:t>, a otrzymywanych odpowiedzi nie da się usystematyzować według spójnych kryteriów.</w:t>
      </w:r>
    </w:p>
    <w:p w14:paraId="53BDD58C" w14:textId="19B8AD4B" w:rsidR="007E6AC5" w:rsidRDefault="00AF579A" w:rsidP="00AB60A6">
      <w:pPr>
        <w:spacing w:after="0" w:line="360" w:lineRule="auto"/>
        <w:ind w:firstLine="708"/>
        <w:jc w:val="both"/>
        <w:rPr>
          <w:rFonts w:ascii="Times New Roman" w:hAnsi="Times New Roman" w:cs="Times New Roman"/>
          <w:sz w:val="24"/>
          <w:szCs w:val="24"/>
        </w:rPr>
      </w:pPr>
      <w:r w:rsidRPr="00AB60A6">
        <w:rPr>
          <w:rFonts w:ascii="Times New Roman" w:hAnsi="Times New Roman" w:cs="Times New Roman"/>
          <w:sz w:val="24"/>
          <w:szCs w:val="24"/>
        </w:rPr>
        <w:t>Podobnie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jak</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przypadku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przymuszającego</w:t>
      </w:r>
      <w:r w:rsidR="00EE164E"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mankamentem</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rozwiązanie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wpisanego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jest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czasochłonność</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kosztowność.</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S</w:t>
      </w:r>
      <w:r w:rsidRPr="00AB60A6">
        <w:rPr>
          <w:rFonts w:ascii="Times New Roman" w:hAnsi="Times New Roman" w:cs="Times New Roman"/>
          <w:sz w:val="24"/>
          <w:szCs w:val="24"/>
        </w:rPr>
        <w:t>ądy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kierują</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obecnie</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ramach</w:t>
      </w:r>
      <w:r w:rsidR="002B6E03" w:rsidRPr="00AB60A6">
        <w:rPr>
          <w:rFonts w:ascii="Times New Roman" w:hAnsi="Times New Roman" w:cs="Times New Roman"/>
          <w:sz w:val="24"/>
          <w:szCs w:val="24"/>
        </w:rPr>
        <w:t xml:space="preserve"> </w:t>
      </w:r>
      <w:r w:rsidR="009667E7" w:rsidRPr="00AB60A6">
        <w:rPr>
          <w:rFonts w:ascii="Times New Roman" w:hAnsi="Times New Roman" w:cs="Times New Roman"/>
          <w:sz w:val="24"/>
          <w:szCs w:val="24"/>
        </w:rPr>
        <w:t>realizowanych</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procedur</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zapytania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szeregu</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organów</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organizacji</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(np.:</w:t>
      </w:r>
      <w:r w:rsidR="009667E7" w:rsidRPr="00AB60A6">
        <w:rPr>
          <w:rFonts w:ascii="Times New Roman" w:hAnsi="Times New Roman" w:cs="Times New Roman"/>
          <w:sz w:val="24"/>
          <w:szCs w:val="24"/>
        </w:rPr>
        <w:t> </w:t>
      </w:r>
      <w:r w:rsidRPr="00AB60A6">
        <w:rPr>
          <w:rFonts w:ascii="Times New Roman" w:hAnsi="Times New Roman" w:cs="Times New Roman"/>
          <w:sz w:val="24"/>
          <w:szCs w:val="24"/>
        </w:rPr>
        <w:t>urzędów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skarbowych,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Zakładu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Ubezpieczeń</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Społecznych,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Centralnej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Informacji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Ksiąg</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Wieczystych,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Centralnej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Ewidencji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Pojazdów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Kierowców,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zastawów</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jednostek</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lastRenderedPageBreak/>
        <w:t>samorządu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terytorialnego</w:t>
      </w:r>
      <w:r w:rsidR="00457517" w:rsidRPr="00AB60A6">
        <w:rPr>
          <w:rFonts w:ascii="Times New Roman" w:hAnsi="Times New Roman" w:cs="Times New Roman"/>
          <w:sz w:val="24"/>
          <w:szCs w:val="24"/>
        </w:rPr>
        <w:t>)</w:t>
      </w:r>
      <w:r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Każd</w:t>
      </w:r>
      <w:r w:rsidR="00457517" w:rsidRPr="00AB60A6">
        <w:rPr>
          <w:rFonts w:ascii="Times New Roman" w:hAnsi="Times New Roman" w:cs="Times New Roman"/>
          <w:sz w:val="24"/>
          <w:szCs w:val="24"/>
        </w:rPr>
        <w:t>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wysyłanych</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zapytań</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wymaga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przygotowania,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odnotowania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doręczenia.</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G</w:t>
      </w:r>
      <w:r w:rsidRPr="00AB60A6">
        <w:rPr>
          <w:rFonts w:ascii="Times New Roman" w:hAnsi="Times New Roman" w:cs="Times New Roman"/>
          <w:sz w:val="24"/>
          <w:szCs w:val="24"/>
        </w:rPr>
        <w:t>eneruje</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znaczny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nakład</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pracy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orzeczników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pracowników</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sekretariatu</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wydatki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związane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koniecznością</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doręczenia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korespondencji.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Mimo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FF2F6E" w:rsidRPr="00AB60A6">
        <w:rPr>
          <w:rFonts w:ascii="Times New Roman" w:hAnsi="Times New Roman" w:cs="Times New Roman"/>
          <w:sz w:val="24"/>
          <w:szCs w:val="24"/>
        </w:rPr>
        <w:t>w trybie art. 25a i nast. ustawy o KRS</w:t>
      </w:r>
      <w:r w:rsidR="002B6E03" w:rsidRPr="00AB60A6">
        <w:rPr>
          <w:rFonts w:ascii="Times New Roman" w:hAnsi="Times New Roman" w:cs="Times New Roman"/>
          <w:sz w:val="24"/>
          <w:szCs w:val="24"/>
        </w:rPr>
        <w:t xml:space="preserve"> </w:t>
      </w:r>
      <w:r w:rsidR="00FF2F6E" w:rsidRPr="00AB60A6">
        <w:rPr>
          <w:rFonts w:ascii="Times New Roman" w:hAnsi="Times New Roman" w:cs="Times New Roman"/>
          <w:sz w:val="24"/>
          <w:szCs w:val="24"/>
        </w:rPr>
        <w:t>powinny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być</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wszczynane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stosunku</w:t>
      </w:r>
      <w:r w:rsidR="002B6E03" w:rsidRPr="00AB60A6">
        <w:rPr>
          <w:rFonts w:ascii="Times New Roman" w:hAnsi="Times New Roman" w:cs="Times New Roman"/>
          <w:sz w:val="24"/>
          <w:szCs w:val="24"/>
        </w:rPr>
        <w:t xml:space="preserve"> </w:t>
      </w:r>
      <w:r w:rsidR="00FF2F6E" w:rsidRPr="00AB60A6">
        <w:rPr>
          <w:rFonts w:ascii="Times New Roman" w:hAnsi="Times New Roman" w:cs="Times New Roman"/>
          <w:sz w:val="24"/>
          <w:szCs w:val="24"/>
        </w:rPr>
        <w:t xml:space="preserve">wszystkich podmiotów, </w:t>
      </w:r>
      <w:r w:rsidR="00A33693">
        <w:rPr>
          <w:rFonts w:ascii="Times New Roman" w:hAnsi="Times New Roman" w:cs="Times New Roman"/>
          <w:sz w:val="24"/>
          <w:szCs w:val="24"/>
        </w:rPr>
        <w:t>co</w:t>
      </w:r>
      <w:r w:rsidR="00FF2F6E" w:rsidRPr="00AB60A6">
        <w:rPr>
          <w:rFonts w:ascii="Times New Roman" w:hAnsi="Times New Roman" w:cs="Times New Roman"/>
          <w:sz w:val="24"/>
          <w:szCs w:val="24"/>
        </w:rPr>
        <w:t xml:space="preserve"> do których zaistniały przesłanki określone w art. 25a ust. 1 ustawy o KRS, s</w:t>
      </w:r>
      <w:r w:rsidRPr="00AB60A6">
        <w:rPr>
          <w:rFonts w:ascii="Times New Roman" w:hAnsi="Times New Roman" w:cs="Times New Roman"/>
          <w:sz w:val="24"/>
          <w:szCs w:val="24"/>
        </w:rPr>
        <w:t>ądy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rejestrowe</w:t>
      </w:r>
      <w:r w:rsidR="002B6E03" w:rsidRPr="00AB60A6">
        <w:rPr>
          <w:rFonts w:ascii="Times New Roman" w:hAnsi="Times New Roman" w:cs="Times New Roman"/>
          <w:sz w:val="24"/>
          <w:szCs w:val="24"/>
        </w:rPr>
        <w:t xml:space="preserve"> </w:t>
      </w:r>
      <w:r w:rsidR="00FF2F6E" w:rsidRPr="00AB60A6">
        <w:rPr>
          <w:rFonts w:ascii="Times New Roman" w:hAnsi="Times New Roman" w:cs="Times New Roman"/>
          <w:sz w:val="24"/>
          <w:szCs w:val="24"/>
        </w:rPr>
        <w:t>realizują ten obowiązek stosownie do posiadanych</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możliwości</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kadrowo-organizacyjn</w:t>
      </w:r>
      <w:r w:rsidR="00FF2F6E" w:rsidRPr="00AB60A6">
        <w:rPr>
          <w:rFonts w:ascii="Times New Roman" w:hAnsi="Times New Roman" w:cs="Times New Roman"/>
          <w:sz w:val="24"/>
          <w:szCs w:val="24"/>
        </w:rPr>
        <w:t>ych</w:t>
      </w:r>
      <w:r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327B37" w:rsidRPr="00AB60A6">
        <w:rPr>
          <w:rFonts w:ascii="Times New Roman" w:hAnsi="Times New Roman" w:cs="Times New Roman"/>
          <w:sz w:val="24"/>
          <w:szCs w:val="24"/>
        </w:rPr>
        <w:t>P</w:t>
      </w:r>
      <w:r w:rsidR="00457517" w:rsidRPr="00AB60A6">
        <w:rPr>
          <w:rFonts w:ascii="Times New Roman" w:hAnsi="Times New Roman" w:cs="Times New Roman"/>
          <w:sz w:val="24"/>
          <w:szCs w:val="24"/>
        </w:rPr>
        <w:t>odobnie</w:t>
      </w:r>
      <w:r w:rsidR="002B6E03" w:rsidRPr="00AB60A6">
        <w:rPr>
          <w:rFonts w:ascii="Times New Roman" w:hAnsi="Times New Roman" w:cs="Times New Roman"/>
          <w:sz w:val="24"/>
          <w:szCs w:val="24"/>
        </w:rPr>
        <w:t xml:space="preserve"> </w:t>
      </w:r>
      <w:r w:rsidR="00FF2F6E" w:rsidRPr="00AB60A6">
        <w:rPr>
          <w:rFonts w:ascii="Times New Roman" w:hAnsi="Times New Roman" w:cs="Times New Roman"/>
          <w:sz w:val="24"/>
          <w:szCs w:val="24"/>
        </w:rPr>
        <w:t xml:space="preserve">bowiem </w:t>
      </w:r>
      <w:r w:rsidR="00457517" w:rsidRPr="00AB60A6">
        <w:rPr>
          <w:rFonts w:ascii="Times New Roman" w:hAnsi="Times New Roman" w:cs="Times New Roman"/>
          <w:sz w:val="24"/>
          <w:szCs w:val="24"/>
        </w:rPr>
        <w:t>jak</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przypadku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postępowań</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przymuszających</w:t>
      </w:r>
      <w:r w:rsidR="00D6381F"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również</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prowadzone</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trybie</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25a</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nast.</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konkurują</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w:t>
      </w:r>
      <w:r w:rsidR="0065271A" w:rsidRPr="00AB60A6">
        <w:rPr>
          <w:rFonts w:ascii="Times New Roman" w:hAnsi="Times New Roman" w:cs="Times New Roman"/>
          <w:sz w:val="24"/>
          <w:szCs w:val="24"/>
        </w:rPr>
        <w:t>e sprawami inicjowanymi wnioskami</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wpis</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457517" w:rsidRPr="00AB60A6">
        <w:rPr>
          <w:rFonts w:ascii="Times New Roman" w:hAnsi="Times New Roman" w:cs="Times New Roman"/>
          <w:sz w:val="24"/>
          <w:szCs w:val="24"/>
        </w:rPr>
        <w:t>Rejestru</w:t>
      </w:r>
      <w:r w:rsidRPr="00AB60A6">
        <w:rPr>
          <w:rFonts w:ascii="Times New Roman" w:hAnsi="Times New Roman" w:cs="Times New Roman"/>
          <w:sz w:val="24"/>
          <w:szCs w:val="24"/>
        </w:rPr>
        <w:t>.</w:t>
      </w:r>
    </w:p>
    <w:p w14:paraId="6FEBBADA" w14:textId="3A2356EC" w:rsidR="00C83156" w:rsidRDefault="00DC3BC8" w:rsidP="00C8315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O czasochłonności postępowań </w:t>
      </w:r>
      <w:r w:rsidRPr="00AB60A6">
        <w:rPr>
          <w:rFonts w:ascii="Times New Roman" w:hAnsi="Times New Roman" w:cs="Times New Roman"/>
          <w:sz w:val="24"/>
          <w:szCs w:val="24"/>
        </w:rPr>
        <w:t>o rozwiązanie podmiotu wpisanego do Rejestru bez</w:t>
      </w:r>
      <w:r>
        <w:rPr>
          <w:rFonts w:ascii="Times New Roman" w:hAnsi="Times New Roman" w:cs="Times New Roman"/>
          <w:sz w:val="24"/>
          <w:szCs w:val="24"/>
        </w:rPr>
        <w:t> </w:t>
      </w:r>
      <w:r w:rsidRPr="00AB60A6">
        <w:rPr>
          <w:rFonts w:ascii="Times New Roman" w:hAnsi="Times New Roman" w:cs="Times New Roman"/>
          <w:sz w:val="24"/>
          <w:szCs w:val="24"/>
        </w:rPr>
        <w:t>przeprowadzania postępowania likwidacyjnego</w:t>
      </w:r>
      <w:r>
        <w:rPr>
          <w:rFonts w:ascii="Times New Roman" w:hAnsi="Times New Roman" w:cs="Times New Roman"/>
          <w:sz w:val="24"/>
          <w:szCs w:val="24"/>
        </w:rPr>
        <w:t xml:space="preserve"> świadczy zamieszczony poniżej wykres, który obrazuje dane dotyczące czasu trwania takich postępowań w roku 202</w:t>
      </w:r>
      <w:r w:rsidR="00E17D57">
        <w:rPr>
          <w:rFonts w:ascii="Times New Roman" w:hAnsi="Times New Roman" w:cs="Times New Roman"/>
          <w:sz w:val="24"/>
          <w:szCs w:val="24"/>
        </w:rPr>
        <w:t>3</w:t>
      </w:r>
      <w:r>
        <w:rPr>
          <w:rFonts w:ascii="Times New Roman" w:hAnsi="Times New Roman" w:cs="Times New Roman"/>
          <w:sz w:val="24"/>
          <w:szCs w:val="24"/>
        </w:rPr>
        <w:t>.</w:t>
      </w:r>
    </w:p>
    <w:p w14:paraId="10C4D2A4" w14:textId="78CA6A1B" w:rsidR="00C83156" w:rsidRDefault="00C83156" w:rsidP="00C83156">
      <w:pPr>
        <w:spacing w:after="0" w:line="360" w:lineRule="auto"/>
        <w:jc w:val="both"/>
        <w:rPr>
          <w:rFonts w:ascii="Times New Roman" w:hAnsi="Times New Roman" w:cs="Times New Roman"/>
          <w:sz w:val="24"/>
          <w:szCs w:val="24"/>
        </w:rPr>
      </w:pPr>
    </w:p>
    <w:p w14:paraId="1070721D" w14:textId="672E4FC1" w:rsidR="00B90B7B" w:rsidRDefault="00B90B7B" w:rsidP="00C83156">
      <w:pPr>
        <w:spacing w:after="0" w:line="360" w:lineRule="auto"/>
        <w:jc w:val="both"/>
        <w:rPr>
          <w:rFonts w:ascii="Times New Roman" w:hAnsi="Times New Roman" w:cs="Times New Roman"/>
          <w:sz w:val="24"/>
          <w:szCs w:val="24"/>
        </w:rPr>
      </w:pPr>
      <w:r>
        <w:rPr>
          <w:noProof/>
        </w:rPr>
        <w:drawing>
          <wp:inline distT="0" distB="0" distL="0" distR="0" wp14:anchorId="76B68084" wp14:editId="5CE9A532">
            <wp:extent cx="5743787" cy="3102187"/>
            <wp:effectExtent l="0" t="0" r="9525" b="3175"/>
            <wp:docPr id="129461294" name="Wykres 1">
              <a:extLst xmlns:a="http://schemas.openxmlformats.org/drawingml/2006/main">
                <a:ext uri="{FF2B5EF4-FFF2-40B4-BE49-F238E27FC236}">
                  <a16:creationId xmlns:a16="http://schemas.microsoft.com/office/drawing/2014/main" id="{58F04F17-D11D-483F-BE1B-B1DF00D479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90A665" w14:textId="77777777" w:rsidR="00114B27" w:rsidRDefault="00114B27" w:rsidP="00AB60A6">
      <w:pPr>
        <w:spacing w:after="0" w:line="360" w:lineRule="auto"/>
        <w:ind w:firstLine="708"/>
        <w:jc w:val="both"/>
        <w:rPr>
          <w:rFonts w:ascii="Times New Roman" w:hAnsi="Times New Roman" w:cs="Times New Roman"/>
          <w:sz w:val="24"/>
          <w:szCs w:val="24"/>
        </w:rPr>
      </w:pPr>
    </w:p>
    <w:p w14:paraId="73FBFD93" w14:textId="7AB914A6" w:rsidR="00114B27" w:rsidRDefault="00114B27" w:rsidP="0024605D">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Według stanu na dzień 31 grudnia 202</w:t>
      </w:r>
      <w:r w:rsidR="00D93BB0">
        <w:rPr>
          <w:rFonts w:ascii="Times New Roman" w:hAnsi="Times New Roman" w:cs="Times New Roman"/>
          <w:sz w:val="24"/>
          <w:szCs w:val="24"/>
        </w:rPr>
        <w:t>3</w:t>
      </w:r>
      <w:r>
        <w:rPr>
          <w:rFonts w:ascii="Times New Roman" w:hAnsi="Times New Roman" w:cs="Times New Roman"/>
          <w:sz w:val="24"/>
          <w:szCs w:val="24"/>
        </w:rPr>
        <w:t xml:space="preserve"> r. postępowania </w:t>
      </w:r>
      <w:r w:rsidRPr="00AB60A6">
        <w:rPr>
          <w:rFonts w:ascii="Times New Roman" w:hAnsi="Times New Roman" w:cs="Times New Roman"/>
          <w:sz w:val="24"/>
          <w:szCs w:val="24"/>
        </w:rPr>
        <w:t>o rozwiązanie podmiotu wpisanego do Rejestru bez</w:t>
      </w:r>
      <w:r>
        <w:rPr>
          <w:rFonts w:ascii="Times New Roman" w:hAnsi="Times New Roman" w:cs="Times New Roman"/>
          <w:sz w:val="24"/>
          <w:szCs w:val="24"/>
        </w:rPr>
        <w:t> </w:t>
      </w:r>
      <w:r w:rsidRPr="00AB60A6">
        <w:rPr>
          <w:rFonts w:ascii="Times New Roman" w:hAnsi="Times New Roman" w:cs="Times New Roman"/>
          <w:sz w:val="24"/>
          <w:szCs w:val="24"/>
        </w:rPr>
        <w:t>przeprowadzania postępowania likwidacyjnego</w:t>
      </w:r>
      <w:r>
        <w:rPr>
          <w:rFonts w:ascii="Times New Roman" w:hAnsi="Times New Roman" w:cs="Times New Roman"/>
          <w:sz w:val="24"/>
          <w:szCs w:val="24"/>
        </w:rPr>
        <w:t xml:space="preserve"> stanowiły 1</w:t>
      </w:r>
      <w:r w:rsidR="00D93BB0">
        <w:rPr>
          <w:rFonts w:ascii="Times New Roman" w:hAnsi="Times New Roman" w:cs="Times New Roman"/>
          <w:sz w:val="24"/>
          <w:szCs w:val="24"/>
        </w:rPr>
        <w:t>6</w:t>
      </w:r>
      <w:r>
        <w:rPr>
          <w:rFonts w:ascii="Times New Roman" w:hAnsi="Times New Roman" w:cs="Times New Roman"/>
          <w:sz w:val="24"/>
          <w:szCs w:val="24"/>
        </w:rPr>
        <w:t xml:space="preserve">% spraw niezakończonych przez sądy rejestrowe. </w:t>
      </w:r>
    </w:p>
    <w:p w14:paraId="09C86DE0" w14:textId="454C9324" w:rsidR="00231700" w:rsidRPr="00AB60A6" w:rsidRDefault="00EE164E" w:rsidP="00AB60A6">
      <w:pPr>
        <w:spacing w:after="0" w:line="360" w:lineRule="auto"/>
        <w:ind w:firstLine="708"/>
        <w:jc w:val="both"/>
        <w:rPr>
          <w:rFonts w:ascii="Times New Roman" w:hAnsi="Times New Roman" w:cs="Times New Roman"/>
          <w:sz w:val="24"/>
          <w:szCs w:val="24"/>
        </w:rPr>
      </w:pPr>
      <w:r w:rsidRPr="00AB60A6">
        <w:rPr>
          <w:rFonts w:ascii="Times New Roman" w:hAnsi="Times New Roman" w:cs="Times New Roman"/>
          <w:sz w:val="24"/>
          <w:szCs w:val="24"/>
        </w:rPr>
        <w:t>Analogicznie</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jak</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przypadku</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przymuszającego,</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za</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wadę</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funkcjonującego</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modelu</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rozwiązaniu</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wpisanego</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należy</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uznać</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brak</w:t>
      </w:r>
      <w:r w:rsidR="002B6E03" w:rsidRPr="00AB60A6">
        <w:rPr>
          <w:rFonts w:ascii="Times New Roman" w:hAnsi="Times New Roman" w:cs="Times New Roman"/>
          <w:sz w:val="24"/>
          <w:szCs w:val="24"/>
        </w:rPr>
        <w:t xml:space="preserve"> </w:t>
      </w:r>
      <w:r w:rsidR="001043E9" w:rsidRPr="00AB60A6">
        <w:rPr>
          <w:rFonts w:ascii="Times New Roman" w:hAnsi="Times New Roman" w:cs="Times New Roman"/>
          <w:sz w:val="24"/>
          <w:szCs w:val="24"/>
        </w:rPr>
        <w:t>realizacji</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funkcji</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ostrzegawczej</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ochronnej</w:t>
      </w:r>
      <w:r w:rsidR="002B6E03" w:rsidRPr="00AB60A6">
        <w:rPr>
          <w:rFonts w:ascii="Times New Roman" w:hAnsi="Times New Roman" w:cs="Times New Roman"/>
          <w:sz w:val="24"/>
          <w:szCs w:val="24"/>
        </w:rPr>
        <w:t xml:space="preserve"> </w:t>
      </w:r>
      <w:r w:rsidR="00ED533F" w:rsidRPr="00AB60A6">
        <w:rPr>
          <w:rFonts w:ascii="Times New Roman" w:hAnsi="Times New Roman" w:cs="Times New Roman"/>
          <w:sz w:val="24"/>
          <w:szCs w:val="24"/>
        </w:rPr>
        <w:t>Rejestru</w:t>
      </w:r>
      <w:r w:rsidR="00841036"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AC5E0E" w:rsidRPr="00AB60A6">
        <w:rPr>
          <w:rFonts w:ascii="Times New Roman" w:hAnsi="Times New Roman" w:cs="Times New Roman"/>
          <w:sz w:val="24"/>
          <w:szCs w:val="24"/>
        </w:rPr>
        <w:t>I</w:t>
      </w:r>
      <w:r w:rsidR="00841036" w:rsidRPr="00AB60A6">
        <w:rPr>
          <w:rFonts w:ascii="Times New Roman" w:hAnsi="Times New Roman" w:cs="Times New Roman"/>
          <w:sz w:val="24"/>
          <w:szCs w:val="24"/>
        </w:rPr>
        <w:t>nformacje</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wszczęciu</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postępowania</w:t>
      </w:r>
      <w:r w:rsidR="00D6381F"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t>pomimo</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t>ich</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lastRenderedPageBreak/>
        <w:t>niebagatelnego</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t>znaczenia</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t>dla</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t>uczestników</w:t>
      </w:r>
      <w:r w:rsidR="002B6E03" w:rsidRPr="00AB60A6">
        <w:rPr>
          <w:rFonts w:ascii="Times New Roman" w:hAnsi="Times New Roman" w:cs="Times New Roman"/>
          <w:sz w:val="24"/>
          <w:szCs w:val="24"/>
        </w:rPr>
        <w:t xml:space="preserve"> </w:t>
      </w:r>
      <w:r w:rsidR="00D6381F" w:rsidRPr="00AB60A6">
        <w:rPr>
          <w:rFonts w:ascii="Times New Roman" w:hAnsi="Times New Roman" w:cs="Times New Roman"/>
          <w:sz w:val="24"/>
          <w:szCs w:val="24"/>
        </w:rPr>
        <w:t>obrotu,</w:t>
      </w:r>
      <w:r w:rsidR="002B6E03" w:rsidRPr="00AB60A6">
        <w:rPr>
          <w:rFonts w:ascii="Times New Roman" w:hAnsi="Times New Roman" w:cs="Times New Roman"/>
          <w:sz w:val="24"/>
          <w:szCs w:val="24"/>
        </w:rPr>
        <w:t xml:space="preserve"> </w:t>
      </w:r>
      <w:r w:rsidR="00841036"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ED533F" w:rsidRPr="00AB60A6">
        <w:rPr>
          <w:rFonts w:ascii="Times New Roman" w:hAnsi="Times New Roman" w:cs="Times New Roman"/>
          <w:sz w:val="24"/>
          <w:szCs w:val="24"/>
        </w:rPr>
        <w:t>są</w:t>
      </w:r>
      <w:r w:rsidR="002B6E03" w:rsidRPr="00AB60A6">
        <w:rPr>
          <w:rFonts w:ascii="Times New Roman" w:hAnsi="Times New Roman" w:cs="Times New Roman"/>
          <w:sz w:val="24"/>
          <w:szCs w:val="24"/>
        </w:rPr>
        <w:t xml:space="preserve"> </w:t>
      </w:r>
      <w:r w:rsidR="00ED533F" w:rsidRPr="00AB60A6">
        <w:rPr>
          <w:rFonts w:ascii="Times New Roman" w:hAnsi="Times New Roman" w:cs="Times New Roman"/>
          <w:sz w:val="24"/>
          <w:szCs w:val="24"/>
        </w:rPr>
        <w:t>obecnie</w:t>
      </w:r>
      <w:r w:rsidR="002B6E03" w:rsidRPr="00AB60A6">
        <w:rPr>
          <w:rFonts w:ascii="Times New Roman" w:hAnsi="Times New Roman" w:cs="Times New Roman"/>
          <w:sz w:val="24"/>
          <w:szCs w:val="24"/>
        </w:rPr>
        <w:t xml:space="preserve"> </w:t>
      </w:r>
      <w:r w:rsidR="00ED533F" w:rsidRPr="00AB60A6">
        <w:rPr>
          <w:rFonts w:ascii="Times New Roman" w:hAnsi="Times New Roman" w:cs="Times New Roman"/>
          <w:sz w:val="24"/>
          <w:szCs w:val="24"/>
        </w:rPr>
        <w:t>ujawniane</w:t>
      </w:r>
      <w:r w:rsidR="002B6E03" w:rsidRPr="00AB60A6">
        <w:rPr>
          <w:rFonts w:ascii="Times New Roman" w:hAnsi="Times New Roman" w:cs="Times New Roman"/>
          <w:sz w:val="24"/>
          <w:szCs w:val="24"/>
        </w:rPr>
        <w:t xml:space="preserve"> </w:t>
      </w:r>
      <w:r w:rsidR="00216B2B"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216B2B" w:rsidRPr="00AB60A6">
        <w:rPr>
          <w:rFonts w:ascii="Times New Roman" w:hAnsi="Times New Roman" w:cs="Times New Roman"/>
          <w:sz w:val="24"/>
          <w:szCs w:val="24"/>
        </w:rPr>
        <w:t>Rejestrze</w:t>
      </w:r>
      <w:r w:rsidR="0065271A" w:rsidRPr="00AB60A6">
        <w:rPr>
          <w:rFonts w:ascii="Times New Roman" w:hAnsi="Times New Roman" w:cs="Times New Roman"/>
          <w:sz w:val="24"/>
          <w:szCs w:val="24"/>
        </w:rPr>
        <w:t>. Powzięcie informacji o takich postępowaniach wymaga zapoznania</w:t>
      </w:r>
      <w:r w:rsidR="002B6E03" w:rsidRPr="00AB60A6">
        <w:rPr>
          <w:rFonts w:ascii="Times New Roman" w:hAnsi="Times New Roman" w:cs="Times New Roman"/>
          <w:sz w:val="24"/>
          <w:szCs w:val="24"/>
        </w:rPr>
        <w:t xml:space="preserve"> </w:t>
      </w:r>
      <w:r w:rsidR="0065271A" w:rsidRPr="00AB60A6">
        <w:rPr>
          <w:rFonts w:ascii="Times New Roman" w:hAnsi="Times New Roman" w:cs="Times New Roman"/>
          <w:sz w:val="24"/>
          <w:szCs w:val="24"/>
        </w:rPr>
        <w:t>się z aktami rejestrowymi.</w:t>
      </w:r>
    </w:p>
    <w:p w14:paraId="19373387" w14:textId="21658811" w:rsidR="004630E8" w:rsidRPr="00AB60A6" w:rsidRDefault="0000504D" w:rsidP="00AB60A6">
      <w:pPr>
        <w:spacing w:after="0" w:line="360" w:lineRule="auto"/>
        <w:ind w:firstLine="708"/>
        <w:jc w:val="both"/>
        <w:rPr>
          <w:rFonts w:ascii="Times New Roman" w:hAnsi="Times New Roman" w:cs="Times New Roman"/>
          <w:sz w:val="24"/>
          <w:szCs w:val="24"/>
        </w:rPr>
      </w:pPr>
      <w:r w:rsidRPr="00AB60A6">
        <w:rPr>
          <w:rFonts w:ascii="Times New Roman" w:hAnsi="Times New Roman" w:cs="Times New Roman"/>
          <w:sz w:val="24"/>
          <w:szCs w:val="24"/>
        </w:rPr>
        <w:t>Obowiązujące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regulacje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doprowadziły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również</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ukształtowania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się</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rozbieżnej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praktyki</w:t>
      </w:r>
      <w:r w:rsidR="002B6E03" w:rsidRPr="00AB60A6">
        <w:rPr>
          <w:rFonts w:ascii="Times New Roman" w:hAnsi="Times New Roman" w:cs="Times New Roman"/>
          <w:sz w:val="24"/>
          <w:szCs w:val="24"/>
        </w:rPr>
        <w:t xml:space="preserve"> </w:t>
      </w:r>
      <w:r w:rsidR="000E7E7F" w:rsidRPr="00AB60A6">
        <w:rPr>
          <w:rFonts w:ascii="Times New Roman" w:hAnsi="Times New Roman" w:cs="Times New Roman"/>
          <w:sz w:val="24"/>
          <w:szCs w:val="24"/>
        </w:rPr>
        <w:t>dotycząc</w:t>
      </w:r>
      <w:r w:rsidRPr="00AB60A6">
        <w:rPr>
          <w:rFonts w:ascii="Times New Roman" w:hAnsi="Times New Roman" w:cs="Times New Roman"/>
          <w:sz w:val="24"/>
          <w:szCs w:val="24"/>
        </w:rPr>
        <w:t>ej</w:t>
      </w:r>
      <w:r w:rsidR="002B6E03" w:rsidRPr="00AB60A6">
        <w:rPr>
          <w:rFonts w:ascii="Times New Roman" w:hAnsi="Times New Roman" w:cs="Times New Roman"/>
          <w:sz w:val="24"/>
          <w:szCs w:val="24"/>
        </w:rPr>
        <w:t xml:space="preserve"> </w:t>
      </w:r>
      <w:r w:rsidR="00AC5750" w:rsidRPr="00AB60A6">
        <w:rPr>
          <w:rFonts w:ascii="Times New Roman" w:hAnsi="Times New Roman" w:cs="Times New Roman"/>
          <w:sz w:val="24"/>
          <w:szCs w:val="24"/>
        </w:rPr>
        <w:t>trybu</w:t>
      </w:r>
      <w:r w:rsidR="002B6E03" w:rsidRPr="00AB60A6">
        <w:rPr>
          <w:rFonts w:ascii="Times New Roman" w:hAnsi="Times New Roman" w:cs="Times New Roman"/>
          <w:sz w:val="24"/>
          <w:szCs w:val="24"/>
        </w:rPr>
        <w:t xml:space="preserve"> </w:t>
      </w:r>
      <w:r w:rsidR="00AC5750" w:rsidRPr="00AB60A6">
        <w:rPr>
          <w:rFonts w:ascii="Times New Roman" w:hAnsi="Times New Roman" w:cs="Times New Roman"/>
          <w:sz w:val="24"/>
          <w:szCs w:val="24"/>
        </w:rPr>
        <w:t>prowadzenia</w:t>
      </w:r>
      <w:r w:rsidR="002B6E03" w:rsidRPr="00AB60A6">
        <w:rPr>
          <w:rFonts w:ascii="Times New Roman" w:hAnsi="Times New Roman" w:cs="Times New Roman"/>
          <w:sz w:val="24"/>
          <w:szCs w:val="24"/>
        </w:rPr>
        <w:t xml:space="preserve"> </w:t>
      </w:r>
      <w:r w:rsidR="00AC5750"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wydawanych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ramach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rozstrzygnięć.</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Niektóre</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sądów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rejestrowych</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orzekają</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bowiem</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rozwiązaniu</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wykreśleniu</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wpisanego</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65271A" w:rsidRPr="00AB60A6">
        <w:rPr>
          <w:rFonts w:ascii="Times New Roman" w:hAnsi="Times New Roman" w:cs="Times New Roman"/>
          <w:sz w:val="24"/>
          <w:szCs w:val="24"/>
        </w:rPr>
        <w:t>jednocześnie</w:t>
      </w:r>
      <w:r w:rsidR="00231700"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kolei</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inne</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najpierw</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rozwiązują</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a</w:t>
      </w:r>
      <w:r w:rsidR="0065271A" w:rsidRPr="00AB60A6">
        <w:rPr>
          <w:rFonts w:ascii="Times New Roman" w:hAnsi="Times New Roman" w:cs="Times New Roman"/>
          <w:sz w:val="24"/>
          <w:szCs w:val="24"/>
        </w:rPr>
        <w:t> </w:t>
      </w:r>
      <w:r w:rsidR="00231700" w:rsidRPr="00AB60A6">
        <w:rPr>
          <w:rFonts w:ascii="Times New Roman" w:hAnsi="Times New Roman" w:cs="Times New Roman"/>
          <w:sz w:val="24"/>
          <w:szCs w:val="24"/>
        </w:rPr>
        <w:t>dopiero</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po</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stwierdzeniu</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prawomocności</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tego</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rozstrzygnięcia</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wykreślają</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go</w:t>
      </w:r>
      <w:r w:rsidR="002B6E03" w:rsidRPr="00AB60A6">
        <w:rPr>
          <w:rFonts w:ascii="Times New Roman" w:hAnsi="Times New Roman" w:cs="Times New Roman"/>
          <w:sz w:val="24"/>
          <w:szCs w:val="24"/>
        </w:rPr>
        <w:t xml:space="preserve"> </w:t>
      </w:r>
      <w:r w:rsidR="00231700"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4630E8" w:rsidRPr="00AB60A6">
        <w:rPr>
          <w:rFonts w:ascii="Times New Roman" w:hAnsi="Times New Roman" w:cs="Times New Roman"/>
          <w:sz w:val="24"/>
          <w:szCs w:val="24"/>
        </w:rPr>
        <w:t>Rejestru</w:t>
      </w:r>
      <w:r w:rsidR="00231700"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Oba</w:t>
      </w:r>
      <w:r w:rsidR="00024E63">
        <w:rPr>
          <w:rFonts w:ascii="Times New Roman" w:hAnsi="Times New Roman" w:cs="Times New Roman"/>
          <w:sz w:val="24"/>
          <w:szCs w:val="24"/>
        </w:rPr>
        <w:t> </w:t>
      </w:r>
      <w:r w:rsidR="00203F2C" w:rsidRPr="00AB60A6">
        <w:rPr>
          <w:rFonts w:ascii="Times New Roman" w:hAnsi="Times New Roman" w:cs="Times New Roman"/>
          <w:sz w:val="24"/>
          <w:szCs w:val="24"/>
        </w:rPr>
        <w:t>z</w:t>
      </w:r>
      <w:r w:rsidR="0065271A" w:rsidRPr="00AB60A6">
        <w:rPr>
          <w:rFonts w:ascii="Times New Roman" w:hAnsi="Times New Roman" w:cs="Times New Roman"/>
          <w:sz w:val="24"/>
          <w:szCs w:val="24"/>
        </w:rPr>
        <w:t>e</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wskazanych</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wyżej</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wariantów</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procedowania</w:t>
      </w:r>
      <w:r w:rsidR="002B6E03" w:rsidRPr="00AB60A6">
        <w:rPr>
          <w:rFonts w:ascii="Times New Roman" w:hAnsi="Times New Roman" w:cs="Times New Roman"/>
          <w:sz w:val="24"/>
          <w:szCs w:val="24"/>
        </w:rPr>
        <w:t xml:space="preserve"> </w:t>
      </w:r>
      <w:r w:rsidR="00A33989" w:rsidRPr="00AB60A6">
        <w:rPr>
          <w:rFonts w:ascii="Times New Roman" w:hAnsi="Times New Roman" w:cs="Times New Roman"/>
          <w:sz w:val="24"/>
          <w:szCs w:val="24"/>
        </w:rPr>
        <w:t>pociągają</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ze</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sobą</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szereg</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problemów</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natury</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praktycznej.</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Obowiązujące</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przepisy</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stwarzają</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bowiem</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podstawę</w:t>
      </w:r>
      <w:r w:rsidR="00A33989"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niezależnego</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od</w:t>
      </w:r>
      <w:r w:rsidR="00024E63">
        <w:rPr>
          <w:rFonts w:ascii="Times New Roman" w:hAnsi="Times New Roman" w:cs="Times New Roman"/>
          <w:sz w:val="24"/>
          <w:szCs w:val="24"/>
        </w:rPr>
        <w:t> </w:t>
      </w:r>
      <w:r w:rsidR="00203F2C" w:rsidRPr="00AB60A6">
        <w:rPr>
          <w:rFonts w:ascii="Times New Roman" w:hAnsi="Times New Roman" w:cs="Times New Roman"/>
          <w:sz w:val="24"/>
          <w:szCs w:val="24"/>
        </w:rPr>
        <w:t>siebie</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kwestionowania</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orzeczeń</w:t>
      </w:r>
      <w:r w:rsidR="002B6E03" w:rsidRPr="00AB60A6">
        <w:rPr>
          <w:rFonts w:ascii="Times New Roman" w:hAnsi="Times New Roman" w:cs="Times New Roman"/>
          <w:sz w:val="24"/>
          <w:szCs w:val="24"/>
        </w:rPr>
        <w:t xml:space="preserve"> </w:t>
      </w:r>
      <w:r w:rsidR="00F36158">
        <w:rPr>
          <w:rFonts w:ascii="Times New Roman" w:hAnsi="Times New Roman" w:cs="Times New Roman"/>
          <w:sz w:val="24"/>
          <w:szCs w:val="24"/>
        </w:rPr>
        <w:t xml:space="preserve">o </w:t>
      </w:r>
      <w:r w:rsidR="00203F2C" w:rsidRPr="00AB60A6">
        <w:rPr>
          <w:rFonts w:ascii="Times New Roman" w:hAnsi="Times New Roman" w:cs="Times New Roman"/>
          <w:sz w:val="24"/>
          <w:szCs w:val="24"/>
        </w:rPr>
        <w:t>rozwiązaniu</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wykreśleniu</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mimo</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oba</w:t>
      </w:r>
      <w:r w:rsidR="002B6E03" w:rsidRPr="00AB60A6">
        <w:rPr>
          <w:rFonts w:ascii="Times New Roman" w:hAnsi="Times New Roman" w:cs="Times New Roman"/>
          <w:sz w:val="24"/>
          <w:szCs w:val="24"/>
        </w:rPr>
        <w:t xml:space="preserve"> </w:t>
      </w:r>
      <w:proofErr w:type="spellStart"/>
      <w:r w:rsidR="00A33989" w:rsidRPr="00AB60A6">
        <w:rPr>
          <w:rFonts w:ascii="Times New Roman" w:hAnsi="Times New Roman" w:cs="Times New Roman"/>
          <w:sz w:val="24"/>
          <w:szCs w:val="24"/>
        </w:rPr>
        <w:t>judykaty</w:t>
      </w:r>
      <w:proofErr w:type="spellEnd"/>
      <w:r w:rsidR="00A33989"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oparte</w:t>
      </w:r>
      <w:r w:rsidR="00A33989" w:rsidRPr="00AB60A6">
        <w:rPr>
          <w:rFonts w:ascii="Times New Roman" w:hAnsi="Times New Roman" w:cs="Times New Roman"/>
          <w:sz w:val="24"/>
          <w:szCs w:val="24"/>
        </w:rPr>
        <w:t xml:space="preserve"> są</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analogicznych</w:t>
      </w:r>
      <w:r w:rsidR="002B6E03" w:rsidRPr="00AB60A6">
        <w:rPr>
          <w:rFonts w:ascii="Times New Roman" w:hAnsi="Times New Roman" w:cs="Times New Roman"/>
          <w:sz w:val="24"/>
          <w:szCs w:val="24"/>
        </w:rPr>
        <w:t xml:space="preserve"> </w:t>
      </w:r>
      <w:r w:rsidR="00203F2C" w:rsidRPr="00AB60A6">
        <w:rPr>
          <w:rFonts w:ascii="Times New Roman" w:hAnsi="Times New Roman" w:cs="Times New Roman"/>
          <w:sz w:val="24"/>
          <w:szCs w:val="24"/>
        </w:rPr>
        <w:t>przesłankach.</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Ponieważ</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wyeliminowanie</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obrotu</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prawnego</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jednego</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z</w:t>
      </w:r>
      <w:r w:rsidR="00A33989" w:rsidRPr="00AB60A6">
        <w:rPr>
          <w:rFonts w:ascii="Times New Roman" w:hAnsi="Times New Roman" w:cs="Times New Roman"/>
          <w:sz w:val="24"/>
          <w:szCs w:val="24"/>
        </w:rPr>
        <w:t> </w:t>
      </w:r>
      <w:r w:rsidR="0073228B" w:rsidRPr="00AB60A6">
        <w:rPr>
          <w:rFonts w:ascii="Times New Roman" w:hAnsi="Times New Roman" w:cs="Times New Roman"/>
          <w:sz w:val="24"/>
          <w:szCs w:val="24"/>
        </w:rPr>
        <w:t>ww.</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rozstrzygnięć</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prowadzi</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automatycznej</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utraty</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mocy</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przez</w:t>
      </w:r>
      <w:r w:rsidR="002B6E03" w:rsidRPr="00AB60A6">
        <w:rPr>
          <w:rFonts w:ascii="Times New Roman" w:hAnsi="Times New Roman" w:cs="Times New Roman"/>
          <w:sz w:val="24"/>
          <w:szCs w:val="24"/>
        </w:rPr>
        <w:t xml:space="preserve"> </w:t>
      </w:r>
      <w:r w:rsidR="00D048D9" w:rsidRPr="00AB60A6">
        <w:rPr>
          <w:rFonts w:ascii="Times New Roman" w:hAnsi="Times New Roman" w:cs="Times New Roman"/>
          <w:sz w:val="24"/>
          <w:szCs w:val="24"/>
        </w:rPr>
        <w:t>drugie,</w:t>
      </w:r>
      <w:r w:rsidR="00A33989"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zaistnieć</w:t>
      </w:r>
      <w:r w:rsidR="002B6E03" w:rsidRPr="00AB60A6">
        <w:rPr>
          <w:rFonts w:ascii="Times New Roman" w:hAnsi="Times New Roman" w:cs="Times New Roman"/>
          <w:sz w:val="24"/>
          <w:szCs w:val="24"/>
        </w:rPr>
        <w:t xml:space="preserve"> </w:t>
      </w:r>
      <w:r w:rsidR="00A33989" w:rsidRPr="00AB60A6">
        <w:rPr>
          <w:rFonts w:ascii="Times New Roman" w:hAnsi="Times New Roman" w:cs="Times New Roman"/>
          <w:sz w:val="24"/>
          <w:szCs w:val="24"/>
        </w:rPr>
        <w:t xml:space="preserve">może </w:t>
      </w:r>
      <w:r w:rsidR="0073228B" w:rsidRPr="00AB60A6">
        <w:rPr>
          <w:rFonts w:ascii="Times New Roman" w:hAnsi="Times New Roman" w:cs="Times New Roman"/>
          <w:sz w:val="24"/>
          <w:szCs w:val="24"/>
        </w:rPr>
        <w:t>sytuacj</w:t>
      </w:r>
      <w:r w:rsidR="00BA2874" w:rsidRPr="00AB60A6">
        <w:rPr>
          <w:rFonts w:ascii="Times New Roman" w:hAnsi="Times New Roman" w:cs="Times New Roman"/>
          <w:sz w:val="24"/>
          <w:szCs w:val="24"/>
        </w:rPr>
        <w:t>a</w:t>
      </w:r>
      <w:r w:rsidR="0073228B"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której</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postanowienie</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73228B" w:rsidRPr="00AB60A6">
        <w:rPr>
          <w:rFonts w:ascii="Times New Roman" w:hAnsi="Times New Roman" w:cs="Times New Roman"/>
          <w:sz w:val="24"/>
          <w:szCs w:val="24"/>
        </w:rPr>
        <w:t>rozwiązaniu</w:t>
      </w:r>
      <w:r w:rsidR="002B6E03" w:rsidRPr="00AB60A6">
        <w:rPr>
          <w:rFonts w:ascii="Times New Roman" w:hAnsi="Times New Roman" w:cs="Times New Roman"/>
          <w:sz w:val="24"/>
          <w:szCs w:val="24"/>
        </w:rPr>
        <w:t xml:space="preserve"> </w:t>
      </w:r>
      <w:r w:rsidR="00A33989" w:rsidRPr="00AB60A6">
        <w:rPr>
          <w:rFonts w:ascii="Times New Roman" w:hAnsi="Times New Roman" w:cs="Times New Roman"/>
          <w:sz w:val="24"/>
          <w:szCs w:val="24"/>
        </w:rPr>
        <w:t xml:space="preserve">podmiotu </w:t>
      </w:r>
      <w:r w:rsidR="0073228B" w:rsidRPr="00AB60A6">
        <w:rPr>
          <w:rFonts w:ascii="Times New Roman" w:hAnsi="Times New Roman" w:cs="Times New Roman"/>
          <w:sz w:val="24"/>
          <w:szCs w:val="24"/>
        </w:rPr>
        <w:t>straci</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moc,</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natomiast</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nadal</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ważny</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będzie</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wpis</w:t>
      </w:r>
      <w:r w:rsidR="002B6E03" w:rsidRPr="00AB60A6">
        <w:rPr>
          <w:rFonts w:ascii="Times New Roman" w:hAnsi="Times New Roman" w:cs="Times New Roman"/>
          <w:sz w:val="24"/>
          <w:szCs w:val="24"/>
        </w:rPr>
        <w:t xml:space="preserve"> </w:t>
      </w:r>
      <w:r w:rsidR="00BA2874"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A33989" w:rsidRPr="00AB60A6">
        <w:rPr>
          <w:rFonts w:ascii="Times New Roman" w:hAnsi="Times New Roman" w:cs="Times New Roman"/>
          <w:sz w:val="24"/>
          <w:szCs w:val="24"/>
        </w:rPr>
        <w:t xml:space="preserve">jego </w:t>
      </w:r>
      <w:r w:rsidR="00BA2874" w:rsidRPr="00AB60A6">
        <w:rPr>
          <w:rFonts w:ascii="Times New Roman" w:hAnsi="Times New Roman" w:cs="Times New Roman"/>
          <w:sz w:val="24"/>
          <w:szCs w:val="24"/>
        </w:rPr>
        <w:t>wykreśleniu</w:t>
      </w:r>
      <w:r w:rsidR="003F6482"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p>
    <w:p w14:paraId="41C78C83" w14:textId="0907693A" w:rsidR="0038619B" w:rsidRDefault="00561C72" w:rsidP="0038619B">
      <w:pPr>
        <w:spacing w:after="0" w:line="360" w:lineRule="auto"/>
        <w:ind w:firstLine="708"/>
        <w:jc w:val="both"/>
        <w:rPr>
          <w:rFonts w:ascii="Times New Roman" w:hAnsi="Times New Roman" w:cs="Times New Roman"/>
          <w:sz w:val="24"/>
          <w:szCs w:val="24"/>
        </w:rPr>
      </w:pPr>
      <w:bookmarkStart w:id="17" w:name="_Hlk135244388"/>
      <w:r w:rsidRPr="00AB60A6">
        <w:rPr>
          <w:rFonts w:ascii="Times New Roman" w:hAnsi="Times New Roman" w:cs="Times New Roman"/>
          <w:sz w:val="24"/>
          <w:szCs w:val="24"/>
        </w:rPr>
        <w:t>Projekt</w:t>
      </w:r>
      <w:r w:rsidR="002B6E03" w:rsidRPr="00AB60A6">
        <w:rPr>
          <w:rFonts w:ascii="Times New Roman" w:hAnsi="Times New Roman" w:cs="Times New Roman"/>
          <w:sz w:val="24"/>
          <w:szCs w:val="24"/>
        </w:rPr>
        <w:t xml:space="preserve"> </w:t>
      </w:r>
      <w:r w:rsidR="00317D0E" w:rsidRPr="00AB60A6">
        <w:rPr>
          <w:rFonts w:ascii="Times New Roman" w:hAnsi="Times New Roman" w:cs="Times New Roman"/>
          <w:sz w:val="24"/>
          <w:szCs w:val="24"/>
        </w:rPr>
        <w:t>zmierza do wyeliminowania opisanych wyżej problemów. Przede wszystkim przewiduje się</w:t>
      </w:r>
      <w:r w:rsidR="002B6E03" w:rsidRPr="00AB60A6">
        <w:rPr>
          <w:rFonts w:ascii="Times New Roman" w:hAnsi="Times New Roman" w:cs="Times New Roman"/>
          <w:sz w:val="24"/>
          <w:szCs w:val="24"/>
        </w:rPr>
        <w:t xml:space="preserve"> </w:t>
      </w:r>
      <w:r w:rsidR="0024605D">
        <w:rPr>
          <w:rFonts w:ascii="Times New Roman" w:hAnsi="Times New Roman" w:cs="Times New Roman"/>
          <w:sz w:val="24"/>
          <w:szCs w:val="24"/>
        </w:rPr>
        <w:t>normatywne określenie treści postanowienia o rozwiązani</w:t>
      </w:r>
      <w:r w:rsidR="00566610">
        <w:rPr>
          <w:rFonts w:ascii="Times New Roman" w:hAnsi="Times New Roman" w:cs="Times New Roman"/>
          <w:sz w:val="24"/>
          <w:szCs w:val="24"/>
        </w:rPr>
        <w:t>u</w:t>
      </w:r>
      <w:r w:rsidR="0024605D">
        <w:rPr>
          <w:rFonts w:ascii="Times New Roman" w:hAnsi="Times New Roman" w:cs="Times New Roman"/>
          <w:sz w:val="24"/>
          <w:szCs w:val="24"/>
        </w:rPr>
        <w:t xml:space="preserve"> podmiotu wpisanego do Rejestru bez przeprowadzania</w:t>
      </w:r>
      <w:r w:rsidR="00F06824">
        <w:rPr>
          <w:rFonts w:ascii="Times New Roman" w:hAnsi="Times New Roman" w:cs="Times New Roman"/>
          <w:sz w:val="24"/>
          <w:szCs w:val="24"/>
        </w:rPr>
        <w:t xml:space="preserve"> postępowania</w:t>
      </w:r>
      <w:r w:rsidR="0024605D">
        <w:rPr>
          <w:rFonts w:ascii="Times New Roman" w:hAnsi="Times New Roman" w:cs="Times New Roman"/>
          <w:sz w:val="24"/>
          <w:szCs w:val="24"/>
        </w:rPr>
        <w:t xml:space="preserve"> likwida</w:t>
      </w:r>
      <w:r w:rsidR="00F06824">
        <w:rPr>
          <w:rFonts w:ascii="Times New Roman" w:hAnsi="Times New Roman" w:cs="Times New Roman"/>
          <w:sz w:val="24"/>
          <w:szCs w:val="24"/>
        </w:rPr>
        <w:t>cyjnego.</w:t>
      </w:r>
      <w:r w:rsidR="0024605D">
        <w:rPr>
          <w:rFonts w:ascii="Times New Roman" w:hAnsi="Times New Roman" w:cs="Times New Roman"/>
          <w:sz w:val="24"/>
          <w:szCs w:val="24"/>
        </w:rPr>
        <w:t xml:space="preserve"> </w:t>
      </w:r>
      <w:r w:rsidR="00F06824">
        <w:rPr>
          <w:rFonts w:ascii="Times New Roman" w:hAnsi="Times New Roman" w:cs="Times New Roman"/>
          <w:sz w:val="24"/>
          <w:szCs w:val="24"/>
        </w:rPr>
        <w:t>P</w:t>
      </w:r>
      <w:r w:rsidR="0024605D">
        <w:rPr>
          <w:rFonts w:ascii="Times New Roman" w:hAnsi="Times New Roman" w:cs="Times New Roman"/>
          <w:sz w:val="24"/>
          <w:szCs w:val="24"/>
        </w:rPr>
        <w:t xml:space="preserve">o wejściu w życie ustawy </w:t>
      </w:r>
      <w:r w:rsidR="00C249EB">
        <w:rPr>
          <w:rFonts w:ascii="Times New Roman" w:hAnsi="Times New Roman" w:cs="Times New Roman"/>
          <w:sz w:val="24"/>
          <w:szCs w:val="24"/>
        </w:rPr>
        <w:t xml:space="preserve">sentencja </w:t>
      </w:r>
      <w:r w:rsidR="00F06824">
        <w:rPr>
          <w:rFonts w:ascii="Times New Roman" w:hAnsi="Times New Roman" w:cs="Times New Roman"/>
          <w:sz w:val="24"/>
          <w:szCs w:val="24"/>
        </w:rPr>
        <w:t>postanowieni</w:t>
      </w:r>
      <w:r w:rsidR="00C249EB">
        <w:rPr>
          <w:rFonts w:ascii="Times New Roman" w:hAnsi="Times New Roman" w:cs="Times New Roman"/>
          <w:sz w:val="24"/>
          <w:szCs w:val="24"/>
        </w:rPr>
        <w:t>a</w:t>
      </w:r>
      <w:r w:rsidR="00F06824">
        <w:rPr>
          <w:rFonts w:ascii="Times New Roman" w:hAnsi="Times New Roman" w:cs="Times New Roman"/>
          <w:sz w:val="24"/>
          <w:szCs w:val="24"/>
        </w:rPr>
        <w:t xml:space="preserve"> </w:t>
      </w:r>
      <w:r w:rsidR="00C249EB">
        <w:rPr>
          <w:rFonts w:ascii="Times New Roman" w:hAnsi="Times New Roman" w:cs="Times New Roman"/>
          <w:sz w:val="24"/>
          <w:szCs w:val="24"/>
        </w:rPr>
        <w:t>ma zawierać</w:t>
      </w:r>
      <w:r w:rsidR="00292E29">
        <w:rPr>
          <w:rFonts w:ascii="Times New Roman" w:hAnsi="Times New Roman" w:cs="Times New Roman"/>
          <w:sz w:val="24"/>
          <w:szCs w:val="24"/>
        </w:rPr>
        <w:t>,</w:t>
      </w:r>
      <w:r w:rsidR="0024605D">
        <w:rPr>
          <w:rFonts w:ascii="Times New Roman" w:hAnsi="Times New Roman" w:cs="Times New Roman"/>
          <w:sz w:val="24"/>
          <w:szCs w:val="24"/>
        </w:rPr>
        <w:t xml:space="preserve"> </w:t>
      </w:r>
      <w:r w:rsidR="00292E29">
        <w:rPr>
          <w:rFonts w:ascii="Times New Roman" w:hAnsi="Times New Roman" w:cs="Times New Roman"/>
          <w:sz w:val="24"/>
          <w:szCs w:val="24"/>
        </w:rPr>
        <w:t xml:space="preserve">poza </w:t>
      </w:r>
      <w:r w:rsidR="00C249EB">
        <w:rPr>
          <w:rFonts w:ascii="Times New Roman" w:hAnsi="Times New Roman" w:cs="Times New Roman"/>
          <w:sz w:val="24"/>
          <w:szCs w:val="24"/>
        </w:rPr>
        <w:t xml:space="preserve">rozstrzygnięciem o ww. </w:t>
      </w:r>
      <w:r w:rsidR="00292E29">
        <w:rPr>
          <w:rFonts w:ascii="Times New Roman" w:hAnsi="Times New Roman" w:cs="Times New Roman"/>
          <w:sz w:val="24"/>
          <w:szCs w:val="24"/>
        </w:rPr>
        <w:t>rozwiązani</w:t>
      </w:r>
      <w:r w:rsidR="00C249EB">
        <w:rPr>
          <w:rFonts w:ascii="Times New Roman" w:hAnsi="Times New Roman" w:cs="Times New Roman"/>
          <w:sz w:val="24"/>
          <w:szCs w:val="24"/>
        </w:rPr>
        <w:t>u</w:t>
      </w:r>
      <w:r w:rsidR="00292E29">
        <w:rPr>
          <w:rFonts w:ascii="Times New Roman" w:hAnsi="Times New Roman" w:cs="Times New Roman"/>
          <w:sz w:val="24"/>
          <w:szCs w:val="24"/>
        </w:rPr>
        <w:t xml:space="preserve">, </w:t>
      </w:r>
      <w:r w:rsidR="0024605D">
        <w:rPr>
          <w:rFonts w:ascii="Times New Roman" w:hAnsi="Times New Roman" w:cs="Times New Roman"/>
          <w:sz w:val="24"/>
          <w:szCs w:val="24"/>
        </w:rPr>
        <w:t>również</w:t>
      </w:r>
      <w:r w:rsidR="00C249EB">
        <w:rPr>
          <w:rFonts w:ascii="Times New Roman" w:hAnsi="Times New Roman" w:cs="Times New Roman"/>
          <w:sz w:val="24"/>
          <w:szCs w:val="24"/>
        </w:rPr>
        <w:t xml:space="preserve"> rozstrzygnięcie o</w:t>
      </w:r>
      <w:r w:rsidR="0024605D">
        <w:rPr>
          <w:rFonts w:ascii="Times New Roman" w:hAnsi="Times New Roman" w:cs="Times New Roman"/>
          <w:sz w:val="24"/>
          <w:szCs w:val="24"/>
        </w:rPr>
        <w:t xml:space="preserve"> wykreśleni</w:t>
      </w:r>
      <w:r w:rsidR="00C249EB">
        <w:rPr>
          <w:rFonts w:ascii="Times New Roman" w:hAnsi="Times New Roman" w:cs="Times New Roman"/>
          <w:sz w:val="24"/>
          <w:szCs w:val="24"/>
        </w:rPr>
        <w:t>u</w:t>
      </w:r>
      <w:r w:rsidR="0024605D">
        <w:rPr>
          <w:rFonts w:ascii="Times New Roman" w:hAnsi="Times New Roman" w:cs="Times New Roman"/>
          <w:sz w:val="24"/>
          <w:szCs w:val="24"/>
        </w:rPr>
        <w:t xml:space="preserve"> podmiotu z KRS (proj. art. 25d ust. 1).</w:t>
      </w:r>
      <w:r w:rsidR="00B90ADF">
        <w:rPr>
          <w:rFonts w:ascii="Times New Roman" w:hAnsi="Times New Roman" w:cs="Times New Roman"/>
          <w:sz w:val="24"/>
          <w:szCs w:val="24"/>
        </w:rPr>
        <w:t xml:space="preserve"> Oznacza to, że pod </w:t>
      </w:r>
      <w:r w:rsidR="00C249EB">
        <w:rPr>
          <w:rFonts w:ascii="Times New Roman" w:hAnsi="Times New Roman" w:cs="Times New Roman"/>
          <w:sz w:val="24"/>
          <w:szCs w:val="24"/>
        </w:rPr>
        <w:t xml:space="preserve">tą samą </w:t>
      </w:r>
      <w:r w:rsidR="00B90ADF">
        <w:rPr>
          <w:rFonts w:ascii="Times New Roman" w:hAnsi="Times New Roman" w:cs="Times New Roman"/>
          <w:sz w:val="24"/>
          <w:szCs w:val="24"/>
        </w:rPr>
        <w:t xml:space="preserve">sygnaturą nadaną na postępowanie o rozwiązanie podmiotu bez przeprowadzenia postępowania likwidacyjnego sąd będzie orzekał również o jego wykreśleniu. </w:t>
      </w:r>
      <w:r w:rsidR="00C249EB">
        <w:rPr>
          <w:rFonts w:ascii="Times New Roman" w:hAnsi="Times New Roman" w:cs="Times New Roman"/>
          <w:sz w:val="24"/>
          <w:szCs w:val="24"/>
        </w:rPr>
        <w:t>Następnie w ramach</w:t>
      </w:r>
      <w:r w:rsidR="002D7FA5">
        <w:rPr>
          <w:rFonts w:ascii="Times New Roman" w:hAnsi="Times New Roman" w:cs="Times New Roman"/>
          <w:sz w:val="24"/>
          <w:szCs w:val="24"/>
        </w:rPr>
        <w:t>,</w:t>
      </w:r>
      <w:r w:rsidR="00C249EB">
        <w:rPr>
          <w:rFonts w:ascii="Times New Roman" w:hAnsi="Times New Roman" w:cs="Times New Roman"/>
          <w:sz w:val="24"/>
          <w:szCs w:val="24"/>
        </w:rPr>
        <w:t xml:space="preserve"> tej samej sygnatury</w:t>
      </w:r>
      <w:r w:rsidR="002D7FA5">
        <w:rPr>
          <w:rFonts w:ascii="Times New Roman" w:hAnsi="Times New Roman" w:cs="Times New Roman"/>
          <w:sz w:val="24"/>
          <w:szCs w:val="24"/>
        </w:rPr>
        <w:t>,</w:t>
      </w:r>
      <w:r w:rsidR="00C249EB">
        <w:rPr>
          <w:rFonts w:ascii="Times New Roman" w:hAnsi="Times New Roman" w:cs="Times New Roman"/>
          <w:sz w:val="24"/>
          <w:szCs w:val="24"/>
        </w:rPr>
        <w:t xml:space="preserve"> sąd </w:t>
      </w:r>
      <w:r w:rsidR="00DA6C3D">
        <w:rPr>
          <w:rFonts w:ascii="Times New Roman" w:hAnsi="Times New Roman" w:cs="Times New Roman"/>
          <w:sz w:val="24"/>
          <w:szCs w:val="24"/>
        </w:rPr>
        <w:t xml:space="preserve">jednocześnie </w:t>
      </w:r>
      <w:r w:rsidR="002D7FA5">
        <w:rPr>
          <w:rFonts w:ascii="Times New Roman" w:hAnsi="Times New Roman" w:cs="Times New Roman"/>
          <w:sz w:val="24"/>
          <w:szCs w:val="24"/>
        </w:rPr>
        <w:t>dokona</w:t>
      </w:r>
      <w:r w:rsidR="00B90ADF">
        <w:rPr>
          <w:rFonts w:ascii="Times New Roman" w:hAnsi="Times New Roman" w:cs="Times New Roman"/>
          <w:sz w:val="24"/>
          <w:szCs w:val="24"/>
        </w:rPr>
        <w:t xml:space="preserve"> wykreślenia</w:t>
      </w:r>
      <w:r w:rsidR="00665DC5">
        <w:rPr>
          <w:rFonts w:ascii="Times New Roman" w:hAnsi="Times New Roman" w:cs="Times New Roman"/>
          <w:sz w:val="24"/>
          <w:szCs w:val="24"/>
        </w:rPr>
        <w:t xml:space="preserve"> podmiotu</w:t>
      </w:r>
      <w:r w:rsidR="00B90ADF">
        <w:rPr>
          <w:rFonts w:ascii="Times New Roman" w:hAnsi="Times New Roman" w:cs="Times New Roman"/>
          <w:sz w:val="24"/>
          <w:szCs w:val="24"/>
        </w:rPr>
        <w:t xml:space="preserve"> z Rejestru. </w:t>
      </w:r>
      <w:r w:rsidR="00DA6C3D">
        <w:rPr>
          <w:rFonts w:ascii="Times New Roman" w:hAnsi="Times New Roman" w:cs="Times New Roman"/>
          <w:sz w:val="24"/>
          <w:szCs w:val="24"/>
        </w:rPr>
        <w:t xml:space="preserve">Nie jest bowiem </w:t>
      </w:r>
      <w:r w:rsidR="00106947">
        <w:rPr>
          <w:rFonts w:ascii="Times New Roman" w:hAnsi="Times New Roman" w:cs="Times New Roman"/>
          <w:sz w:val="24"/>
          <w:szCs w:val="24"/>
        </w:rPr>
        <w:t>właściwe</w:t>
      </w:r>
      <w:r w:rsidR="002D7FA5">
        <w:rPr>
          <w:rFonts w:ascii="Times New Roman" w:hAnsi="Times New Roman" w:cs="Times New Roman"/>
          <w:sz w:val="24"/>
          <w:szCs w:val="24"/>
        </w:rPr>
        <w:t>,</w:t>
      </w:r>
      <w:r w:rsidR="00DA6C3D">
        <w:rPr>
          <w:rFonts w:ascii="Times New Roman" w:hAnsi="Times New Roman" w:cs="Times New Roman"/>
          <w:sz w:val="24"/>
          <w:szCs w:val="24"/>
        </w:rPr>
        <w:t xml:space="preserve"> aby sąd w ramach sygnatury nadanej na rozwiązanie podmiotu bez przeprowadzania postępowania likwidacyjnego wydał postanowienie w </w:t>
      </w:r>
      <w:r w:rsidR="002D7FA5">
        <w:rPr>
          <w:rFonts w:ascii="Times New Roman" w:hAnsi="Times New Roman" w:cs="Times New Roman"/>
          <w:sz w:val="24"/>
          <w:szCs w:val="24"/>
        </w:rPr>
        <w:t>Systemie Obsługi Wydziału</w:t>
      </w:r>
      <w:r w:rsidR="00DA6C3D">
        <w:rPr>
          <w:rFonts w:ascii="Times New Roman" w:hAnsi="Times New Roman" w:cs="Times New Roman"/>
          <w:sz w:val="24"/>
          <w:szCs w:val="24"/>
        </w:rPr>
        <w:t xml:space="preserve"> o rozwiązaniu podmiotu i jego wykreśleniu z Rejestru, po czym nadawał </w:t>
      </w:r>
      <w:r w:rsidR="002D7FA5">
        <w:rPr>
          <w:rFonts w:ascii="Times New Roman" w:hAnsi="Times New Roman" w:cs="Times New Roman"/>
          <w:sz w:val="24"/>
          <w:szCs w:val="24"/>
        </w:rPr>
        <w:t>osobną</w:t>
      </w:r>
      <w:r w:rsidR="00DA6C3D">
        <w:rPr>
          <w:rFonts w:ascii="Times New Roman" w:hAnsi="Times New Roman" w:cs="Times New Roman"/>
          <w:sz w:val="24"/>
          <w:szCs w:val="24"/>
        </w:rPr>
        <w:t xml:space="preserve"> sygnaturę na postępowanie z urzędu, pod którą miałoby być tylko techniczne wykreślenie podmiotu z Rejestru, bez podejmowania przez sąd w tym postępowaniu jakichkolwiek czynności merytorycznych.</w:t>
      </w:r>
      <w:bookmarkStart w:id="18" w:name="_Hlk135244424"/>
      <w:bookmarkEnd w:id="17"/>
      <w:r w:rsidR="002D7FA5">
        <w:rPr>
          <w:rFonts w:ascii="Times New Roman" w:hAnsi="Times New Roman" w:cs="Times New Roman"/>
          <w:sz w:val="24"/>
          <w:szCs w:val="24"/>
        </w:rPr>
        <w:t xml:space="preserve"> Postępowanie o rozwiązanie podmiotu bez przeprowadzenia postępowania likwidacyjnego stanowi jedną całość sk</w:t>
      </w:r>
      <w:r w:rsidR="00592E6E">
        <w:rPr>
          <w:rFonts w:ascii="Times New Roman" w:hAnsi="Times New Roman" w:cs="Times New Roman"/>
          <w:sz w:val="24"/>
          <w:szCs w:val="24"/>
        </w:rPr>
        <w:t>ł</w:t>
      </w:r>
      <w:r w:rsidR="002D7FA5">
        <w:rPr>
          <w:rFonts w:ascii="Times New Roman" w:hAnsi="Times New Roman" w:cs="Times New Roman"/>
          <w:sz w:val="24"/>
          <w:szCs w:val="24"/>
        </w:rPr>
        <w:t>adającą się z wydania ww. postanowienia oraz wykreślenia podmiotu z rejestru. Wszystkie te czynności należy wykonać w ramach jednego postepowania pod tą samą sygnaturą.</w:t>
      </w:r>
      <w:r w:rsidR="00325923">
        <w:rPr>
          <w:rFonts w:ascii="Times New Roman" w:hAnsi="Times New Roman" w:cs="Times New Roman"/>
          <w:sz w:val="24"/>
          <w:szCs w:val="24"/>
        </w:rPr>
        <w:t xml:space="preserve"> </w:t>
      </w:r>
      <w:r w:rsidR="00D331BC">
        <w:rPr>
          <w:rFonts w:ascii="Times New Roman" w:hAnsi="Times New Roman" w:cs="Times New Roman"/>
          <w:sz w:val="24"/>
          <w:szCs w:val="24"/>
        </w:rPr>
        <w:t>W</w:t>
      </w:r>
      <w:r w:rsidR="00F76F7C">
        <w:rPr>
          <w:rFonts w:ascii="Times New Roman" w:hAnsi="Times New Roman" w:cs="Times New Roman"/>
          <w:sz w:val="24"/>
          <w:szCs w:val="24"/>
        </w:rPr>
        <w:t xml:space="preserve"> </w:t>
      </w:r>
      <w:r w:rsidR="00315D70"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00E50250">
        <w:rPr>
          <w:rFonts w:ascii="Times New Roman" w:hAnsi="Times New Roman" w:cs="Times New Roman"/>
          <w:sz w:val="24"/>
          <w:szCs w:val="24"/>
        </w:rPr>
        <w:t>25</w:t>
      </w:r>
      <w:r w:rsidR="004E14EE">
        <w:rPr>
          <w:rFonts w:ascii="Times New Roman" w:hAnsi="Times New Roman" w:cs="Times New Roman"/>
          <w:sz w:val="24"/>
          <w:szCs w:val="24"/>
        </w:rPr>
        <w:t>b</w:t>
      </w:r>
      <w:r w:rsidR="00E50250">
        <w:rPr>
          <w:rFonts w:ascii="Times New Roman" w:hAnsi="Times New Roman" w:cs="Times New Roman"/>
          <w:sz w:val="24"/>
          <w:szCs w:val="24"/>
        </w:rPr>
        <w:t xml:space="preserve"> ust.</w:t>
      </w:r>
      <w:r w:rsidR="007F2B98">
        <w:rPr>
          <w:rFonts w:ascii="Times New Roman" w:hAnsi="Times New Roman" w:cs="Times New Roman"/>
          <w:sz w:val="24"/>
          <w:szCs w:val="24"/>
        </w:rPr>
        <w:t xml:space="preserve"> </w:t>
      </w:r>
      <w:r w:rsidR="004E14EE">
        <w:rPr>
          <w:rFonts w:ascii="Times New Roman" w:hAnsi="Times New Roman" w:cs="Times New Roman"/>
          <w:sz w:val="24"/>
          <w:szCs w:val="24"/>
        </w:rPr>
        <w:t>1a</w:t>
      </w:r>
      <w:r w:rsidR="007F2B98">
        <w:rPr>
          <w:rFonts w:ascii="Times New Roman" w:hAnsi="Times New Roman" w:cs="Times New Roman"/>
          <w:sz w:val="24"/>
          <w:szCs w:val="24"/>
        </w:rPr>
        <w:t xml:space="preserve"> </w:t>
      </w:r>
      <w:r w:rsidR="00E50250">
        <w:rPr>
          <w:rFonts w:ascii="Times New Roman" w:hAnsi="Times New Roman" w:cs="Times New Roman"/>
          <w:sz w:val="24"/>
          <w:szCs w:val="24"/>
        </w:rPr>
        <w:t xml:space="preserve">oraz art. </w:t>
      </w:r>
      <w:r w:rsidR="00315D70" w:rsidRPr="00AB60A6">
        <w:rPr>
          <w:rFonts w:ascii="Times New Roman" w:hAnsi="Times New Roman" w:cs="Times New Roman"/>
          <w:sz w:val="24"/>
          <w:szCs w:val="24"/>
        </w:rPr>
        <w:t>25d</w:t>
      </w:r>
      <w:r w:rsidR="002B6E03" w:rsidRPr="00AB60A6">
        <w:rPr>
          <w:rFonts w:ascii="Times New Roman" w:hAnsi="Times New Roman" w:cs="Times New Roman"/>
          <w:sz w:val="24"/>
          <w:szCs w:val="24"/>
        </w:rPr>
        <w:t xml:space="preserve"> </w:t>
      </w:r>
      <w:r w:rsidR="00315D70"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E50250">
        <w:rPr>
          <w:rFonts w:ascii="Times New Roman" w:hAnsi="Times New Roman" w:cs="Times New Roman"/>
          <w:sz w:val="24"/>
          <w:szCs w:val="24"/>
        </w:rPr>
        <w:t>3</w:t>
      </w:r>
      <w:r w:rsidR="002B6E03" w:rsidRPr="00AB60A6">
        <w:rPr>
          <w:rFonts w:ascii="Times New Roman" w:hAnsi="Times New Roman" w:cs="Times New Roman"/>
          <w:sz w:val="24"/>
          <w:szCs w:val="24"/>
        </w:rPr>
        <w:t xml:space="preserve"> </w:t>
      </w:r>
      <w:r w:rsidR="00315D70"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315D70"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315D70" w:rsidRPr="00AB60A6">
        <w:rPr>
          <w:rFonts w:ascii="Times New Roman" w:hAnsi="Times New Roman" w:cs="Times New Roman"/>
          <w:sz w:val="24"/>
          <w:szCs w:val="24"/>
        </w:rPr>
        <w:t>KRS</w:t>
      </w:r>
      <w:r w:rsidR="00D331BC">
        <w:rPr>
          <w:rFonts w:ascii="Times New Roman" w:hAnsi="Times New Roman" w:cs="Times New Roman"/>
          <w:sz w:val="24"/>
          <w:szCs w:val="24"/>
        </w:rPr>
        <w:t xml:space="preserve"> </w:t>
      </w:r>
      <w:r w:rsidR="00315D70" w:rsidRPr="00AB60A6">
        <w:rPr>
          <w:rFonts w:ascii="Times New Roman" w:hAnsi="Times New Roman" w:cs="Times New Roman"/>
          <w:sz w:val="24"/>
          <w:szCs w:val="24"/>
        </w:rPr>
        <w:t>wyraźnie</w:t>
      </w:r>
      <w:r w:rsidR="002B6E03" w:rsidRPr="00AB60A6">
        <w:rPr>
          <w:rFonts w:ascii="Times New Roman" w:hAnsi="Times New Roman" w:cs="Times New Roman"/>
          <w:sz w:val="24"/>
          <w:szCs w:val="24"/>
        </w:rPr>
        <w:t xml:space="preserve"> </w:t>
      </w:r>
      <w:r w:rsidR="00315D70" w:rsidRPr="00AB60A6">
        <w:rPr>
          <w:rFonts w:ascii="Times New Roman" w:hAnsi="Times New Roman" w:cs="Times New Roman"/>
          <w:sz w:val="24"/>
          <w:szCs w:val="24"/>
        </w:rPr>
        <w:t>wskazano,</w:t>
      </w:r>
      <w:r w:rsidR="002B6E03" w:rsidRPr="00AB60A6">
        <w:rPr>
          <w:rFonts w:ascii="Times New Roman" w:hAnsi="Times New Roman" w:cs="Times New Roman"/>
          <w:sz w:val="24"/>
          <w:szCs w:val="24"/>
        </w:rPr>
        <w:t xml:space="preserve"> </w:t>
      </w:r>
      <w:r w:rsidR="00315D70"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F0279C">
        <w:rPr>
          <w:rFonts w:ascii="Times New Roman" w:hAnsi="Times New Roman" w:cs="Times New Roman"/>
          <w:sz w:val="24"/>
          <w:szCs w:val="24"/>
        </w:rPr>
        <w:t>niezwłocznie po</w:t>
      </w:r>
      <w:r w:rsidR="00E50250">
        <w:rPr>
          <w:rFonts w:ascii="Times New Roman" w:hAnsi="Times New Roman" w:cs="Times New Roman"/>
          <w:sz w:val="24"/>
          <w:szCs w:val="24"/>
        </w:rPr>
        <w:t xml:space="preserve"> wszczęciu postępowania o rozwiązanie podmiotu</w:t>
      </w:r>
      <w:r w:rsidR="00F0279C">
        <w:rPr>
          <w:rFonts w:ascii="Times New Roman" w:hAnsi="Times New Roman" w:cs="Times New Roman"/>
          <w:sz w:val="24"/>
          <w:szCs w:val="24"/>
        </w:rPr>
        <w:t xml:space="preserve"> wpisanego do Rejestru</w:t>
      </w:r>
      <w:r w:rsidR="00E50250">
        <w:rPr>
          <w:rFonts w:ascii="Times New Roman" w:hAnsi="Times New Roman" w:cs="Times New Roman"/>
          <w:sz w:val="24"/>
          <w:szCs w:val="24"/>
        </w:rPr>
        <w:t xml:space="preserve"> </w:t>
      </w:r>
      <w:r w:rsidR="000779DB">
        <w:rPr>
          <w:rFonts w:ascii="Times New Roman" w:hAnsi="Times New Roman" w:cs="Times New Roman"/>
          <w:sz w:val="24"/>
          <w:szCs w:val="24"/>
        </w:rPr>
        <w:t xml:space="preserve">bez przeprowadzania postępowania likwidacyjnego </w:t>
      </w:r>
      <w:r w:rsidR="00E50250">
        <w:rPr>
          <w:rFonts w:ascii="Times New Roman" w:hAnsi="Times New Roman" w:cs="Times New Roman"/>
          <w:sz w:val="24"/>
          <w:szCs w:val="24"/>
        </w:rPr>
        <w:t xml:space="preserve">należy </w:t>
      </w:r>
      <w:r w:rsidR="00F0279C">
        <w:rPr>
          <w:rFonts w:ascii="Times New Roman" w:hAnsi="Times New Roman" w:cs="Times New Roman"/>
          <w:sz w:val="24"/>
          <w:szCs w:val="24"/>
        </w:rPr>
        <w:t>zamieścić w Rejestrze z urzędu wzmiankę</w:t>
      </w:r>
      <w:r w:rsidR="00E50250">
        <w:rPr>
          <w:rFonts w:ascii="Times New Roman" w:hAnsi="Times New Roman" w:cs="Times New Roman"/>
          <w:sz w:val="24"/>
          <w:szCs w:val="24"/>
        </w:rPr>
        <w:t xml:space="preserve"> o prowadzeniu tego postępowania.</w:t>
      </w:r>
      <w:r w:rsidR="00F90EB0">
        <w:rPr>
          <w:rFonts w:ascii="Times New Roman" w:hAnsi="Times New Roman" w:cs="Times New Roman"/>
          <w:sz w:val="24"/>
          <w:szCs w:val="24"/>
        </w:rPr>
        <w:t xml:space="preserve"> Natomiast w </w:t>
      </w:r>
      <w:r w:rsidR="00F90EB0">
        <w:rPr>
          <w:rFonts w:ascii="Times New Roman" w:hAnsi="Times New Roman" w:cs="Times New Roman"/>
          <w:sz w:val="24"/>
          <w:szCs w:val="24"/>
        </w:rPr>
        <w:lastRenderedPageBreak/>
        <w:t>postanowieniu o umorzeniu postępowania o rozwiązaniu podmiot</w:t>
      </w:r>
      <w:r w:rsidR="00242268">
        <w:rPr>
          <w:rFonts w:ascii="Times New Roman" w:hAnsi="Times New Roman" w:cs="Times New Roman"/>
          <w:sz w:val="24"/>
          <w:szCs w:val="24"/>
        </w:rPr>
        <w:t>u</w:t>
      </w:r>
      <w:r w:rsidR="00F90EB0">
        <w:rPr>
          <w:rFonts w:ascii="Times New Roman" w:hAnsi="Times New Roman" w:cs="Times New Roman"/>
          <w:sz w:val="24"/>
          <w:szCs w:val="24"/>
        </w:rPr>
        <w:t xml:space="preserve"> wpisanego do Rejestru bez przeprowadzania likwidacji sąd rejestrowy orzeka o wykreśleniu wzmianki o prowadzeniu tego postępowania.</w:t>
      </w:r>
      <w:r w:rsidR="00BA0FC3">
        <w:rPr>
          <w:rFonts w:ascii="Times New Roman" w:hAnsi="Times New Roman" w:cs="Times New Roman"/>
          <w:sz w:val="24"/>
          <w:szCs w:val="24"/>
        </w:rPr>
        <w:t xml:space="preserve"> Oznacza, to, że umorzenie postępowania o rozwiązanie podmiotu bez przeprowadzania postępowania likwidacyjnego i wykreślenie wzmianki z Krajowego Rejestru Sądowego będzie dokonywane </w:t>
      </w:r>
      <w:r w:rsidR="00592E6E">
        <w:rPr>
          <w:rFonts w:ascii="Times New Roman" w:hAnsi="Times New Roman" w:cs="Times New Roman"/>
          <w:sz w:val="24"/>
          <w:szCs w:val="24"/>
        </w:rPr>
        <w:t>pod tą samą</w:t>
      </w:r>
      <w:r w:rsidR="00BA0FC3">
        <w:rPr>
          <w:rFonts w:ascii="Times New Roman" w:hAnsi="Times New Roman" w:cs="Times New Roman"/>
          <w:sz w:val="24"/>
          <w:szCs w:val="24"/>
        </w:rPr>
        <w:t xml:space="preserve"> sygnatur</w:t>
      </w:r>
      <w:r w:rsidR="00592E6E">
        <w:rPr>
          <w:rFonts w:ascii="Times New Roman" w:hAnsi="Times New Roman" w:cs="Times New Roman"/>
          <w:sz w:val="24"/>
          <w:szCs w:val="24"/>
        </w:rPr>
        <w:t>ą</w:t>
      </w:r>
      <w:r w:rsidR="00BA0FC3">
        <w:rPr>
          <w:rFonts w:ascii="Times New Roman" w:hAnsi="Times New Roman" w:cs="Times New Roman"/>
          <w:sz w:val="24"/>
          <w:szCs w:val="24"/>
        </w:rPr>
        <w:t xml:space="preserve"> nadan</w:t>
      </w:r>
      <w:r w:rsidR="000779DB">
        <w:rPr>
          <w:rFonts w:ascii="Times New Roman" w:hAnsi="Times New Roman" w:cs="Times New Roman"/>
          <w:sz w:val="24"/>
          <w:szCs w:val="24"/>
        </w:rPr>
        <w:t>ą</w:t>
      </w:r>
      <w:r w:rsidR="00BA0FC3">
        <w:rPr>
          <w:rFonts w:ascii="Times New Roman" w:hAnsi="Times New Roman" w:cs="Times New Roman"/>
          <w:sz w:val="24"/>
          <w:szCs w:val="24"/>
        </w:rPr>
        <w:t xml:space="preserve"> na </w:t>
      </w:r>
      <w:r w:rsidR="00AB71A2">
        <w:rPr>
          <w:rFonts w:ascii="Times New Roman" w:hAnsi="Times New Roman" w:cs="Times New Roman"/>
          <w:sz w:val="24"/>
          <w:szCs w:val="24"/>
        </w:rPr>
        <w:t xml:space="preserve">to </w:t>
      </w:r>
      <w:r w:rsidR="00BA0FC3">
        <w:rPr>
          <w:rFonts w:ascii="Times New Roman" w:hAnsi="Times New Roman" w:cs="Times New Roman"/>
          <w:sz w:val="24"/>
          <w:szCs w:val="24"/>
        </w:rPr>
        <w:t>postępowanie.</w:t>
      </w:r>
      <w:r w:rsidR="00B150FB">
        <w:rPr>
          <w:rFonts w:ascii="Times New Roman" w:hAnsi="Times New Roman" w:cs="Times New Roman"/>
          <w:sz w:val="24"/>
          <w:szCs w:val="24"/>
        </w:rPr>
        <w:t xml:space="preserve"> </w:t>
      </w:r>
      <w:r w:rsidR="00AC665A">
        <w:rPr>
          <w:rFonts w:ascii="Times New Roman" w:hAnsi="Times New Roman" w:cs="Times New Roman"/>
          <w:sz w:val="24"/>
          <w:szCs w:val="24"/>
        </w:rPr>
        <w:t xml:space="preserve">Nie jest </w:t>
      </w:r>
      <w:r w:rsidR="009E60F2">
        <w:rPr>
          <w:rFonts w:ascii="Times New Roman" w:hAnsi="Times New Roman" w:cs="Times New Roman"/>
          <w:sz w:val="24"/>
          <w:szCs w:val="24"/>
        </w:rPr>
        <w:t>właściwe</w:t>
      </w:r>
      <w:r w:rsidR="000E05C4">
        <w:rPr>
          <w:rFonts w:ascii="Times New Roman" w:hAnsi="Times New Roman" w:cs="Times New Roman"/>
          <w:sz w:val="24"/>
          <w:szCs w:val="24"/>
        </w:rPr>
        <w:t>,</w:t>
      </w:r>
      <w:r w:rsidR="00AC665A">
        <w:rPr>
          <w:rFonts w:ascii="Times New Roman" w:hAnsi="Times New Roman" w:cs="Times New Roman"/>
          <w:sz w:val="24"/>
          <w:szCs w:val="24"/>
        </w:rPr>
        <w:t xml:space="preserve"> aby sąd umorzył postępowanie o rozwiązanie podmiotu bez przeprowadzania likwidacji pod sygnaturą nadan</w:t>
      </w:r>
      <w:r w:rsidR="000E05C4">
        <w:rPr>
          <w:rFonts w:ascii="Times New Roman" w:hAnsi="Times New Roman" w:cs="Times New Roman"/>
          <w:sz w:val="24"/>
          <w:szCs w:val="24"/>
        </w:rPr>
        <w:t>ą</w:t>
      </w:r>
      <w:r w:rsidR="00AC665A">
        <w:rPr>
          <w:rFonts w:ascii="Times New Roman" w:hAnsi="Times New Roman" w:cs="Times New Roman"/>
          <w:sz w:val="24"/>
          <w:szCs w:val="24"/>
        </w:rPr>
        <w:t xml:space="preserve"> na to postępowanie, a </w:t>
      </w:r>
      <w:r w:rsidR="00B150FB">
        <w:rPr>
          <w:rFonts w:ascii="Times New Roman" w:hAnsi="Times New Roman" w:cs="Times New Roman"/>
          <w:sz w:val="24"/>
          <w:szCs w:val="24"/>
        </w:rPr>
        <w:t>wykreśleni</w:t>
      </w:r>
      <w:r w:rsidR="000E05C4">
        <w:rPr>
          <w:rFonts w:ascii="Times New Roman" w:hAnsi="Times New Roman" w:cs="Times New Roman"/>
          <w:sz w:val="24"/>
          <w:szCs w:val="24"/>
        </w:rPr>
        <w:t>a</w:t>
      </w:r>
      <w:r w:rsidR="00B150FB">
        <w:rPr>
          <w:rFonts w:ascii="Times New Roman" w:hAnsi="Times New Roman" w:cs="Times New Roman"/>
          <w:sz w:val="24"/>
          <w:szCs w:val="24"/>
        </w:rPr>
        <w:t xml:space="preserve"> wzmianki z Rejestru</w:t>
      </w:r>
      <w:r w:rsidR="00A908D2">
        <w:rPr>
          <w:rFonts w:ascii="Times New Roman" w:hAnsi="Times New Roman" w:cs="Times New Roman"/>
          <w:sz w:val="24"/>
          <w:szCs w:val="24"/>
        </w:rPr>
        <w:t xml:space="preserve"> </w:t>
      </w:r>
      <w:r w:rsidR="000E05C4">
        <w:rPr>
          <w:rFonts w:ascii="Times New Roman" w:hAnsi="Times New Roman" w:cs="Times New Roman"/>
          <w:sz w:val="24"/>
          <w:szCs w:val="24"/>
        </w:rPr>
        <w:t xml:space="preserve">dokonał </w:t>
      </w:r>
      <w:r w:rsidR="00A908D2">
        <w:rPr>
          <w:rFonts w:ascii="Times New Roman" w:hAnsi="Times New Roman" w:cs="Times New Roman"/>
          <w:sz w:val="24"/>
          <w:szCs w:val="24"/>
        </w:rPr>
        <w:t xml:space="preserve">pod </w:t>
      </w:r>
      <w:r w:rsidR="000E05C4">
        <w:rPr>
          <w:rFonts w:ascii="Times New Roman" w:hAnsi="Times New Roman" w:cs="Times New Roman"/>
          <w:sz w:val="24"/>
          <w:szCs w:val="24"/>
        </w:rPr>
        <w:t>osobną</w:t>
      </w:r>
      <w:r w:rsidR="00A908D2">
        <w:rPr>
          <w:rFonts w:ascii="Times New Roman" w:hAnsi="Times New Roman" w:cs="Times New Roman"/>
          <w:sz w:val="24"/>
          <w:szCs w:val="24"/>
        </w:rPr>
        <w:t xml:space="preserve"> sygnaturą</w:t>
      </w:r>
      <w:r w:rsidR="00B150FB">
        <w:rPr>
          <w:rFonts w:ascii="Times New Roman" w:hAnsi="Times New Roman" w:cs="Times New Roman"/>
          <w:sz w:val="24"/>
          <w:szCs w:val="24"/>
        </w:rPr>
        <w:t>.</w:t>
      </w:r>
      <w:r w:rsidR="00057DF3">
        <w:rPr>
          <w:rFonts w:ascii="Times New Roman" w:hAnsi="Times New Roman" w:cs="Times New Roman"/>
          <w:sz w:val="24"/>
          <w:szCs w:val="24"/>
        </w:rPr>
        <w:t xml:space="preserve"> W ramach postępowania</w:t>
      </w:r>
      <w:r w:rsidR="000E05C4">
        <w:rPr>
          <w:rFonts w:ascii="Times New Roman" w:hAnsi="Times New Roman" w:cs="Times New Roman"/>
          <w:sz w:val="24"/>
          <w:szCs w:val="24"/>
        </w:rPr>
        <w:t xml:space="preserve"> o wykreślenie wzmianki</w:t>
      </w:r>
      <w:r w:rsidR="00057DF3">
        <w:rPr>
          <w:rFonts w:ascii="Times New Roman" w:hAnsi="Times New Roman" w:cs="Times New Roman"/>
          <w:sz w:val="24"/>
          <w:szCs w:val="24"/>
        </w:rPr>
        <w:t xml:space="preserve"> nie byłyby bowiem podejmowane </w:t>
      </w:r>
      <w:r w:rsidR="00C445FD">
        <w:rPr>
          <w:rFonts w:ascii="Times New Roman" w:hAnsi="Times New Roman" w:cs="Times New Roman"/>
          <w:sz w:val="24"/>
          <w:szCs w:val="24"/>
        </w:rPr>
        <w:t xml:space="preserve">przez sąd rejestrowy </w:t>
      </w:r>
      <w:r w:rsidR="00057DF3">
        <w:rPr>
          <w:rFonts w:ascii="Times New Roman" w:hAnsi="Times New Roman" w:cs="Times New Roman"/>
          <w:sz w:val="24"/>
          <w:szCs w:val="24"/>
        </w:rPr>
        <w:t>żadne czynności merytoryczne.</w:t>
      </w:r>
      <w:r w:rsidR="0038619B">
        <w:rPr>
          <w:rFonts w:ascii="Times New Roman" w:hAnsi="Times New Roman" w:cs="Times New Roman"/>
          <w:sz w:val="24"/>
          <w:szCs w:val="24"/>
        </w:rPr>
        <w:t xml:space="preserve"> </w:t>
      </w:r>
      <w:r w:rsidR="000E05C4">
        <w:rPr>
          <w:rFonts w:ascii="Times New Roman" w:hAnsi="Times New Roman" w:cs="Times New Roman"/>
          <w:sz w:val="24"/>
          <w:szCs w:val="24"/>
        </w:rPr>
        <w:t>Zatem w</w:t>
      </w:r>
      <w:r w:rsidR="0038619B">
        <w:rPr>
          <w:rFonts w:ascii="Times New Roman" w:hAnsi="Times New Roman" w:cs="Times New Roman"/>
          <w:sz w:val="24"/>
          <w:szCs w:val="24"/>
        </w:rPr>
        <w:t xml:space="preserve">szystkie </w:t>
      </w:r>
      <w:r w:rsidR="000E05C4">
        <w:rPr>
          <w:rFonts w:ascii="Times New Roman" w:hAnsi="Times New Roman" w:cs="Times New Roman"/>
          <w:sz w:val="24"/>
          <w:szCs w:val="24"/>
        </w:rPr>
        <w:t>ww.</w:t>
      </w:r>
      <w:r w:rsidR="0038619B">
        <w:rPr>
          <w:rFonts w:ascii="Times New Roman" w:hAnsi="Times New Roman" w:cs="Times New Roman"/>
          <w:sz w:val="24"/>
          <w:szCs w:val="24"/>
        </w:rPr>
        <w:t xml:space="preserve"> czynności </w:t>
      </w:r>
      <w:r w:rsidR="000E05C4">
        <w:rPr>
          <w:rFonts w:ascii="Times New Roman" w:hAnsi="Times New Roman" w:cs="Times New Roman"/>
          <w:sz w:val="24"/>
          <w:szCs w:val="24"/>
        </w:rPr>
        <w:t xml:space="preserve">sądu (z wyjątkiem wpisu wzmianki, dla której konieczna jest osobna sygnatura) </w:t>
      </w:r>
      <w:r w:rsidR="0038619B">
        <w:rPr>
          <w:rFonts w:ascii="Times New Roman" w:hAnsi="Times New Roman" w:cs="Times New Roman"/>
          <w:sz w:val="24"/>
          <w:szCs w:val="24"/>
        </w:rPr>
        <w:t>należy wykonać w ramach post</w:t>
      </w:r>
      <w:r w:rsidR="000E05C4">
        <w:rPr>
          <w:rFonts w:ascii="Times New Roman" w:hAnsi="Times New Roman" w:cs="Times New Roman"/>
          <w:sz w:val="24"/>
          <w:szCs w:val="24"/>
        </w:rPr>
        <w:t>ę</w:t>
      </w:r>
      <w:r w:rsidR="0038619B">
        <w:rPr>
          <w:rFonts w:ascii="Times New Roman" w:hAnsi="Times New Roman" w:cs="Times New Roman"/>
          <w:sz w:val="24"/>
          <w:szCs w:val="24"/>
        </w:rPr>
        <w:t>powania</w:t>
      </w:r>
      <w:r w:rsidR="000E05C4">
        <w:rPr>
          <w:rFonts w:ascii="Times New Roman" w:hAnsi="Times New Roman" w:cs="Times New Roman"/>
          <w:sz w:val="24"/>
          <w:szCs w:val="24"/>
        </w:rPr>
        <w:t xml:space="preserve"> o rozwiązaniu podmiotu bez przeprowadzania likwidacji -</w:t>
      </w:r>
      <w:r w:rsidR="0038619B">
        <w:rPr>
          <w:rFonts w:ascii="Times New Roman" w:hAnsi="Times New Roman" w:cs="Times New Roman"/>
          <w:sz w:val="24"/>
          <w:szCs w:val="24"/>
        </w:rPr>
        <w:t xml:space="preserve"> pod tą samą</w:t>
      </w:r>
      <w:r w:rsidR="00AE2306">
        <w:rPr>
          <w:rFonts w:ascii="Times New Roman" w:hAnsi="Times New Roman" w:cs="Times New Roman"/>
          <w:sz w:val="24"/>
          <w:szCs w:val="24"/>
        </w:rPr>
        <w:t xml:space="preserve"> (pierwotną)</w:t>
      </w:r>
      <w:r w:rsidR="0038619B">
        <w:rPr>
          <w:rFonts w:ascii="Times New Roman" w:hAnsi="Times New Roman" w:cs="Times New Roman"/>
          <w:sz w:val="24"/>
          <w:szCs w:val="24"/>
        </w:rPr>
        <w:t xml:space="preserve"> sygnaturą. </w:t>
      </w:r>
    </w:p>
    <w:p w14:paraId="09F8ADA7" w14:textId="544DA037" w:rsidR="006101A6" w:rsidRDefault="006101A6" w:rsidP="006101A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Należy w tym miejscu</w:t>
      </w:r>
      <w:r w:rsidR="00325923">
        <w:rPr>
          <w:rFonts w:ascii="Times New Roman" w:hAnsi="Times New Roman" w:cs="Times New Roman"/>
          <w:sz w:val="24"/>
          <w:szCs w:val="24"/>
        </w:rPr>
        <w:t xml:space="preserve"> zauważyć</w:t>
      </w:r>
      <w:r>
        <w:rPr>
          <w:rFonts w:ascii="Times New Roman" w:hAnsi="Times New Roman" w:cs="Times New Roman"/>
          <w:sz w:val="24"/>
          <w:szCs w:val="24"/>
        </w:rPr>
        <w:t xml:space="preserve">, że funkcjonują obecnie przepisy, które w sytuacji, gdy wykonanie postanowienia sądu wiąże się z dokonaniem czynności technicznych w systemie teleinformatycznym, nakazują, aby  czynności te były dokonane pod sygnaturą nadaną na to postanowienie. Zgodnie z </w:t>
      </w:r>
      <w:r w:rsidRPr="006101A6">
        <w:rPr>
          <w:rFonts w:ascii="Times New Roman" w:hAnsi="Times New Roman" w:cs="Times New Roman"/>
          <w:sz w:val="24"/>
          <w:szCs w:val="24"/>
        </w:rPr>
        <w:t>§  97</w:t>
      </w:r>
      <w:r>
        <w:rPr>
          <w:rFonts w:ascii="Times New Roman" w:hAnsi="Times New Roman" w:cs="Times New Roman"/>
          <w:sz w:val="24"/>
          <w:szCs w:val="24"/>
        </w:rPr>
        <w:t xml:space="preserve"> r</w:t>
      </w:r>
      <w:r w:rsidRPr="006101A6">
        <w:rPr>
          <w:rFonts w:ascii="Times New Roman" w:hAnsi="Times New Roman" w:cs="Times New Roman"/>
          <w:sz w:val="24"/>
          <w:szCs w:val="24"/>
        </w:rPr>
        <w:t>ozporządzeni</w:t>
      </w:r>
      <w:r>
        <w:rPr>
          <w:rFonts w:ascii="Times New Roman" w:hAnsi="Times New Roman" w:cs="Times New Roman"/>
          <w:sz w:val="24"/>
          <w:szCs w:val="24"/>
        </w:rPr>
        <w:t xml:space="preserve">a </w:t>
      </w:r>
      <w:r w:rsidRPr="006101A6">
        <w:rPr>
          <w:rFonts w:ascii="Times New Roman" w:hAnsi="Times New Roman" w:cs="Times New Roman"/>
          <w:sz w:val="24"/>
          <w:szCs w:val="24"/>
        </w:rPr>
        <w:t>Ministra Sprawiedliwości</w:t>
      </w:r>
      <w:r>
        <w:rPr>
          <w:rFonts w:ascii="Times New Roman" w:hAnsi="Times New Roman" w:cs="Times New Roman"/>
          <w:sz w:val="24"/>
          <w:szCs w:val="24"/>
        </w:rPr>
        <w:t xml:space="preserve"> </w:t>
      </w:r>
      <w:r w:rsidRPr="006101A6">
        <w:rPr>
          <w:rFonts w:ascii="Times New Roman" w:hAnsi="Times New Roman" w:cs="Times New Roman"/>
          <w:sz w:val="24"/>
          <w:szCs w:val="24"/>
        </w:rPr>
        <w:t>z dnia 15 lutego 2016 r.</w:t>
      </w:r>
      <w:r>
        <w:rPr>
          <w:rFonts w:ascii="Times New Roman" w:hAnsi="Times New Roman" w:cs="Times New Roman"/>
          <w:sz w:val="24"/>
          <w:szCs w:val="24"/>
        </w:rPr>
        <w:t xml:space="preserve"> </w:t>
      </w:r>
      <w:r w:rsidRPr="006101A6">
        <w:rPr>
          <w:rFonts w:ascii="Times New Roman" w:hAnsi="Times New Roman" w:cs="Times New Roman"/>
          <w:sz w:val="24"/>
          <w:szCs w:val="24"/>
        </w:rPr>
        <w:t xml:space="preserve">w sprawie zakładania i prowadzenia ksiąg wieczystych w systemie teleinformatycznym </w:t>
      </w:r>
      <w:r>
        <w:rPr>
          <w:rFonts w:ascii="Times New Roman" w:hAnsi="Times New Roman" w:cs="Times New Roman"/>
          <w:sz w:val="24"/>
          <w:szCs w:val="24"/>
        </w:rPr>
        <w:t>(</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Dz. U. z 2024 r. poz. 1583 z</w:t>
      </w:r>
      <w:r w:rsidR="003013B7">
        <w:rPr>
          <w:rFonts w:ascii="Times New Roman" w:hAnsi="Times New Roman" w:cs="Times New Roman"/>
          <w:sz w:val="24"/>
          <w:szCs w:val="24"/>
        </w:rPr>
        <w:t xml:space="preserve"> </w:t>
      </w:r>
      <w:proofErr w:type="spellStart"/>
      <w:r w:rsidR="003013B7">
        <w:rPr>
          <w:rFonts w:ascii="Times New Roman" w:hAnsi="Times New Roman" w:cs="Times New Roman"/>
          <w:sz w:val="24"/>
          <w:szCs w:val="24"/>
        </w:rPr>
        <w:t>późn</w:t>
      </w:r>
      <w:proofErr w:type="spellEnd"/>
      <w:r w:rsidR="003013B7">
        <w:rPr>
          <w:rFonts w:ascii="Times New Roman" w:hAnsi="Times New Roman" w:cs="Times New Roman"/>
          <w:sz w:val="24"/>
          <w:szCs w:val="24"/>
        </w:rPr>
        <w:t>. zm.</w:t>
      </w:r>
      <w:r>
        <w:rPr>
          <w:rFonts w:ascii="Times New Roman" w:hAnsi="Times New Roman" w:cs="Times New Roman"/>
          <w:sz w:val="24"/>
          <w:szCs w:val="24"/>
        </w:rPr>
        <w:t>) s</w:t>
      </w:r>
      <w:r w:rsidRPr="006101A6">
        <w:rPr>
          <w:rFonts w:ascii="Times New Roman" w:hAnsi="Times New Roman" w:cs="Times New Roman"/>
          <w:sz w:val="24"/>
          <w:szCs w:val="24"/>
        </w:rPr>
        <w:t>prostowania usterek wpisu, o których mowa w art. 626</w:t>
      </w:r>
      <w:r>
        <w:rPr>
          <w:rFonts w:ascii="Times New Roman" w:hAnsi="Times New Roman" w:cs="Times New Roman"/>
          <w:sz w:val="24"/>
          <w:szCs w:val="24"/>
        </w:rPr>
        <w:t>(</w:t>
      </w:r>
      <w:r w:rsidRPr="006101A6">
        <w:rPr>
          <w:rFonts w:ascii="Times New Roman" w:hAnsi="Times New Roman" w:cs="Times New Roman"/>
          <w:sz w:val="24"/>
          <w:szCs w:val="24"/>
        </w:rPr>
        <w:t>13</w:t>
      </w:r>
      <w:r>
        <w:rPr>
          <w:rFonts w:ascii="Times New Roman" w:hAnsi="Times New Roman" w:cs="Times New Roman"/>
          <w:sz w:val="24"/>
          <w:szCs w:val="24"/>
        </w:rPr>
        <w:t>)</w:t>
      </w:r>
      <w:r w:rsidRPr="006101A6">
        <w:rPr>
          <w:rFonts w:ascii="Times New Roman" w:hAnsi="Times New Roman" w:cs="Times New Roman"/>
          <w:sz w:val="24"/>
          <w:szCs w:val="24"/>
        </w:rPr>
        <w:t xml:space="preserve"> § 2 Kodeks</w:t>
      </w:r>
      <w:r>
        <w:rPr>
          <w:rFonts w:ascii="Times New Roman" w:hAnsi="Times New Roman" w:cs="Times New Roman"/>
          <w:sz w:val="24"/>
          <w:szCs w:val="24"/>
        </w:rPr>
        <w:t>u</w:t>
      </w:r>
      <w:r w:rsidRPr="006101A6">
        <w:rPr>
          <w:rFonts w:ascii="Times New Roman" w:hAnsi="Times New Roman" w:cs="Times New Roman"/>
          <w:sz w:val="24"/>
          <w:szCs w:val="24"/>
        </w:rPr>
        <w:t xml:space="preserve"> postępowania cywilnego, dokonuje się niezwłocznie po ich dostrzeżeniu. Jednocześnie z wydaniem postanowienia o sprostowaniu usterek wpisu wprowadza się odpowiednie zmiany w polach oraz jeżeli sprostowanie usterek wpisu jest dokonywane w działach I-</w:t>
      </w:r>
      <w:proofErr w:type="spellStart"/>
      <w:r w:rsidRPr="006101A6">
        <w:rPr>
          <w:rFonts w:ascii="Times New Roman" w:hAnsi="Times New Roman" w:cs="Times New Roman"/>
          <w:sz w:val="24"/>
          <w:szCs w:val="24"/>
        </w:rPr>
        <w:t>Sp</w:t>
      </w:r>
      <w:proofErr w:type="spellEnd"/>
      <w:r w:rsidRPr="006101A6">
        <w:rPr>
          <w:rFonts w:ascii="Times New Roman" w:hAnsi="Times New Roman" w:cs="Times New Roman"/>
          <w:sz w:val="24"/>
          <w:szCs w:val="24"/>
        </w:rPr>
        <w:t>, III lub IV, wskazuje się pola, których sprostowanie dotyczy, i ujawnia się, że jest to sprostowanie w polu "rodzaj zmiany": 1.11.1.7 w dziale I-</w:t>
      </w:r>
      <w:proofErr w:type="spellStart"/>
      <w:r w:rsidRPr="006101A6">
        <w:rPr>
          <w:rFonts w:ascii="Times New Roman" w:hAnsi="Times New Roman" w:cs="Times New Roman"/>
          <w:sz w:val="24"/>
          <w:szCs w:val="24"/>
        </w:rPr>
        <w:t>Sp</w:t>
      </w:r>
      <w:proofErr w:type="spellEnd"/>
      <w:r w:rsidRPr="006101A6">
        <w:rPr>
          <w:rFonts w:ascii="Times New Roman" w:hAnsi="Times New Roman" w:cs="Times New Roman"/>
          <w:sz w:val="24"/>
          <w:szCs w:val="24"/>
        </w:rPr>
        <w:t>, 3.4.1.7 w dziale III lub 4.4.1.15 w dziale IV.</w:t>
      </w:r>
    </w:p>
    <w:p w14:paraId="36752EBA" w14:textId="77777777" w:rsidR="006101A6" w:rsidRDefault="00B150FB" w:rsidP="00E5025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14:paraId="6E6055E0" w14:textId="08F4E801" w:rsidR="004943D5" w:rsidRDefault="002435B8" w:rsidP="00E50250">
      <w:pPr>
        <w:spacing w:after="0" w:line="360" w:lineRule="auto"/>
        <w:ind w:firstLine="708"/>
        <w:jc w:val="both"/>
        <w:rPr>
          <w:rFonts w:ascii="Times New Roman" w:hAnsi="Times New Roman" w:cs="Times New Roman"/>
          <w:sz w:val="24"/>
          <w:szCs w:val="24"/>
        </w:rPr>
      </w:pPr>
      <w:r w:rsidRPr="00AB60A6">
        <w:rPr>
          <w:rFonts w:ascii="Times New Roman" w:hAnsi="Times New Roman" w:cs="Times New Roman"/>
          <w:sz w:val="24"/>
          <w:szCs w:val="24"/>
        </w:rPr>
        <w:t>Zmiana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zmierza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wyeliminowania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rozbieżności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orzeczniczych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oraz</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ograniczenia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czynności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sądu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rejestrowego</w:t>
      </w:r>
      <w:r w:rsidR="00D84FEC" w:rsidRPr="00AB60A6">
        <w:rPr>
          <w:rFonts w:ascii="Times New Roman" w:hAnsi="Times New Roman" w:cs="Times New Roman"/>
          <w:sz w:val="24"/>
          <w:szCs w:val="24"/>
        </w:rPr>
        <w:t xml:space="preserve">, </w:t>
      </w:r>
      <w:r w:rsidRPr="00AB60A6">
        <w:rPr>
          <w:rFonts w:ascii="Times New Roman" w:hAnsi="Times New Roman" w:cs="Times New Roman"/>
          <w:sz w:val="24"/>
          <w:szCs w:val="24"/>
        </w:rPr>
        <w:t>pośrednio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wzmacnia</w:t>
      </w:r>
      <w:r w:rsidR="00D84FEC" w:rsidRPr="00AB60A6">
        <w:rPr>
          <w:rFonts w:ascii="Times New Roman" w:hAnsi="Times New Roman" w:cs="Times New Roman"/>
          <w:sz w:val="24"/>
          <w:szCs w:val="24"/>
        </w:rPr>
        <w:t>jąc</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pewność</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obrotu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prawnego.</w:t>
      </w:r>
    </w:p>
    <w:p w14:paraId="17E8681E" w14:textId="546236F6" w:rsidR="00D20B40" w:rsidRPr="00AB60A6" w:rsidRDefault="00D20B40" w:rsidP="001A651C">
      <w:pPr>
        <w:spacing w:after="0" w:line="360" w:lineRule="auto"/>
        <w:ind w:firstLine="708"/>
        <w:jc w:val="both"/>
        <w:rPr>
          <w:rFonts w:ascii="Times New Roman" w:hAnsi="Times New Roman" w:cs="Times New Roman"/>
          <w:sz w:val="24"/>
          <w:szCs w:val="24"/>
        </w:rPr>
      </w:pPr>
      <w:bookmarkStart w:id="19" w:name="_Hlk135244482"/>
      <w:bookmarkEnd w:id="18"/>
      <w:r w:rsidRPr="00AB60A6">
        <w:rPr>
          <w:rFonts w:ascii="Times New Roman" w:hAnsi="Times New Roman" w:cs="Times New Roman"/>
          <w:sz w:val="24"/>
          <w:szCs w:val="24"/>
        </w:rPr>
        <w:t>Zmiana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wprowadzana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25a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1</w:t>
      </w:r>
      <w:r w:rsidR="004D0400">
        <w:rPr>
          <w:rFonts w:ascii="Times New Roman" w:hAnsi="Times New Roman" w:cs="Times New Roman"/>
          <w:sz w:val="24"/>
          <w:szCs w:val="24"/>
        </w:rPr>
        <w:t xml:space="preserve"> pkt 4a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jest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konsekwencją</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modyfikacji</w:t>
      </w:r>
      <w:r w:rsidR="002B6E03" w:rsidRPr="00AB60A6">
        <w:rPr>
          <w:rFonts w:ascii="Times New Roman" w:hAnsi="Times New Roman" w:cs="Times New Roman"/>
          <w:sz w:val="24"/>
          <w:szCs w:val="24"/>
        </w:rPr>
        <w:t xml:space="preserve"> </w:t>
      </w:r>
      <w:r w:rsidR="00ED1349" w:rsidRPr="00AB60A6">
        <w:rPr>
          <w:rFonts w:ascii="Times New Roman" w:hAnsi="Times New Roman" w:cs="Times New Roman"/>
          <w:sz w:val="24"/>
          <w:szCs w:val="24"/>
        </w:rPr>
        <w:t>przepisów</w:t>
      </w:r>
      <w:r w:rsidR="002B6E03" w:rsidRPr="00AB60A6">
        <w:rPr>
          <w:rFonts w:ascii="Times New Roman" w:hAnsi="Times New Roman" w:cs="Times New Roman"/>
          <w:sz w:val="24"/>
          <w:szCs w:val="24"/>
        </w:rPr>
        <w:t xml:space="preserve"> </w:t>
      </w:r>
      <w:r w:rsidR="00ED1349" w:rsidRPr="00AB60A6">
        <w:rPr>
          <w:rFonts w:ascii="Times New Roman" w:hAnsi="Times New Roman" w:cs="Times New Roman"/>
          <w:sz w:val="24"/>
          <w:szCs w:val="24"/>
        </w:rPr>
        <w:t>określających</w:t>
      </w:r>
      <w:r w:rsidR="002B6E03" w:rsidRPr="00AB60A6">
        <w:rPr>
          <w:rFonts w:ascii="Times New Roman" w:hAnsi="Times New Roman" w:cs="Times New Roman"/>
          <w:sz w:val="24"/>
          <w:szCs w:val="24"/>
        </w:rPr>
        <w:t xml:space="preserve"> </w:t>
      </w:r>
      <w:r w:rsidR="00ED1349" w:rsidRPr="00AB60A6">
        <w:rPr>
          <w:rFonts w:ascii="Times New Roman" w:hAnsi="Times New Roman" w:cs="Times New Roman"/>
          <w:sz w:val="24"/>
          <w:szCs w:val="24"/>
        </w:rPr>
        <w:t>tryb</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prowadzenia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postępowań</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przymuszających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C22D1F">
        <w:rPr>
          <w:rFonts w:ascii="Times New Roman" w:hAnsi="Times New Roman" w:cs="Times New Roman"/>
          <w:sz w:val="24"/>
          <w:szCs w:val="24"/>
        </w:rPr>
        <w:t> </w:t>
      </w:r>
      <w:r w:rsidRPr="00AB60A6">
        <w:rPr>
          <w:rFonts w:ascii="Times New Roman" w:hAnsi="Times New Roman" w:cs="Times New Roman"/>
          <w:sz w:val="24"/>
          <w:szCs w:val="24"/>
        </w:rPr>
        <w:t>złożenia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dokumentów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finansowych.</w:t>
      </w:r>
      <w:r w:rsidR="002B6E03" w:rsidRPr="00AB60A6">
        <w:rPr>
          <w:rFonts w:ascii="Times New Roman" w:hAnsi="Times New Roman" w:cs="Times New Roman"/>
          <w:sz w:val="24"/>
          <w:szCs w:val="24"/>
        </w:rPr>
        <w:t xml:space="preserve"> </w:t>
      </w:r>
      <w:r w:rsidR="00D84FEC" w:rsidRPr="00AB60A6">
        <w:rPr>
          <w:rFonts w:ascii="Times New Roman" w:hAnsi="Times New Roman" w:cs="Times New Roman"/>
          <w:sz w:val="24"/>
          <w:szCs w:val="24"/>
        </w:rPr>
        <w:t>P</w:t>
      </w:r>
      <w:r w:rsidRPr="00AB60A6">
        <w:rPr>
          <w:rFonts w:ascii="Times New Roman" w:hAnsi="Times New Roman" w:cs="Times New Roman"/>
          <w:sz w:val="24"/>
          <w:szCs w:val="24"/>
        </w:rPr>
        <w:t>onieważ</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projektowany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24</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065393">
        <w:rPr>
          <w:rFonts w:ascii="Times New Roman" w:hAnsi="Times New Roman" w:cs="Times New Roman"/>
          <w:sz w:val="24"/>
          <w:szCs w:val="24"/>
        </w:rPr>
        <w:t>2c</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zakazuje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wszczynania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postępowań</w:t>
      </w:r>
      <w:r w:rsidR="002B6E03" w:rsidRPr="00AB60A6">
        <w:rPr>
          <w:rFonts w:ascii="Times New Roman" w:hAnsi="Times New Roman" w:cs="Times New Roman"/>
          <w:sz w:val="24"/>
          <w:szCs w:val="24"/>
        </w:rPr>
        <w:t xml:space="preserve"> </w:t>
      </w:r>
      <w:r w:rsidR="00306A3A" w:rsidRPr="00AB60A6">
        <w:rPr>
          <w:rFonts w:ascii="Times New Roman" w:hAnsi="Times New Roman" w:cs="Times New Roman"/>
          <w:sz w:val="24"/>
          <w:szCs w:val="24"/>
        </w:rPr>
        <w:t>przymuszających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dotyczących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kolejnych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okresów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sprawozdawczych</w:t>
      </w:r>
      <w:r w:rsidR="002B6E03" w:rsidRPr="00AB60A6">
        <w:rPr>
          <w:rFonts w:ascii="Times New Roman" w:hAnsi="Times New Roman" w:cs="Times New Roman"/>
          <w:sz w:val="24"/>
          <w:szCs w:val="24"/>
        </w:rPr>
        <w:t xml:space="preserve"> </w:t>
      </w:r>
      <w:r w:rsidR="00D84FEC" w:rsidRPr="00AB60A6">
        <w:rPr>
          <w:rFonts w:ascii="Times New Roman" w:hAnsi="Times New Roman" w:cs="Times New Roman"/>
          <w:sz w:val="24"/>
          <w:szCs w:val="24"/>
        </w:rPr>
        <w:t xml:space="preserve">uznano, że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określonych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przypadkach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utrudnione</w:t>
      </w:r>
      <w:r w:rsidR="002B6E03" w:rsidRPr="00AB60A6">
        <w:rPr>
          <w:rFonts w:ascii="Times New Roman" w:hAnsi="Times New Roman" w:cs="Times New Roman"/>
          <w:sz w:val="24"/>
          <w:szCs w:val="24"/>
        </w:rPr>
        <w:t xml:space="preserve"> </w:t>
      </w:r>
      <w:r w:rsidR="00ED1349" w:rsidRPr="00AB60A6">
        <w:rPr>
          <w:rFonts w:ascii="Times New Roman" w:hAnsi="Times New Roman" w:cs="Times New Roman"/>
          <w:sz w:val="24"/>
          <w:szCs w:val="24"/>
        </w:rPr>
        <w:t>może</w:t>
      </w:r>
      <w:r w:rsidR="002B6E03" w:rsidRPr="00AB60A6">
        <w:rPr>
          <w:rFonts w:ascii="Times New Roman" w:hAnsi="Times New Roman" w:cs="Times New Roman"/>
          <w:sz w:val="24"/>
          <w:szCs w:val="24"/>
        </w:rPr>
        <w:t xml:space="preserve"> </w:t>
      </w:r>
      <w:r w:rsidR="00ED1349" w:rsidRPr="00AB60A6">
        <w:rPr>
          <w:rFonts w:ascii="Times New Roman" w:hAnsi="Times New Roman" w:cs="Times New Roman"/>
          <w:sz w:val="24"/>
          <w:szCs w:val="24"/>
        </w:rPr>
        <w:t>być</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spełnienie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przesłanki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dwukrotnego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wezwania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sądu,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której</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mowa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25a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1</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pkt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5</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(np.</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razie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wpisania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wzmianki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niezłożeniu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rocznego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sprawozdania</w:t>
      </w:r>
      <w:r w:rsidR="002B6E03" w:rsidRPr="00AB60A6">
        <w:rPr>
          <w:rFonts w:ascii="Times New Roman" w:hAnsi="Times New Roman" w:cs="Times New Roman"/>
          <w:sz w:val="24"/>
          <w:szCs w:val="24"/>
        </w:rPr>
        <w:t xml:space="preserve"> </w:t>
      </w:r>
      <w:r w:rsidR="00ED1349" w:rsidRPr="00AB60A6">
        <w:rPr>
          <w:rFonts w:ascii="Times New Roman" w:hAnsi="Times New Roman" w:cs="Times New Roman"/>
          <w:sz w:val="24"/>
          <w:szCs w:val="24"/>
        </w:rPr>
        <w:t>wyłącznie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jeden</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rok</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lastRenderedPageBreak/>
        <w:t>obrotowy).</w:t>
      </w:r>
      <w:r w:rsidR="002B6E03" w:rsidRPr="00AB60A6">
        <w:rPr>
          <w:rFonts w:ascii="Times New Roman" w:hAnsi="Times New Roman" w:cs="Times New Roman"/>
          <w:sz w:val="24"/>
          <w:szCs w:val="24"/>
        </w:rPr>
        <w:t xml:space="preserve"> </w:t>
      </w:r>
      <w:r w:rsidR="00546B72" w:rsidRPr="00AB60A6">
        <w:rPr>
          <w:rFonts w:ascii="Times New Roman" w:hAnsi="Times New Roman" w:cs="Times New Roman"/>
          <w:sz w:val="24"/>
          <w:szCs w:val="24"/>
        </w:rPr>
        <w:t>Pr</w:t>
      </w:r>
      <w:r w:rsidR="00546B72">
        <w:rPr>
          <w:rFonts w:ascii="Times New Roman" w:hAnsi="Times New Roman" w:cs="Times New Roman"/>
          <w:sz w:val="24"/>
          <w:szCs w:val="24"/>
        </w:rPr>
        <w:t>zewiduje</w:t>
      </w:r>
      <w:r w:rsidR="00546B72" w:rsidRPr="00AB60A6">
        <w:rPr>
          <w:rFonts w:ascii="Times New Roman" w:hAnsi="Times New Roman" w:cs="Times New Roman"/>
          <w:sz w:val="24"/>
          <w:szCs w:val="24"/>
        </w:rPr>
        <w:t xml:space="preserve"> </w:t>
      </w:r>
      <w:r w:rsidR="00306A3A" w:rsidRPr="00AB60A6">
        <w:rPr>
          <w:rFonts w:ascii="Times New Roman" w:hAnsi="Times New Roman" w:cs="Times New Roman"/>
          <w:sz w:val="24"/>
          <w:szCs w:val="24"/>
        </w:rPr>
        <w:t>się,</w:t>
      </w:r>
      <w:r w:rsidR="002B6E03" w:rsidRPr="00AB60A6">
        <w:rPr>
          <w:rFonts w:ascii="Times New Roman" w:hAnsi="Times New Roman" w:cs="Times New Roman"/>
          <w:sz w:val="24"/>
          <w:szCs w:val="24"/>
        </w:rPr>
        <w:t xml:space="preserve"> </w:t>
      </w:r>
      <w:r w:rsidR="00306A3A" w:rsidRPr="00AB60A6">
        <w:rPr>
          <w:rFonts w:ascii="Times New Roman" w:hAnsi="Times New Roman" w:cs="Times New Roman"/>
          <w:sz w:val="24"/>
          <w:szCs w:val="24"/>
        </w:rPr>
        <w:t>aby</w:t>
      </w:r>
      <w:r w:rsidR="002B6E03" w:rsidRPr="00AB60A6">
        <w:rPr>
          <w:rFonts w:ascii="Times New Roman" w:hAnsi="Times New Roman" w:cs="Times New Roman"/>
          <w:sz w:val="24"/>
          <w:szCs w:val="24"/>
        </w:rPr>
        <w:t xml:space="preserve"> </w:t>
      </w:r>
      <w:r w:rsidR="00306A3A"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takich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sytuacjach</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wszc</w:t>
      </w:r>
      <w:r w:rsidR="00C6435E">
        <w:rPr>
          <w:rFonts w:ascii="Times New Roman" w:hAnsi="Times New Roman" w:cs="Times New Roman"/>
          <w:sz w:val="24"/>
          <w:szCs w:val="24"/>
        </w:rPr>
        <w:t>zynał</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postępowani</w:t>
      </w:r>
      <w:r w:rsidR="001A651C">
        <w:rPr>
          <w:rFonts w:ascii="Times New Roman" w:hAnsi="Times New Roman" w:cs="Times New Roman"/>
          <w:sz w:val="24"/>
          <w:szCs w:val="24"/>
        </w:rPr>
        <w:t>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292E29">
        <w:rPr>
          <w:rFonts w:ascii="Times New Roman" w:hAnsi="Times New Roman" w:cs="Times New Roman"/>
          <w:sz w:val="24"/>
          <w:szCs w:val="24"/>
        </w:rPr>
        <w:t>rozwiązanie</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likwidacyjnego</w:t>
      </w:r>
      <w:r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jeżeli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mimo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upływu</w:t>
      </w:r>
      <w:r w:rsidR="002B6E03" w:rsidRPr="00AB60A6">
        <w:rPr>
          <w:rFonts w:ascii="Times New Roman" w:hAnsi="Times New Roman" w:cs="Times New Roman"/>
          <w:sz w:val="24"/>
          <w:szCs w:val="24"/>
        </w:rPr>
        <w:t xml:space="preserve"> </w:t>
      </w:r>
      <w:r w:rsidR="00D57E80" w:rsidRPr="00AB60A6">
        <w:rPr>
          <w:rFonts w:ascii="Times New Roman" w:hAnsi="Times New Roman" w:cs="Times New Roman"/>
          <w:sz w:val="24"/>
          <w:szCs w:val="24"/>
        </w:rPr>
        <w:t>roku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od</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wpisu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wzmianki</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D84FEC" w:rsidRPr="00AB60A6">
        <w:rPr>
          <w:rFonts w:ascii="Times New Roman" w:hAnsi="Times New Roman" w:cs="Times New Roman"/>
          <w:sz w:val="24"/>
          <w:szCs w:val="24"/>
        </w:rPr>
        <w:t> </w:t>
      </w:r>
      <w:r w:rsidRPr="00AB60A6">
        <w:rPr>
          <w:rFonts w:ascii="Times New Roman" w:hAnsi="Times New Roman" w:cs="Times New Roman"/>
          <w:sz w:val="24"/>
          <w:szCs w:val="24"/>
        </w:rPr>
        <w:t>niewykonywaniu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obowiązku</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złożenia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dokumentów</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finansowych</w:t>
      </w:r>
      <w:r w:rsidR="002B6E03" w:rsidRPr="00AB60A6">
        <w:rPr>
          <w:rFonts w:ascii="Times New Roman" w:hAnsi="Times New Roman" w:cs="Times New Roman"/>
          <w:sz w:val="24"/>
          <w:szCs w:val="24"/>
        </w:rPr>
        <w:t xml:space="preserve"> </w:t>
      </w:r>
      <w:r w:rsidR="001F22C8" w:rsidRPr="00AB60A6">
        <w:rPr>
          <w:rFonts w:ascii="Times New Roman" w:hAnsi="Times New Roman" w:cs="Times New Roman"/>
          <w:sz w:val="24"/>
          <w:szCs w:val="24"/>
        </w:rPr>
        <w:t>pomimo</w:t>
      </w:r>
      <w:r w:rsidR="002B6E03" w:rsidRPr="00AB60A6">
        <w:rPr>
          <w:rFonts w:ascii="Times New Roman" w:hAnsi="Times New Roman" w:cs="Times New Roman"/>
          <w:sz w:val="24"/>
          <w:szCs w:val="24"/>
        </w:rPr>
        <w:t xml:space="preserve"> </w:t>
      </w:r>
      <w:r w:rsidR="001F22C8" w:rsidRPr="00AB60A6">
        <w:rPr>
          <w:rFonts w:ascii="Times New Roman" w:hAnsi="Times New Roman" w:cs="Times New Roman"/>
          <w:sz w:val="24"/>
          <w:szCs w:val="24"/>
        </w:rPr>
        <w:t>wezwania</w:t>
      </w:r>
      <w:r w:rsidR="002B6E03" w:rsidRPr="00AB60A6">
        <w:rPr>
          <w:rFonts w:ascii="Times New Roman" w:hAnsi="Times New Roman" w:cs="Times New Roman"/>
          <w:sz w:val="24"/>
          <w:szCs w:val="24"/>
        </w:rPr>
        <w:t xml:space="preserve"> </w:t>
      </w:r>
      <w:r w:rsidR="001F22C8" w:rsidRPr="00AB60A6">
        <w:rPr>
          <w:rFonts w:ascii="Times New Roman" w:hAnsi="Times New Roman" w:cs="Times New Roman"/>
          <w:sz w:val="24"/>
          <w:szCs w:val="24"/>
        </w:rPr>
        <w:t>sądu</w:t>
      </w:r>
      <w:r w:rsidR="00FD5AED"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zostaną</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złożone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wszystkie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zaległe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dokumenty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finansowe</w:t>
      </w:r>
      <w:r w:rsidR="00F36195">
        <w:rPr>
          <w:rFonts w:ascii="Times New Roman" w:hAnsi="Times New Roman" w:cs="Times New Roman"/>
          <w:sz w:val="24"/>
          <w:szCs w:val="24"/>
        </w:rPr>
        <w:t xml:space="preserve">, </w:t>
      </w:r>
      <w:r w:rsidR="00F36195" w:rsidRPr="00F36195">
        <w:rPr>
          <w:rFonts w:ascii="Times New Roman" w:hAnsi="Times New Roman" w:cs="Times New Roman"/>
          <w:sz w:val="24"/>
          <w:szCs w:val="24"/>
        </w:rPr>
        <w:t>w tym także te, których obowiązek złożenia powstał</w:t>
      </w:r>
      <w:r w:rsidR="00CF785E">
        <w:rPr>
          <w:rFonts w:ascii="Times New Roman" w:hAnsi="Times New Roman" w:cs="Times New Roman"/>
          <w:sz w:val="24"/>
          <w:szCs w:val="24"/>
        </w:rPr>
        <w:t xml:space="preserve"> po tym wezwaniu</w:t>
      </w:r>
      <w:r w:rsidRPr="00AB60A6">
        <w:rPr>
          <w:rFonts w:ascii="Times New Roman" w:hAnsi="Times New Roman" w:cs="Times New Roman"/>
          <w:sz w:val="24"/>
          <w:szCs w:val="24"/>
        </w:rPr>
        <w:t>(projektowany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25a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1</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pkt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4a</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001A651C">
        <w:rPr>
          <w:rFonts w:ascii="Times New Roman" w:hAnsi="Times New Roman" w:cs="Times New Roman"/>
          <w:sz w:val="24"/>
          <w:szCs w:val="24"/>
        </w:rPr>
        <w:t xml:space="preserve">Jednak w sytuacji gdy </w:t>
      </w:r>
      <w:r w:rsidR="001A651C" w:rsidRPr="001A651C">
        <w:rPr>
          <w:rFonts w:ascii="Times New Roman" w:hAnsi="Times New Roman" w:cs="Times New Roman"/>
          <w:sz w:val="24"/>
          <w:szCs w:val="24"/>
        </w:rPr>
        <w:t xml:space="preserve">z danych zawartych w aktach rejestrowych </w:t>
      </w:r>
      <w:r w:rsidR="001A651C">
        <w:rPr>
          <w:rFonts w:ascii="Times New Roman" w:hAnsi="Times New Roman" w:cs="Times New Roman"/>
          <w:sz w:val="24"/>
          <w:szCs w:val="24"/>
        </w:rPr>
        <w:t xml:space="preserve">będzie </w:t>
      </w:r>
      <w:r w:rsidR="001A651C" w:rsidRPr="001A651C">
        <w:rPr>
          <w:rFonts w:ascii="Times New Roman" w:hAnsi="Times New Roman" w:cs="Times New Roman"/>
          <w:sz w:val="24"/>
          <w:szCs w:val="24"/>
        </w:rPr>
        <w:t>wynika</w:t>
      </w:r>
      <w:r w:rsidR="001A651C">
        <w:rPr>
          <w:rFonts w:ascii="Times New Roman" w:hAnsi="Times New Roman" w:cs="Times New Roman"/>
          <w:sz w:val="24"/>
          <w:szCs w:val="24"/>
        </w:rPr>
        <w:t>ć</w:t>
      </w:r>
      <w:r w:rsidR="001A651C" w:rsidRPr="001A651C">
        <w:rPr>
          <w:rFonts w:ascii="Times New Roman" w:hAnsi="Times New Roman" w:cs="Times New Roman"/>
          <w:sz w:val="24"/>
          <w:szCs w:val="24"/>
        </w:rPr>
        <w:t>, że podmiot ten posiada zbywalny majątek lub faktycznie prowadzi działalność</w:t>
      </w:r>
      <w:r w:rsidR="009E60F2">
        <w:rPr>
          <w:rFonts w:ascii="Times New Roman" w:hAnsi="Times New Roman" w:cs="Times New Roman"/>
          <w:sz w:val="24"/>
          <w:szCs w:val="24"/>
        </w:rPr>
        <w:t>,</w:t>
      </w:r>
      <w:r w:rsidR="001A651C">
        <w:rPr>
          <w:rFonts w:ascii="Times New Roman" w:hAnsi="Times New Roman" w:cs="Times New Roman"/>
          <w:sz w:val="24"/>
          <w:szCs w:val="24"/>
        </w:rPr>
        <w:t xml:space="preserve"> sąd </w:t>
      </w:r>
      <w:r w:rsidR="001A651C" w:rsidRPr="001A651C">
        <w:rPr>
          <w:rFonts w:ascii="Times New Roman" w:hAnsi="Times New Roman" w:cs="Times New Roman"/>
          <w:sz w:val="24"/>
          <w:szCs w:val="24"/>
        </w:rPr>
        <w:t>odst</w:t>
      </w:r>
      <w:r w:rsidR="001A651C">
        <w:rPr>
          <w:rFonts w:ascii="Times New Roman" w:hAnsi="Times New Roman" w:cs="Times New Roman"/>
          <w:sz w:val="24"/>
          <w:szCs w:val="24"/>
        </w:rPr>
        <w:t xml:space="preserve">ąpi od tego postępowania (art. 25a ust. 3). </w:t>
      </w:r>
      <w:r w:rsidR="001A651C" w:rsidRPr="001A651C">
        <w:rPr>
          <w:rFonts w:ascii="Times New Roman" w:hAnsi="Times New Roman" w:cs="Times New Roman"/>
          <w:sz w:val="24"/>
          <w:szCs w:val="24"/>
        </w:rPr>
        <w:t xml:space="preserve"> </w:t>
      </w:r>
    </w:p>
    <w:p w14:paraId="5B41BCCA" w14:textId="11B2BDFD" w:rsidR="004E7AED" w:rsidRDefault="00E93E0F" w:rsidP="00AB60A6">
      <w:pPr>
        <w:spacing w:after="0" w:line="360" w:lineRule="auto"/>
        <w:ind w:firstLine="708"/>
        <w:jc w:val="both"/>
        <w:rPr>
          <w:rFonts w:ascii="Times New Roman" w:hAnsi="Times New Roman" w:cs="Times New Roman"/>
          <w:sz w:val="24"/>
          <w:szCs w:val="24"/>
        </w:rPr>
      </w:pPr>
      <w:bookmarkStart w:id="20" w:name="_Hlk45712097"/>
      <w:bookmarkStart w:id="21" w:name="_Hlk43456091"/>
      <w:bookmarkEnd w:id="19"/>
      <w:r w:rsidRPr="00AB60A6">
        <w:rPr>
          <w:rFonts w:ascii="Times New Roman" w:hAnsi="Times New Roman" w:cs="Times New Roman"/>
          <w:sz w:val="24"/>
          <w:szCs w:val="24"/>
        </w:rPr>
        <w:t xml:space="preserve">Projekt przewiduje </w:t>
      </w:r>
      <w:r w:rsidR="00F43AD4" w:rsidRPr="00AB60A6">
        <w:rPr>
          <w:rFonts w:ascii="Times New Roman" w:hAnsi="Times New Roman" w:cs="Times New Roman"/>
          <w:sz w:val="24"/>
          <w:szCs w:val="24"/>
        </w:rPr>
        <w:t>szczegółowe</w:t>
      </w:r>
      <w:r w:rsidRPr="00AB60A6">
        <w:rPr>
          <w:rFonts w:ascii="Times New Roman" w:hAnsi="Times New Roman" w:cs="Times New Roman"/>
          <w:sz w:val="24"/>
          <w:szCs w:val="24"/>
        </w:rPr>
        <w:t xml:space="preserve"> </w:t>
      </w:r>
      <w:r w:rsidR="00FD5AED" w:rsidRPr="00AB60A6">
        <w:rPr>
          <w:rFonts w:ascii="Times New Roman" w:hAnsi="Times New Roman" w:cs="Times New Roman"/>
          <w:sz w:val="24"/>
          <w:szCs w:val="24"/>
        </w:rPr>
        <w:t xml:space="preserve">unormowanie </w:t>
      </w:r>
      <w:r w:rsidR="00397DBC" w:rsidRPr="00AB60A6">
        <w:rPr>
          <w:rFonts w:ascii="Times New Roman" w:hAnsi="Times New Roman" w:cs="Times New Roman"/>
          <w:sz w:val="24"/>
          <w:szCs w:val="24"/>
        </w:rPr>
        <w:t>postępowania dowodowego zmierzającego do ustalenia, czy podmiot posiada zbywalny majątek i czy faktycznie prowadzi działalność</w:t>
      </w:r>
      <w:r w:rsidR="0081514B">
        <w:rPr>
          <w:rFonts w:ascii="Times New Roman" w:hAnsi="Times New Roman" w:cs="Times New Roman"/>
          <w:sz w:val="24"/>
          <w:szCs w:val="24"/>
        </w:rPr>
        <w:t xml:space="preserve"> </w:t>
      </w:r>
      <w:r w:rsidRPr="00AB60A6">
        <w:rPr>
          <w:rFonts w:ascii="Times New Roman" w:hAnsi="Times New Roman" w:cs="Times New Roman"/>
          <w:sz w:val="24"/>
          <w:szCs w:val="24"/>
        </w:rPr>
        <w:t>(art. 25a ust. 2 ustawy o KRS)</w:t>
      </w:r>
      <w:r w:rsidR="00D57E80" w:rsidRPr="00AB60A6">
        <w:rPr>
          <w:rFonts w:ascii="Times New Roman" w:hAnsi="Times New Roman" w:cs="Times New Roman"/>
          <w:sz w:val="24"/>
          <w:szCs w:val="24"/>
        </w:rPr>
        <w:t>, co ma na celu ujednolicenie praktyki sądów rejestrowych</w:t>
      </w:r>
      <w:r w:rsidR="009F0150" w:rsidRPr="00AB60A6">
        <w:rPr>
          <w:rFonts w:ascii="Times New Roman" w:hAnsi="Times New Roman" w:cs="Times New Roman"/>
          <w:sz w:val="24"/>
          <w:szCs w:val="24"/>
        </w:rPr>
        <w:t>.</w:t>
      </w:r>
      <w:r w:rsidR="007412F1" w:rsidRPr="00AB60A6">
        <w:rPr>
          <w:rFonts w:ascii="Times New Roman" w:hAnsi="Times New Roman" w:cs="Times New Roman"/>
          <w:sz w:val="24"/>
          <w:szCs w:val="24"/>
        </w:rPr>
        <w:t xml:space="preserve"> </w:t>
      </w:r>
      <w:r w:rsidR="00DD1639" w:rsidRPr="00AB60A6">
        <w:rPr>
          <w:rFonts w:ascii="Times New Roman" w:hAnsi="Times New Roman" w:cs="Times New Roman"/>
          <w:sz w:val="24"/>
          <w:szCs w:val="24"/>
        </w:rPr>
        <w:t xml:space="preserve">Przewiduje się, że czynności sądu rejestrowego wykonywane w ramach postępowania dowodowego będą miały </w:t>
      </w:r>
      <w:r w:rsidR="007037FF" w:rsidRPr="00AB60A6">
        <w:rPr>
          <w:rFonts w:ascii="Times New Roman" w:hAnsi="Times New Roman" w:cs="Times New Roman"/>
          <w:sz w:val="24"/>
          <w:szCs w:val="24"/>
        </w:rPr>
        <w:t xml:space="preserve">zakres </w:t>
      </w:r>
      <w:r w:rsidR="00DD1639" w:rsidRPr="00AB60A6">
        <w:rPr>
          <w:rFonts w:ascii="Times New Roman" w:hAnsi="Times New Roman" w:cs="Times New Roman"/>
          <w:sz w:val="24"/>
          <w:szCs w:val="24"/>
        </w:rPr>
        <w:t>ściśle określony ustawą. Z tego względu w</w:t>
      </w:r>
      <w:r w:rsidR="0081514B">
        <w:rPr>
          <w:rFonts w:ascii="Times New Roman" w:hAnsi="Times New Roman" w:cs="Times New Roman"/>
          <w:sz w:val="24"/>
          <w:szCs w:val="24"/>
        </w:rPr>
        <w:t> </w:t>
      </w:r>
      <w:r w:rsidR="00DD1639" w:rsidRPr="00AB60A6">
        <w:rPr>
          <w:rFonts w:ascii="Times New Roman" w:hAnsi="Times New Roman" w:cs="Times New Roman"/>
          <w:sz w:val="24"/>
          <w:szCs w:val="24"/>
        </w:rPr>
        <w:t>projektowanym art. 25</w:t>
      </w:r>
      <w:r w:rsidR="000E125B">
        <w:rPr>
          <w:rFonts w:ascii="Times New Roman" w:hAnsi="Times New Roman" w:cs="Times New Roman"/>
          <w:sz w:val="24"/>
          <w:szCs w:val="24"/>
        </w:rPr>
        <w:t>a</w:t>
      </w:r>
      <w:r w:rsidR="00DD1639" w:rsidRPr="00AB60A6">
        <w:rPr>
          <w:rFonts w:ascii="Times New Roman" w:hAnsi="Times New Roman" w:cs="Times New Roman"/>
          <w:sz w:val="24"/>
          <w:szCs w:val="24"/>
        </w:rPr>
        <w:t xml:space="preserve"> ust. 2 ustawy o KRS wyraźnie wskazano, że sąd rejestrowy przeprowadza badanie, czy podmiot ten posiada zbywalny majątek i czy faktycznie prowadzi działalność w sposób określony w projektowanym art. 25c ustawy o KRS.</w:t>
      </w:r>
    </w:p>
    <w:p w14:paraId="0BB68F16" w14:textId="50192094" w:rsidR="007906B4" w:rsidRPr="00AB60A6" w:rsidRDefault="007906B4" w:rsidP="007906B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Aby uniknąć dokonywania </w:t>
      </w:r>
      <w:r w:rsidR="009E60F2">
        <w:rPr>
          <w:rFonts w:ascii="Times New Roman" w:hAnsi="Times New Roman" w:cs="Times New Roman"/>
          <w:sz w:val="24"/>
          <w:szCs w:val="24"/>
        </w:rPr>
        <w:t>nie</w:t>
      </w:r>
      <w:r w:rsidR="009E60F2" w:rsidRPr="007906B4">
        <w:rPr>
          <w:rFonts w:ascii="Times New Roman" w:hAnsi="Times New Roman" w:cs="Times New Roman"/>
          <w:sz w:val="24"/>
          <w:szCs w:val="24"/>
        </w:rPr>
        <w:t>celow</w:t>
      </w:r>
      <w:r w:rsidR="009E60F2">
        <w:rPr>
          <w:rFonts w:ascii="Times New Roman" w:hAnsi="Times New Roman" w:cs="Times New Roman"/>
          <w:sz w:val="24"/>
          <w:szCs w:val="24"/>
        </w:rPr>
        <w:t>ych</w:t>
      </w:r>
      <w:r w:rsidR="009E60F2" w:rsidRPr="007906B4">
        <w:rPr>
          <w:rFonts w:ascii="Times New Roman" w:hAnsi="Times New Roman" w:cs="Times New Roman"/>
          <w:sz w:val="24"/>
          <w:szCs w:val="24"/>
        </w:rPr>
        <w:t xml:space="preserve"> </w:t>
      </w:r>
      <w:r w:rsidRPr="007906B4">
        <w:rPr>
          <w:rFonts w:ascii="Times New Roman" w:hAnsi="Times New Roman" w:cs="Times New Roman"/>
          <w:sz w:val="24"/>
          <w:szCs w:val="24"/>
        </w:rPr>
        <w:t xml:space="preserve">czynności, </w:t>
      </w:r>
      <w:r w:rsidR="009F5A99">
        <w:rPr>
          <w:rFonts w:ascii="Times New Roman" w:hAnsi="Times New Roman" w:cs="Times New Roman"/>
          <w:sz w:val="24"/>
          <w:szCs w:val="24"/>
        </w:rPr>
        <w:t xml:space="preserve">które wiążą się z istotnym zaangażowaniem </w:t>
      </w:r>
      <w:r w:rsidRPr="007906B4">
        <w:rPr>
          <w:rFonts w:ascii="Times New Roman" w:hAnsi="Times New Roman" w:cs="Times New Roman"/>
          <w:sz w:val="24"/>
          <w:szCs w:val="24"/>
        </w:rPr>
        <w:t>orzeczników i innych pracowników w sądach rejestrowych</w:t>
      </w:r>
      <w:r w:rsidR="009F5A99">
        <w:rPr>
          <w:rFonts w:ascii="Times New Roman" w:hAnsi="Times New Roman" w:cs="Times New Roman"/>
          <w:sz w:val="24"/>
          <w:szCs w:val="24"/>
        </w:rPr>
        <w:t>, stratą znacznej ilości czasu</w:t>
      </w:r>
      <w:r w:rsidRPr="007906B4">
        <w:rPr>
          <w:rFonts w:ascii="Times New Roman" w:hAnsi="Times New Roman" w:cs="Times New Roman"/>
          <w:sz w:val="24"/>
          <w:szCs w:val="24"/>
        </w:rPr>
        <w:t>, nieuzasadnion</w:t>
      </w:r>
      <w:r w:rsidR="009F5A99">
        <w:rPr>
          <w:rFonts w:ascii="Times New Roman" w:hAnsi="Times New Roman" w:cs="Times New Roman"/>
          <w:sz w:val="24"/>
          <w:szCs w:val="24"/>
        </w:rPr>
        <w:t>ym</w:t>
      </w:r>
      <w:r>
        <w:rPr>
          <w:rFonts w:ascii="Times New Roman" w:hAnsi="Times New Roman" w:cs="Times New Roman"/>
          <w:sz w:val="24"/>
          <w:szCs w:val="24"/>
        </w:rPr>
        <w:t xml:space="preserve"> </w:t>
      </w:r>
      <w:r w:rsidRPr="007906B4">
        <w:rPr>
          <w:rFonts w:ascii="Times New Roman" w:hAnsi="Times New Roman" w:cs="Times New Roman"/>
          <w:sz w:val="24"/>
          <w:szCs w:val="24"/>
        </w:rPr>
        <w:t>obciążanie</w:t>
      </w:r>
      <w:r w:rsidR="009F5A99">
        <w:rPr>
          <w:rFonts w:ascii="Times New Roman" w:hAnsi="Times New Roman" w:cs="Times New Roman"/>
          <w:sz w:val="24"/>
          <w:szCs w:val="24"/>
        </w:rPr>
        <w:t>m</w:t>
      </w:r>
      <w:r w:rsidRPr="007906B4">
        <w:rPr>
          <w:rFonts w:ascii="Times New Roman" w:hAnsi="Times New Roman" w:cs="Times New Roman"/>
          <w:sz w:val="24"/>
          <w:szCs w:val="24"/>
        </w:rPr>
        <w:t xml:space="preserve"> budżetu państwa kosztami</w:t>
      </w:r>
      <w:r>
        <w:rPr>
          <w:rFonts w:ascii="Times New Roman" w:hAnsi="Times New Roman" w:cs="Times New Roman"/>
          <w:sz w:val="24"/>
          <w:szCs w:val="24"/>
        </w:rPr>
        <w:t>, są</w:t>
      </w:r>
      <w:r w:rsidR="00DE3965">
        <w:rPr>
          <w:rFonts w:ascii="Times New Roman" w:hAnsi="Times New Roman" w:cs="Times New Roman"/>
          <w:sz w:val="24"/>
          <w:szCs w:val="24"/>
        </w:rPr>
        <w:t>d</w:t>
      </w:r>
      <w:r>
        <w:rPr>
          <w:rFonts w:ascii="Times New Roman" w:hAnsi="Times New Roman" w:cs="Times New Roman"/>
          <w:sz w:val="24"/>
          <w:szCs w:val="24"/>
        </w:rPr>
        <w:t xml:space="preserve"> rejestrowy</w:t>
      </w:r>
      <w:r w:rsidR="00DE3965">
        <w:rPr>
          <w:rFonts w:ascii="Times New Roman" w:hAnsi="Times New Roman" w:cs="Times New Roman"/>
          <w:sz w:val="24"/>
          <w:szCs w:val="24"/>
        </w:rPr>
        <w:t xml:space="preserve"> - w </w:t>
      </w:r>
      <w:r w:rsidR="00DE3965" w:rsidRPr="00DE3965">
        <w:rPr>
          <w:rFonts w:ascii="Times New Roman" w:hAnsi="Times New Roman" w:cs="Times New Roman"/>
          <w:sz w:val="24"/>
          <w:szCs w:val="24"/>
        </w:rPr>
        <w:t xml:space="preserve">przypadkach wskazanych w ust. 1 pkt 3-5 </w:t>
      </w:r>
      <w:r w:rsidR="00DE3965">
        <w:rPr>
          <w:rFonts w:ascii="Times New Roman" w:hAnsi="Times New Roman" w:cs="Times New Roman"/>
          <w:sz w:val="24"/>
          <w:szCs w:val="24"/>
        </w:rPr>
        <w:t xml:space="preserve">- </w:t>
      </w:r>
      <w:r>
        <w:rPr>
          <w:rFonts w:ascii="Times New Roman" w:hAnsi="Times New Roman" w:cs="Times New Roman"/>
          <w:sz w:val="24"/>
          <w:szCs w:val="24"/>
        </w:rPr>
        <w:t xml:space="preserve"> odstąpi</w:t>
      </w:r>
      <w:r w:rsidRPr="007906B4">
        <w:rPr>
          <w:rFonts w:ascii="Times New Roman" w:hAnsi="Times New Roman" w:cs="Times New Roman"/>
          <w:sz w:val="24"/>
          <w:szCs w:val="24"/>
        </w:rPr>
        <w:t xml:space="preserve"> od postępowania o rozwiązanie podmiotu bez przeprowadzania likwidacji, jeżeli z danych zawartych w aktach rejestrowych wynika, że podmiot ten posiada zbywalny majątek lub faktycznie prowadzi działalność</w:t>
      </w:r>
      <w:r w:rsidR="00702D57">
        <w:rPr>
          <w:rFonts w:ascii="Times New Roman" w:hAnsi="Times New Roman" w:cs="Times New Roman"/>
          <w:sz w:val="24"/>
          <w:szCs w:val="24"/>
        </w:rPr>
        <w:t>. Postanowienie o odstąpieniu zawierać będzie</w:t>
      </w:r>
      <w:r w:rsidR="00702D57" w:rsidRPr="00702D57">
        <w:rPr>
          <w:rFonts w:ascii="Times New Roman" w:hAnsi="Times New Roman" w:cs="Times New Roman"/>
          <w:sz w:val="24"/>
          <w:szCs w:val="24"/>
        </w:rPr>
        <w:t xml:space="preserve"> podstawę faktyczną odstąpienia</w:t>
      </w:r>
      <w:r w:rsidR="00702D57">
        <w:rPr>
          <w:rFonts w:ascii="Times New Roman" w:hAnsi="Times New Roman" w:cs="Times New Roman"/>
          <w:sz w:val="24"/>
          <w:szCs w:val="24"/>
        </w:rPr>
        <w:t>, nie będzie wymagać doręczeni</w:t>
      </w:r>
      <w:r w:rsidR="002E2421">
        <w:rPr>
          <w:rFonts w:ascii="Times New Roman" w:hAnsi="Times New Roman" w:cs="Times New Roman"/>
          <w:sz w:val="24"/>
          <w:szCs w:val="24"/>
        </w:rPr>
        <w:t>a</w:t>
      </w:r>
      <w:r w:rsidR="00702D57">
        <w:rPr>
          <w:rFonts w:ascii="Times New Roman" w:hAnsi="Times New Roman" w:cs="Times New Roman"/>
          <w:sz w:val="24"/>
          <w:szCs w:val="24"/>
        </w:rPr>
        <w:t xml:space="preserve"> oraz nie będzie podlegać zaskarżeniu (art. 25a ust. 3). </w:t>
      </w:r>
    </w:p>
    <w:p w14:paraId="5396E509" w14:textId="5A8B17CF" w:rsidR="0081514B" w:rsidRDefault="0081514B" w:rsidP="009F494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 projektowanym art. 25c ust. 1 ustawy o KRS wyraźnie wskazano</w:t>
      </w:r>
      <w:r w:rsidR="000D404E" w:rsidRPr="00AB60A6">
        <w:rPr>
          <w:rFonts w:ascii="Times New Roman" w:hAnsi="Times New Roman" w:cs="Times New Roman"/>
          <w:sz w:val="24"/>
          <w:szCs w:val="24"/>
        </w:rPr>
        <w:t xml:space="preserve"> podmiot</w:t>
      </w:r>
      <w:r>
        <w:rPr>
          <w:rFonts w:ascii="Times New Roman" w:hAnsi="Times New Roman" w:cs="Times New Roman"/>
          <w:sz w:val="24"/>
          <w:szCs w:val="24"/>
        </w:rPr>
        <w:t>y</w:t>
      </w:r>
      <w:r w:rsidR="000D404E" w:rsidRPr="00AB60A6">
        <w:rPr>
          <w:rFonts w:ascii="Times New Roman" w:hAnsi="Times New Roman" w:cs="Times New Roman"/>
          <w:sz w:val="24"/>
          <w:szCs w:val="24"/>
        </w:rPr>
        <w:t>, do</w:t>
      </w:r>
      <w:r>
        <w:rPr>
          <w:rFonts w:ascii="Times New Roman" w:hAnsi="Times New Roman" w:cs="Times New Roman"/>
          <w:sz w:val="24"/>
          <w:szCs w:val="24"/>
        </w:rPr>
        <w:t> </w:t>
      </w:r>
      <w:r w:rsidR="000D404E" w:rsidRPr="00AB60A6">
        <w:rPr>
          <w:rFonts w:ascii="Times New Roman" w:hAnsi="Times New Roman" w:cs="Times New Roman"/>
          <w:sz w:val="24"/>
          <w:szCs w:val="24"/>
        </w:rPr>
        <w:t xml:space="preserve">których sąd rejestrowy powinien zwrócić się w toku postępowania </w:t>
      </w:r>
      <w:r w:rsidR="000D404E" w:rsidRPr="00AB60A6">
        <w:rPr>
          <w:rFonts w:ascii="Times New Roman" w:hAnsi="Times New Roman" w:cs="Times New Roman"/>
          <w:bCs/>
          <w:sz w:val="24"/>
          <w:szCs w:val="24"/>
        </w:rPr>
        <w:t>o udzielenie</w:t>
      </w:r>
      <w:r w:rsidR="006C50C8">
        <w:rPr>
          <w:rFonts w:ascii="Times New Roman" w:hAnsi="Times New Roman" w:cs="Times New Roman"/>
          <w:bCs/>
          <w:sz w:val="24"/>
          <w:szCs w:val="24"/>
        </w:rPr>
        <w:t xml:space="preserve"> niezbędnych</w:t>
      </w:r>
      <w:r w:rsidR="000D404E" w:rsidRPr="00AB60A6">
        <w:rPr>
          <w:rFonts w:ascii="Times New Roman" w:hAnsi="Times New Roman" w:cs="Times New Roman"/>
          <w:bCs/>
          <w:sz w:val="24"/>
          <w:szCs w:val="24"/>
        </w:rPr>
        <w:t xml:space="preserve"> informacji</w:t>
      </w:r>
      <w:r w:rsidR="003A1AC4">
        <w:rPr>
          <w:rFonts w:ascii="Times New Roman" w:hAnsi="Times New Roman" w:cs="Times New Roman"/>
          <w:bCs/>
          <w:sz w:val="24"/>
          <w:szCs w:val="24"/>
        </w:rPr>
        <w:t xml:space="preserve"> i potwierdzających je dokumentów</w:t>
      </w:r>
      <w:r w:rsidR="006C50C8">
        <w:rPr>
          <w:rFonts w:ascii="Times New Roman" w:hAnsi="Times New Roman" w:cs="Times New Roman"/>
          <w:bCs/>
          <w:sz w:val="24"/>
          <w:szCs w:val="24"/>
        </w:rPr>
        <w:t>.</w:t>
      </w:r>
      <w:r w:rsidR="000D404E" w:rsidRPr="00AB60A6">
        <w:rPr>
          <w:rFonts w:ascii="Times New Roman" w:hAnsi="Times New Roman" w:cs="Times New Roman"/>
          <w:bCs/>
          <w:sz w:val="24"/>
          <w:szCs w:val="24"/>
        </w:rPr>
        <w:t xml:space="preserve"> Podmiotami takimi będą </w:t>
      </w:r>
      <w:bookmarkStart w:id="22" w:name="_Hlk89624440"/>
      <w:r w:rsidR="000D404E" w:rsidRPr="00AB60A6">
        <w:rPr>
          <w:rFonts w:ascii="Times New Roman" w:hAnsi="Times New Roman" w:cs="Times New Roman"/>
          <w:bCs/>
          <w:sz w:val="24"/>
          <w:szCs w:val="24"/>
        </w:rPr>
        <w:t>naczelnik urzędu skarbowego właściwego według ostatniego udostępnionego w Rejestrze adresu siedziby podmiotu</w:t>
      </w:r>
      <w:bookmarkEnd w:id="22"/>
      <w:r w:rsidR="000D404E" w:rsidRPr="00AB60A6">
        <w:rPr>
          <w:rFonts w:ascii="Times New Roman" w:hAnsi="Times New Roman" w:cs="Times New Roman"/>
          <w:bCs/>
          <w:sz w:val="24"/>
          <w:szCs w:val="24"/>
        </w:rPr>
        <w:t xml:space="preserve"> oraz Zakład Ubezpieczeń Społecznych. </w:t>
      </w:r>
      <w:r w:rsidR="00F4559F" w:rsidRPr="00AB60A6">
        <w:rPr>
          <w:rFonts w:ascii="Times New Roman" w:hAnsi="Times New Roman" w:cs="Times New Roman"/>
          <w:sz w:val="24"/>
          <w:szCs w:val="24"/>
        </w:rPr>
        <w:t>Na</w:t>
      </w:r>
      <w:r w:rsidR="000E0A3B" w:rsidRPr="00AB60A6">
        <w:rPr>
          <w:rFonts w:ascii="Times New Roman" w:hAnsi="Times New Roman" w:cs="Times New Roman"/>
          <w:sz w:val="24"/>
          <w:szCs w:val="24"/>
        </w:rPr>
        <w:t xml:space="preserve"> </w:t>
      </w:r>
      <w:r w:rsidR="00CD1012" w:rsidRPr="00AB60A6">
        <w:rPr>
          <w:rFonts w:ascii="Times New Roman" w:hAnsi="Times New Roman" w:cs="Times New Roman"/>
          <w:sz w:val="24"/>
          <w:szCs w:val="24"/>
        </w:rPr>
        <w:t>podmiotach</w:t>
      </w:r>
      <w:r w:rsidR="000E0A3B" w:rsidRPr="00AB60A6">
        <w:rPr>
          <w:rFonts w:ascii="Times New Roman" w:hAnsi="Times New Roman" w:cs="Times New Roman"/>
          <w:sz w:val="24"/>
          <w:szCs w:val="24"/>
        </w:rPr>
        <w:t xml:space="preserve"> tych,</w:t>
      </w:r>
      <w:r w:rsidR="00210CCF" w:rsidRPr="00AB60A6">
        <w:rPr>
          <w:rFonts w:ascii="Times New Roman" w:hAnsi="Times New Roman" w:cs="Times New Roman"/>
          <w:sz w:val="24"/>
          <w:szCs w:val="24"/>
        </w:rPr>
        <w:t xml:space="preserve"> z racji powierzonych im przez ustawodawcę zadań</w:t>
      </w:r>
      <w:r w:rsidR="000E0A3B" w:rsidRPr="00AB60A6">
        <w:rPr>
          <w:rFonts w:ascii="Times New Roman" w:hAnsi="Times New Roman" w:cs="Times New Roman"/>
          <w:sz w:val="24"/>
          <w:szCs w:val="24"/>
        </w:rPr>
        <w:t>,</w:t>
      </w:r>
      <w:r w:rsidR="00210CCF" w:rsidRPr="00AB60A6">
        <w:rPr>
          <w:rFonts w:ascii="Times New Roman" w:hAnsi="Times New Roman" w:cs="Times New Roman"/>
          <w:sz w:val="24"/>
          <w:szCs w:val="24"/>
        </w:rPr>
        <w:t xml:space="preserve"> ciąży</w:t>
      </w:r>
      <w:r w:rsidR="000E0A3B" w:rsidRPr="00AB60A6">
        <w:rPr>
          <w:rFonts w:ascii="Times New Roman" w:hAnsi="Times New Roman" w:cs="Times New Roman"/>
          <w:sz w:val="24"/>
          <w:szCs w:val="24"/>
        </w:rPr>
        <w:t xml:space="preserve"> </w:t>
      </w:r>
      <w:r w:rsidR="00210CCF" w:rsidRPr="00AB60A6">
        <w:rPr>
          <w:rFonts w:ascii="Times New Roman" w:hAnsi="Times New Roman" w:cs="Times New Roman"/>
          <w:sz w:val="24"/>
          <w:szCs w:val="24"/>
        </w:rPr>
        <w:t xml:space="preserve">obowiązek badania </w:t>
      </w:r>
      <w:r w:rsidR="000E0A3B" w:rsidRPr="00AB60A6">
        <w:rPr>
          <w:rFonts w:ascii="Times New Roman" w:hAnsi="Times New Roman" w:cs="Times New Roman"/>
          <w:sz w:val="24"/>
          <w:szCs w:val="24"/>
        </w:rPr>
        <w:t xml:space="preserve">aktywności i </w:t>
      </w:r>
      <w:r w:rsidR="00210CCF" w:rsidRPr="00AB60A6">
        <w:rPr>
          <w:rFonts w:ascii="Times New Roman" w:hAnsi="Times New Roman" w:cs="Times New Roman"/>
          <w:sz w:val="24"/>
          <w:szCs w:val="24"/>
        </w:rPr>
        <w:t>sytuacji majątkowej podatników</w:t>
      </w:r>
      <w:r w:rsidR="00CD1012" w:rsidRPr="00AB60A6">
        <w:rPr>
          <w:rFonts w:ascii="Times New Roman" w:hAnsi="Times New Roman" w:cs="Times New Roman"/>
          <w:sz w:val="24"/>
          <w:szCs w:val="24"/>
        </w:rPr>
        <w:t xml:space="preserve">, zaś ustawodawca przyznaje im narzędzia to </w:t>
      </w:r>
      <w:r w:rsidR="003B3C31" w:rsidRPr="00AB60A6">
        <w:rPr>
          <w:rFonts w:ascii="Times New Roman" w:hAnsi="Times New Roman" w:cs="Times New Roman"/>
          <w:sz w:val="24"/>
          <w:szCs w:val="24"/>
        </w:rPr>
        <w:t>umożliwiające [por. przepisy</w:t>
      </w:r>
      <w:r w:rsidR="000E0A3B" w:rsidRPr="00AB60A6">
        <w:rPr>
          <w:rFonts w:ascii="Times New Roman" w:hAnsi="Times New Roman" w:cs="Times New Roman"/>
          <w:sz w:val="24"/>
          <w:szCs w:val="24"/>
        </w:rPr>
        <w:t> </w:t>
      </w:r>
      <w:r w:rsidR="003B3C31" w:rsidRPr="00AB60A6">
        <w:rPr>
          <w:rFonts w:ascii="Times New Roman" w:hAnsi="Times New Roman" w:cs="Times New Roman"/>
          <w:sz w:val="24"/>
          <w:szCs w:val="24"/>
        </w:rPr>
        <w:t>art. 82 § 2a, art. 82b § 1 i 2</w:t>
      </w:r>
      <w:r w:rsidR="00C401F8" w:rsidRPr="00AB60A6">
        <w:rPr>
          <w:rFonts w:ascii="Times New Roman" w:hAnsi="Times New Roman" w:cs="Times New Roman"/>
          <w:sz w:val="24"/>
          <w:szCs w:val="24"/>
        </w:rPr>
        <w:t xml:space="preserve"> i działu VI</w:t>
      </w:r>
      <w:r w:rsidR="003B3C31" w:rsidRPr="00AB60A6">
        <w:rPr>
          <w:rFonts w:ascii="Times New Roman" w:hAnsi="Times New Roman" w:cs="Times New Roman"/>
          <w:sz w:val="24"/>
          <w:szCs w:val="24"/>
        </w:rPr>
        <w:t xml:space="preserve"> </w:t>
      </w:r>
      <w:r w:rsidR="00C401F8" w:rsidRPr="00AB60A6">
        <w:rPr>
          <w:rFonts w:ascii="Times New Roman" w:hAnsi="Times New Roman" w:cs="Times New Roman"/>
          <w:sz w:val="24"/>
          <w:szCs w:val="24"/>
        </w:rPr>
        <w:t xml:space="preserve">„Kontrola podatkowa” </w:t>
      </w:r>
      <w:r w:rsidR="00E20C6E" w:rsidRPr="00AB60A6">
        <w:rPr>
          <w:rFonts w:ascii="Times New Roman" w:hAnsi="Times New Roman" w:cs="Times New Roman"/>
          <w:sz w:val="24"/>
          <w:szCs w:val="24"/>
        </w:rPr>
        <w:t>ustawy z dnia 29</w:t>
      </w:r>
      <w:r w:rsidR="00F4559F" w:rsidRPr="00AB60A6">
        <w:rPr>
          <w:rFonts w:ascii="Times New Roman" w:hAnsi="Times New Roman" w:cs="Times New Roman"/>
          <w:sz w:val="24"/>
          <w:szCs w:val="24"/>
        </w:rPr>
        <w:t> </w:t>
      </w:r>
      <w:r w:rsidR="00E20C6E" w:rsidRPr="00AB60A6">
        <w:rPr>
          <w:rFonts w:ascii="Times New Roman" w:hAnsi="Times New Roman" w:cs="Times New Roman"/>
          <w:sz w:val="24"/>
          <w:szCs w:val="24"/>
        </w:rPr>
        <w:t xml:space="preserve">sierpnia 1997 r. </w:t>
      </w:r>
      <w:r w:rsidR="000E125B">
        <w:rPr>
          <w:rFonts w:ascii="Times New Roman" w:hAnsi="Times New Roman" w:cs="Times New Roman"/>
          <w:sz w:val="24"/>
          <w:szCs w:val="24"/>
        </w:rPr>
        <w:t xml:space="preserve">– </w:t>
      </w:r>
      <w:r w:rsidR="00E20C6E" w:rsidRPr="00AB60A6">
        <w:rPr>
          <w:rFonts w:ascii="Times New Roman" w:hAnsi="Times New Roman" w:cs="Times New Roman"/>
          <w:sz w:val="24"/>
          <w:szCs w:val="24"/>
        </w:rPr>
        <w:t xml:space="preserve"> Ordynacja podatkowa (Dz.</w:t>
      </w:r>
      <w:r w:rsidR="00C5555F">
        <w:rPr>
          <w:rFonts w:ascii="Times New Roman" w:hAnsi="Times New Roman" w:cs="Times New Roman"/>
          <w:sz w:val="24"/>
          <w:szCs w:val="24"/>
        </w:rPr>
        <w:t xml:space="preserve"> </w:t>
      </w:r>
      <w:r w:rsidR="00E20C6E" w:rsidRPr="00AB60A6">
        <w:rPr>
          <w:rFonts w:ascii="Times New Roman" w:hAnsi="Times New Roman" w:cs="Times New Roman"/>
          <w:sz w:val="24"/>
          <w:szCs w:val="24"/>
        </w:rPr>
        <w:t>U. z</w:t>
      </w:r>
      <w:r w:rsidR="005146F2" w:rsidRPr="00AB60A6">
        <w:rPr>
          <w:rFonts w:ascii="Times New Roman" w:hAnsi="Times New Roman" w:cs="Times New Roman"/>
          <w:sz w:val="24"/>
          <w:szCs w:val="24"/>
        </w:rPr>
        <w:t> </w:t>
      </w:r>
      <w:r w:rsidR="00CD1012" w:rsidRPr="00AB60A6">
        <w:rPr>
          <w:rFonts w:ascii="Times New Roman" w:hAnsi="Times New Roman" w:cs="Times New Roman"/>
          <w:sz w:val="24"/>
          <w:szCs w:val="24"/>
        </w:rPr>
        <w:t>202</w:t>
      </w:r>
      <w:r w:rsidR="001273D0">
        <w:rPr>
          <w:rFonts w:ascii="Times New Roman" w:hAnsi="Times New Roman" w:cs="Times New Roman"/>
          <w:sz w:val="24"/>
          <w:szCs w:val="24"/>
        </w:rPr>
        <w:t>5</w:t>
      </w:r>
      <w:r w:rsidR="00E20C6E" w:rsidRPr="00AB60A6">
        <w:rPr>
          <w:rFonts w:ascii="Times New Roman" w:hAnsi="Times New Roman" w:cs="Times New Roman"/>
          <w:sz w:val="24"/>
          <w:szCs w:val="24"/>
        </w:rPr>
        <w:t xml:space="preserve"> r. poz. </w:t>
      </w:r>
      <w:r w:rsidR="001273D0">
        <w:rPr>
          <w:rFonts w:ascii="Times New Roman" w:hAnsi="Times New Roman" w:cs="Times New Roman"/>
          <w:sz w:val="24"/>
          <w:szCs w:val="24"/>
        </w:rPr>
        <w:t>111</w:t>
      </w:r>
      <w:r w:rsidR="00E20C6E" w:rsidRPr="00AB60A6">
        <w:rPr>
          <w:rFonts w:ascii="Times New Roman" w:hAnsi="Times New Roman" w:cs="Times New Roman"/>
          <w:sz w:val="24"/>
          <w:szCs w:val="24"/>
        </w:rPr>
        <w:t xml:space="preserve">, z </w:t>
      </w:r>
      <w:proofErr w:type="spellStart"/>
      <w:r w:rsidR="00E20C6E" w:rsidRPr="00AB60A6">
        <w:rPr>
          <w:rFonts w:ascii="Times New Roman" w:hAnsi="Times New Roman" w:cs="Times New Roman"/>
          <w:sz w:val="24"/>
          <w:szCs w:val="24"/>
        </w:rPr>
        <w:t>późn</w:t>
      </w:r>
      <w:proofErr w:type="spellEnd"/>
      <w:r w:rsidR="00E20C6E" w:rsidRPr="00AB60A6">
        <w:rPr>
          <w:rFonts w:ascii="Times New Roman" w:hAnsi="Times New Roman" w:cs="Times New Roman"/>
          <w:sz w:val="24"/>
          <w:szCs w:val="24"/>
        </w:rPr>
        <w:t>. zm.)</w:t>
      </w:r>
      <w:r w:rsidR="00C401F8" w:rsidRPr="00AB60A6">
        <w:rPr>
          <w:rFonts w:ascii="Times New Roman" w:hAnsi="Times New Roman" w:cs="Times New Roman"/>
          <w:sz w:val="24"/>
          <w:szCs w:val="24"/>
        </w:rPr>
        <w:t xml:space="preserve"> oraz</w:t>
      </w:r>
      <w:r w:rsidR="008469DE" w:rsidRPr="00AB60A6">
        <w:rPr>
          <w:rFonts w:ascii="Times New Roman" w:hAnsi="Times New Roman" w:cs="Times New Roman"/>
          <w:sz w:val="24"/>
          <w:szCs w:val="24"/>
        </w:rPr>
        <w:t xml:space="preserve"> przepisy rozdziału 10 </w:t>
      </w:r>
      <w:r w:rsidR="00C401F8" w:rsidRPr="00AB60A6">
        <w:rPr>
          <w:rFonts w:ascii="Times New Roman" w:hAnsi="Times New Roman" w:cs="Times New Roman"/>
          <w:sz w:val="24"/>
          <w:szCs w:val="24"/>
        </w:rPr>
        <w:t xml:space="preserve">„Kontrola wykonywania zadań z zakresu ubezpieczeń społecznych” </w:t>
      </w:r>
      <w:r w:rsidR="008469DE" w:rsidRPr="00AB60A6">
        <w:rPr>
          <w:rFonts w:ascii="Times New Roman" w:hAnsi="Times New Roman" w:cs="Times New Roman"/>
          <w:sz w:val="24"/>
          <w:szCs w:val="24"/>
        </w:rPr>
        <w:t xml:space="preserve">ustawy z dnia 13 </w:t>
      </w:r>
      <w:r w:rsidR="008469DE" w:rsidRPr="00AB60A6">
        <w:rPr>
          <w:rFonts w:ascii="Times New Roman" w:hAnsi="Times New Roman" w:cs="Times New Roman"/>
          <w:sz w:val="24"/>
          <w:szCs w:val="24"/>
        </w:rPr>
        <w:lastRenderedPageBreak/>
        <w:t xml:space="preserve">października 1998 r. o systemie ubezpieczeń społecznych (Dz. U. z </w:t>
      </w:r>
      <w:r w:rsidR="008C044C" w:rsidRPr="008C044C">
        <w:rPr>
          <w:rFonts w:ascii="Times New Roman" w:hAnsi="Times New Roman" w:cs="Times New Roman"/>
          <w:sz w:val="24"/>
          <w:szCs w:val="24"/>
        </w:rPr>
        <w:t>202</w:t>
      </w:r>
      <w:r w:rsidR="001273D0">
        <w:rPr>
          <w:rFonts w:ascii="Times New Roman" w:hAnsi="Times New Roman" w:cs="Times New Roman"/>
          <w:sz w:val="24"/>
          <w:szCs w:val="24"/>
        </w:rPr>
        <w:t>5</w:t>
      </w:r>
      <w:r w:rsidR="008C044C" w:rsidRPr="008C044C">
        <w:rPr>
          <w:rFonts w:ascii="Times New Roman" w:hAnsi="Times New Roman" w:cs="Times New Roman"/>
          <w:sz w:val="24"/>
          <w:szCs w:val="24"/>
        </w:rPr>
        <w:t xml:space="preserve"> r. poz. </w:t>
      </w:r>
      <w:r w:rsidR="001273D0">
        <w:rPr>
          <w:rFonts w:ascii="Times New Roman" w:hAnsi="Times New Roman" w:cs="Times New Roman"/>
          <w:sz w:val="24"/>
          <w:szCs w:val="24"/>
        </w:rPr>
        <w:t>350</w:t>
      </w:r>
      <w:r w:rsidR="008469DE" w:rsidRPr="00AB60A6">
        <w:rPr>
          <w:rFonts w:ascii="Times New Roman" w:hAnsi="Times New Roman" w:cs="Times New Roman"/>
          <w:sz w:val="24"/>
          <w:szCs w:val="24"/>
        </w:rPr>
        <w:t xml:space="preserve">, z </w:t>
      </w:r>
      <w:proofErr w:type="spellStart"/>
      <w:r w:rsidR="008469DE" w:rsidRPr="00AB60A6">
        <w:rPr>
          <w:rFonts w:ascii="Times New Roman" w:hAnsi="Times New Roman" w:cs="Times New Roman"/>
          <w:sz w:val="24"/>
          <w:szCs w:val="24"/>
        </w:rPr>
        <w:t>późn</w:t>
      </w:r>
      <w:proofErr w:type="spellEnd"/>
      <w:r w:rsidR="008469DE" w:rsidRPr="00AB60A6">
        <w:rPr>
          <w:rFonts w:ascii="Times New Roman" w:hAnsi="Times New Roman" w:cs="Times New Roman"/>
          <w:sz w:val="24"/>
          <w:szCs w:val="24"/>
        </w:rPr>
        <w:t>. zm.)</w:t>
      </w:r>
      <w:r w:rsidR="00C401F8" w:rsidRPr="00AB60A6">
        <w:rPr>
          <w:rFonts w:ascii="Times New Roman" w:hAnsi="Times New Roman" w:cs="Times New Roman"/>
          <w:sz w:val="24"/>
          <w:szCs w:val="24"/>
        </w:rPr>
        <w:t>].</w:t>
      </w:r>
      <w:r w:rsidR="004604E0" w:rsidRPr="00AB60A6">
        <w:rPr>
          <w:rFonts w:ascii="Times New Roman" w:hAnsi="Times New Roman" w:cs="Times New Roman"/>
          <w:sz w:val="24"/>
          <w:szCs w:val="24"/>
        </w:rPr>
        <w:t xml:space="preserve"> </w:t>
      </w:r>
    </w:p>
    <w:p w14:paraId="597850D9" w14:textId="0FEC4F33" w:rsidR="00A6041A" w:rsidRDefault="0081514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Modyfikacji ma ulec również treść zapytania kierowanego do ww. podmiotów. S</w:t>
      </w:r>
      <w:r w:rsidR="006C50C8">
        <w:rPr>
          <w:rFonts w:ascii="Times New Roman" w:hAnsi="Times New Roman" w:cs="Times New Roman"/>
          <w:sz w:val="24"/>
          <w:szCs w:val="24"/>
        </w:rPr>
        <w:t>ąd</w:t>
      </w:r>
      <w:r>
        <w:rPr>
          <w:rFonts w:ascii="Times New Roman" w:hAnsi="Times New Roman" w:cs="Times New Roman"/>
          <w:sz w:val="24"/>
          <w:szCs w:val="24"/>
        </w:rPr>
        <w:t> </w:t>
      </w:r>
      <w:r w:rsidR="006C50C8">
        <w:rPr>
          <w:rFonts w:ascii="Times New Roman" w:hAnsi="Times New Roman" w:cs="Times New Roman"/>
          <w:sz w:val="24"/>
          <w:szCs w:val="24"/>
        </w:rPr>
        <w:t xml:space="preserve">rejestrowy będzie </w:t>
      </w:r>
      <w:r>
        <w:rPr>
          <w:rFonts w:ascii="Times New Roman" w:hAnsi="Times New Roman" w:cs="Times New Roman"/>
          <w:sz w:val="24"/>
          <w:szCs w:val="24"/>
        </w:rPr>
        <w:t>bowiem zwracał się o</w:t>
      </w:r>
      <w:r w:rsidR="006C50C8" w:rsidRPr="006C50C8">
        <w:rPr>
          <w:rFonts w:ascii="Times New Roman" w:hAnsi="Times New Roman" w:cs="Times New Roman"/>
          <w:sz w:val="24"/>
          <w:szCs w:val="24"/>
        </w:rPr>
        <w:t xml:space="preserve"> udzielenie</w:t>
      </w:r>
      <w:r w:rsidR="003B695F">
        <w:rPr>
          <w:rFonts w:ascii="Times New Roman" w:hAnsi="Times New Roman" w:cs="Times New Roman"/>
          <w:sz w:val="24"/>
          <w:szCs w:val="24"/>
        </w:rPr>
        <w:t xml:space="preserve"> posiadanych</w:t>
      </w:r>
      <w:r w:rsidR="006C50C8" w:rsidRPr="006C50C8">
        <w:rPr>
          <w:rFonts w:ascii="Times New Roman" w:hAnsi="Times New Roman" w:cs="Times New Roman"/>
          <w:sz w:val="24"/>
          <w:szCs w:val="24"/>
        </w:rPr>
        <w:t xml:space="preserve"> informacji</w:t>
      </w:r>
      <w:r w:rsidR="003B695F">
        <w:rPr>
          <w:rFonts w:ascii="Times New Roman" w:hAnsi="Times New Roman" w:cs="Times New Roman"/>
          <w:sz w:val="24"/>
          <w:szCs w:val="24"/>
        </w:rPr>
        <w:t xml:space="preserve"> i dokumentów</w:t>
      </w:r>
      <w:r w:rsidR="007037FF">
        <w:rPr>
          <w:rFonts w:ascii="Times New Roman" w:hAnsi="Times New Roman" w:cs="Times New Roman"/>
          <w:sz w:val="24"/>
          <w:szCs w:val="24"/>
        </w:rPr>
        <w:t xml:space="preserve"> </w:t>
      </w:r>
      <w:r w:rsidR="009E6C42">
        <w:rPr>
          <w:rFonts w:ascii="Times New Roman" w:hAnsi="Times New Roman" w:cs="Times New Roman"/>
          <w:sz w:val="24"/>
          <w:szCs w:val="24"/>
        </w:rPr>
        <w:t>mogących mieć</w:t>
      </w:r>
      <w:r w:rsidR="009E6C42" w:rsidRPr="007037FF">
        <w:rPr>
          <w:rFonts w:ascii="Times New Roman" w:hAnsi="Times New Roman" w:cs="Times New Roman"/>
          <w:sz w:val="24"/>
          <w:szCs w:val="24"/>
        </w:rPr>
        <w:t xml:space="preserve"> </w:t>
      </w:r>
      <w:r w:rsidR="007037FF" w:rsidRPr="007037FF">
        <w:rPr>
          <w:rFonts w:ascii="Times New Roman" w:hAnsi="Times New Roman" w:cs="Times New Roman"/>
          <w:sz w:val="24"/>
          <w:szCs w:val="24"/>
        </w:rPr>
        <w:t>znaczenie do ustalenia</w:t>
      </w:r>
      <w:r w:rsidR="007F4895">
        <w:rPr>
          <w:rFonts w:ascii="Times New Roman" w:hAnsi="Times New Roman" w:cs="Times New Roman"/>
          <w:sz w:val="24"/>
          <w:szCs w:val="24"/>
        </w:rPr>
        <w:t xml:space="preserve"> przez sąd rejestrowy</w:t>
      </w:r>
      <w:r w:rsidR="006C50C8" w:rsidRPr="006C50C8">
        <w:rPr>
          <w:rFonts w:ascii="Times New Roman" w:hAnsi="Times New Roman" w:cs="Times New Roman"/>
          <w:sz w:val="24"/>
          <w:szCs w:val="24"/>
        </w:rPr>
        <w:t>, czy podmiot wpisany do Rejestru posiada zbywalny majątek i</w:t>
      </w:r>
      <w:r w:rsidR="006C50C8">
        <w:rPr>
          <w:rFonts w:ascii="Times New Roman" w:hAnsi="Times New Roman" w:cs="Times New Roman"/>
          <w:sz w:val="24"/>
          <w:szCs w:val="24"/>
        </w:rPr>
        <w:t> </w:t>
      </w:r>
      <w:r w:rsidR="006C50C8" w:rsidRPr="006C50C8">
        <w:rPr>
          <w:rFonts w:ascii="Times New Roman" w:hAnsi="Times New Roman" w:cs="Times New Roman"/>
          <w:sz w:val="24"/>
          <w:szCs w:val="24"/>
        </w:rPr>
        <w:t>czy faktycznie prowadzi działalność</w:t>
      </w:r>
      <w:r w:rsidR="006C50C8">
        <w:rPr>
          <w:rFonts w:ascii="Times New Roman" w:hAnsi="Times New Roman" w:cs="Times New Roman"/>
          <w:sz w:val="24"/>
          <w:szCs w:val="24"/>
        </w:rPr>
        <w:t>.</w:t>
      </w:r>
      <w:r w:rsidR="006C50C8" w:rsidRPr="006C50C8">
        <w:rPr>
          <w:rFonts w:ascii="Times New Roman" w:hAnsi="Times New Roman" w:cs="Times New Roman"/>
          <w:sz w:val="24"/>
          <w:szCs w:val="24"/>
        </w:rPr>
        <w:t xml:space="preserve"> </w:t>
      </w:r>
      <w:r w:rsidR="00F91D26">
        <w:rPr>
          <w:rFonts w:ascii="Times New Roman" w:hAnsi="Times New Roman" w:cs="Times New Roman"/>
          <w:sz w:val="24"/>
          <w:szCs w:val="24"/>
        </w:rPr>
        <w:t>N</w:t>
      </w:r>
      <w:r w:rsidR="00F91D26" w:rsidRPr="00AB60A6">
        <w:rPr>
          <w:rFonts w:ascii="Times New Roman" w:hAnsi="Times New Roman" w:cs="Times New Roman"/>
          <w:bCs/>
          <w:sz w:val="24"/>
          <w:szCs w:val="24"/>
        </w:rPr>
        <w:t xml:space="preserve">aczelnik </w:t>
      </w:r>
      <w:r w:rsidR="00F91D26">
        <w:rPr>
          <w:rFonts w:ascii="Times New Roman" w:hAnsi="Times New Roman" w:cs="Times New Roman"/>
          <w:bCs/>
          <w:sz w:val="24"/>
          <w:szCs w:val="24"/>
        </w:rPr>
        <w:t xml:space="preserve">właściwego </w:t>
      </w:r>
      <w:r w:rsidR="00F91D26" w:rsidRPr="00AB60A6">
        <w:rPr>
          <w:rFonts w:ascii="Times New Roman" w:hAnsi="Times New Roman" w:cs="Times New Roman"/>
          <w:bCs/>
          <w:sz w:val="24"/>
          <w:szCs w:val="24"/>
        </w:rPr>
        <w:t>urzędu skarbowego</w:t>
      </w:r>
      <w:r w:rsidR="00F91D26">
        <w:rPr>
          <w:rFonts w:ascii="Times New Roman" w:hAnsi="Times New Roman" w:cs="Times New Roman"/>
          <w:sz w:val="24"/>
          <w:szCs w:val="24"/>
        </w:rPr>
        <w:t xml:space="preserve"> </w:t>
      </w:r>
      <w:r w:rsidR="006C50C8">
        <w:rPr>
          <w:rFonts w:ascii="Times New Roman" w:hAnsi="Times New Roman" w:cs="Times New Roman"/>
          <w:sz w:val="24"/>
          <w:szCs w:val="24"/>
        </w:rPr>
        <w:t>oraz</w:t>
      </w:r>
      <w:r w:rsidR="00EC6CD4">
        <w:rPr>
          <w:rFonts w:ascii="Times New Roman" w:hAnsi="Times New Roman" w:cs="Times New Roman"/>
          <w:sz w:val="24"/>
          <w:szCs w:val="24"/>
        </w:rPr>
        <w:t xml:space="preserve"> Zakład Ubezpieczeń Społecznych</w:t>
      </w:r>
      <w:r w:rsidR="00A6041A">
        <w:rPr>
          <w:rFonts w:ascii="Times New Roman" w:hAnsi="Times New Roman" w:cs="Times New Roman"/>
          <w:sz w:val="24"/>
          <w:szCs w:val="24"/>
        </w:rPr>
        <w:t xml:space="preserve"> będą </w:t>
      </w:r>
      <w:r w:rsidR="006B5F1D">
        <w:rPr>
          <w:rFonts w:ascii="Times New Roman" w:hAnsi="Times New Roman" w:cs="Times New Roman"/>
          <w:sz w:val="24"/>
          <w:szCs w:val="24"/>
        </w:rPr>
        <w:t xml:space="preserve">zatem </w:t>
      </w:r>
      <w:r w:rsidR="00A6041A">
        <w:rPr>
          <w:rFonts w:ascii="Times New Roman" w:hAnsi="Times New Roman" w:cs="Times New Roman"/>
          <w:sz w:val="24"/>
          <w:szCs w:val="24"/>
        </w:rPr>
        <w:t>obowiązan</w:t>
      </w:r>
      <w:r w:rsidR="004227C6">
        <w:rPr>
          <w:rFonts w:ascii="Times New Roman" w:hAnsi="Times New Roman" w:cs="Times New Roman"/>
          <w:sz w:val="24"/>
          <w:szCs w:val="24"/>
        </w:rPr>
        <w:t>i</w:t>
      </w:r>
      <w:r w:rsidR="00EC6CD4">
        <w:rPr>
          <w:rFonts w:ascii="Times New Roman" w:hAnsi="Times New Roman" w:cs="Times New Roman"/>
          <w:sz w:val="24"/>
          <w:szCs w:val="24"/>
        </w:rPr>
        <w:t xml:space="preserve"> </w:t>
      </w:r>
      <w:r w:rsidR="0034277F">
        <w:rPr>
          <w:rFonts w:ascii="Times New Roman" w:hAnsi="Times New Roman" w:cs="Times New Roman"/>
          <w:sz w:val="24"/>
          <w:szCs w:val="24"/>
        </w:rPr>
        <w:t xml:space="preserve">do ustalenia </w:t>
      </w:r>
      <w:r w:rsidR="006C50C8">
        <w:rPr>
          <w:rFonts w:ascii="Times New Roman" w:hAnsi="Times New Roman" w:cs="Times New Roman"/>
          <w:sz w:val="24"/>
          <w:szCs w:val="24"/>
        </w:rPr>
        <w:t>czy</w:t>
      </w:r>
      <w:r w:rsidR="00EC6CD4">
        <w:rPr>
          <w:rFonts w:ascii="Times New Roman" w:hAnsi="Times New Roman" w:cs="Times New Roman"/>
          <w:sz w:val="24"/>
          <w:szCs w:val="24"/>
        </w:rPr>
        <w:t xml:space="preserve"> w zgromadzonej przez nich dokumentacji oraz zbiorach danych zn</w:t>
      </w:r>
      <w:r w:rsidR="006C50C8">
        <w:rPr>
          <w:rFonts w:ascii="Times New Roman" w:hAnsi="Times New Roman" w:cs="Times New Roman"/>
          <w:sz w:val="24"/>
          <w:szCs w:val="24"/>
        </w:rPr>
        <w:t xml:space="preserve">ajdują się informacje </w:t>
      </w:r>
      <w:r w:rsidR="00207A6F">
        <w:rPr>
          <w:rFonts w:ascii="Times New Roman" w:hAnsi="Times New Roman" w:cs="Times New Roman"/>
          <w:sz w:val="24"/>
          <w:szCs w:val="24"/>
        </w:rPr>
        <w:t>i</w:t>
      </w:r>
      <w:r w:rsidR="001375AB">
        <w:rPr>
          <w:rFonts w:ascii="Times New Roman" w:hAnsi="Times New Roman" w:cs="Times New Roman"/>
          <w:sz w:val="24"/>
          <w:szCs w:val="24"/>
        </w:rPr>
        <w:t xml:space="preserve"> dokumenty </w:t>
      </w:r>
      <w:r w:rsidR="006C50C8">
        <w:rPr>
          <w:rFonts w:ascii="Times New Roman" w:hAnsi="Times New Roman" w:cs="Times New Roman"/>
          <w:sz w:val="24"/>
          <w:szCs w:val="24"/>
        </w:rPr>
        <w:t>dotyczące majątku i działalności podmiotu</w:t>
      </w:r>
      <w:r w:rsidR="00EC6CD4">
        <w:rPr>
          <w:rFonts w:ascii="Times New Roman" w:hAnsi="Times New Roman" w:cs="Times New Roman"/>
          <w:sz w:val="24"/>
          <w:szCs w:val="24"/>
        </w:rPr>
        <w:t>.</w:t>
      </w:r>
      <w:r w:rsidR="00F91D26">
        <w:rPr>
          <w:rFonts w:ascii="Times New Roman" w:hAnsi="Times New Roman" w:cs="Times New Roman"/>
          <w:sz w:val="24"/>
          <w:szCs w:val="24"/>
        </w:rPr>
        <w:t xml:space="preserve"> </w:t>
      </w:r>
      <w:r w:rsidR="007037FF">
        <w:rPr>
          <w:rFonts w:ascii="Times New Roman" w:hAnsi="Times New Roman" w:cs="Times New Roman"/>
          <w:sz w:val="24"/>
          <w:szCs w:val="24"/>
        </w:rPr>
        <w:t xml:space="preserve">Oceny, czy wskazane przez naczelnika urzędu skarbowego albo ZUS informacje są wystarczające do wydania postanowienia o rozwiązaniu podmiotu i w konsekwencji jego wykreślenia z KRS, dokona sąd rejestrowy. </w:t>
      </w:r>
      <w:r w:rsidR="002C5393">
        <w:rPr>
          <w:rFonts w:ascii="Times New Roman" w:hAnsi="Times New Roman" w:cs="Times New Roman"/>
          <w:sz w:val="24"/>
          <w:szCs w:val="24"/>
        </w:rPr>
        <w:t>Zakłada się,</w:t>
      </w:r>
      <w:r w:rsidR="007D21A6">
        <w:rPr>
          <w:rFonts w:ascii="Times New Roman" w:hAnsi="Times New Roman" w:cs="Times New Roman"/>
          <w:sz w:val="24"/>
          <w:szCs w:val="24"/>
        </w:rPr>
        <w:t xml:space="preserve"> że</w:t>
      </w:r>
      <w:r w:rsidR="006B5F1D">
        <w:rPr>
          <w:rFonts w:ascii="Times New Roman" w:hAnsi="Times New Roman" w:cs="Times New Roman"/>
          <w:sz w:val="24"/>
          <w:szCs w:val="24"/>
        </w:rPr>
        <w:t> </w:t>
      </w:r>
      <w:r w:rsidR="007D21A6">
        <w:rPr>
          <w:rFonts w:ascii="Times New Roman" w:hAnsi="Times New Roman" w:cs="Times New Roman"/>
          <w:sz w:val="24"/>
          <w:szCs w:val="24"/>
        </w:rPr>
        <w:t xml:space="preserve">sądom rejestrowym będą przekazywane informacje </w:t>
      </w:r>
      <w:r w:rsidR="006B5F1D">
        <w:rPr>
          <w:rFonts w:ascii="Times New Roman" w:hAnsi="Times New Roman" w:cs="Times New Roman"/>
          <w:sz w:val="24"/>
          <w:szCs w:val="24"/>
        </w:rPr>
        <w:t>całościowe</w:t>
      </w:r>
      <w:r w:rsidR="007D21A6">
        <w:rPr>
          <w:rFonts w:ascii="Times New Roman" w:hAnsi="Times New Roman" w:cs="Times New Roman"/>
          <w:sz w:val="24"/>
          <w:szCs w:val="24"/>
        </w:rPr>
        <w:t>, tj. zebrane po sprawdzeniu danych posiadanych przez wszystkie</w:t>
      </w:r>
      <w:r w:rsidR="00B7024B">
        <w:rPr>
          <w:rFonts w:ascii="Times New Roman" w:hAnsi="Times New Roman" w:cs="Times New Roman"/>
          <w:sz w:val="24"/>
          <w:szCs w:val="24"/>
        </w:rPr>
        <w:t xml:space="preserve"> historycznie</w:t>
      </w:r>
      <w:r w:rsidR="007D21A6">
        <w:rPr>
          <w:rFonts w:ascii="Times New Roman" w:hAnsi="Times New Roman" w:cs="Times New Roman"/>
          <w:sz w:val="24"/>
          <w:szCs w:val="24"/>
        </w:rPr>
        <w:t xml:space="preserve"> właściwe </w:t>
      </w:r>
      <w:r w:rsidR="00B7024B">
        <w:rPr>
          <w:rFonts w:ascii="Times New Roman" w:hAnsi="Times New Roman" w:cs="Times New Roman"/>
          <w:sz w:val="24"/>
          <w:szCs w:val="24"/>
        </w:rPr>
        <w:t xml:space="preserve">dla podatnika </w:t>
      </w:r>
      <w:r w:rsidR="007D21A6">
        <w:rPr>
          <w:rFonts w:ascii="Times New Roman" w:hAnsi="Times New Roman" w:cs="Times New Roman"/>
          <w:sz w:val="24"/>
          <w:szCs w:val="24"/>
        </w:rPr>
        <w:t xml:space="preserve">organy podatkowe. </w:t>
      </w:r>
      <w:r w:rsidR="006B5F1D">
        <w:rPr>
          <w:rFonts w:ascii="Times New Roman" w:hAnsi="Times New Roman" w:cs="Times New Roman"/>
          <w:sz w:val="24"/>
          <w:szCs w:val="24"/>
        </w:rPr>
        <w:t>Należy zaznaczyć, że s</w:t>
      </w:r>
      <w:r w:rsidR="007D21A6">
        <w:rPr>
          <w:rFonts w:ascii="Times New Roman" w:hAnsi="Times New Roman" w:cs="Times New Roman"/>
          <w:sz w:val="24"/>
          <w:szCs w:val="24"/>
        </w:rPr>
        <w:t>ądy rejestrowe nie posiadają wiedzy pozwalającej na</w:t>
      </w:r>
      <w:r w:rsidR="00B7024B">
        <w:rPr>
          <w:rFonts w:ascii="Times New Roman" w:hAnsi="Times New Roman" w:cs="Times New Roman"/>
          <w:sz w:val="24"/>
          <w:szCs w:val="24"/>
        </w:rPr>
        <w:t> ustalenie</w:t>
      </w:r>
      <w:r w:rsidR="007D21A6">
        <w:rPr>
          <w:rFonts w:ascii="Times New Roman" w:hAnsi="Times New Roman" w:cs="Times New Roman"/>
          <w:sz w:val="24"/>
          <w:szCs w:val="24"/>
        </w:rPr>
        <w:t>, który organ podatkowy</w:t>
      </w:r>
      <w:r w:rsidR="005B32CC">
        <w:rPr>
          <w:rFonts w:ascii="Times New Roman" w:hAnsi="Times New Roman" w:cs="Times New Roman"/>
          <w:sz w:val="24"/>
          <w:szCs w:val="24"/>
        </w:rPr>
        <w:t xml:space="preserve"> – inny niż właściwy według kryterium siedziby podatnika –</w:t>
      </w:r>
      <w:r w:rsidR="007D21A6">
        <w:rPr>
          <w:rFonts w:ascii="Times New Roman" w:hAnsi="Times New Roman" w:cs="Times New Roman"/>
          <w:sz w:val="24"/>
          <w:szCs w:val="24"/>
        </w:rPr>
        <w:t xml:space="preserve"> może potencjalnie posiadać informacje o podmiocie. </w:t>
      </w:r>
      <w:r w:rsidR="002C5393">
        <w:rPr>
          <w:rFonts w:ascii="Times New Roman" w:hAnsi="Times New Roman" w:cs="Times New Roman"/>
          <w:sz w:val="24"/>
          <w:szCs w:val="24"/>
        </w:rPr>
        <w:t>Od sądów rejestrowych nie można oczekiwać</w:t>
      </w:r>
      <w:r w:rsidR="006B5F1D">
        <w:rPr>
          <w:rFonts w:ascii="Times New Roman" w:hAnsi="Times New Roman" w:cs="Times New Roman"/>
          <w:sz w:val="24"/>
          <w:szCs w:val="24"/>
        </w:rPr>
        <w:t xml:space="preserve"> kierowania odrębnych zapytań do szeregu urzędów skarbowych. </w:t>
      </w:r>
      <w:r w:rsidR="00B65CF7">
        <w:rPr>
          <w:rFonts w:ascii="Times New Roman" w:hAnsi="Times New Roman" w:cs="Times New Roman"/>
          <w:sz w:val="24"/>
          <w:szCs w:val="24"/>
        </w:rPr>
        <w:t xml:space="preserve">Okoliczności </w:t>
      </w:r>
      <w:r w:rsidR="004227C6">
        <w:rPr>
          <w:rFonts w:ascii="Times New Roman" w:hAnsi="Times New Roman" w:cs="Times New Roman"/>
          <w:sz w:val="24"/>
          <w:szCs w:val="24"/>
        </w:rPr>
        <w:t xml:space="preserve">takie </w:t>
      </w:r>
      <w:r w:rsidR="00B65CF7">
        <w:rPr>
          <w:rFonts w:ascii="Times New Roman" w:hAnsi="Times New Roman" w:cs="Times New Roman"/>
          <w:sz w:val="24"/>
          <w:szCs w:val="24"/>
        </w:rPr>
        <w:t>powinny ustalić organy podatkowe</w:t>
      </w:r>
      <w:r w:rsidR="006B5F1D">
        <w:rPr>
          <w:rFonts w:ascii="Times New Roman" w:hAnsi="Times New Roman" w:cs="Times New Roman"/>
          <w:sz w:val="24"/>
          <w:szCs w:val="24"/>
        </w:rPr>
        <w:t>. Organy te powinny wypracować procedury w tym zakresie</w:t>
      </w:r>
      <w:r w:rsidR="00405EAE">
        <w:rPr>
          <w:rFonts w:ascii="Times New Roman" w:hAnsi="Times New Roman" w:cs="Times New Roman"/>
          <w:sz w:val="24"/>
          <w:szCs w:val="24"/>
        </w:rPr>
        <w:t xml:space="preserve"> i kompleksowo oceniać aktywność podatników w skali całego </w:t>
      </w:r>
      <w:r w:rsidR="00E52160">
        <w:rPr>
          <w:rFonts w:ascii="Times New Roman" w:hAnsi="Times New Roman" w:cs="Times New Roman"/>
          <w:sz w:val="24"/>
          <w:szCs w:val="24"/>
        </w:rPr>
        <w:t>k</w:t>
      </w:r>
      <w:r w:rsidR="00405EAE">
        <w:rPr>
          <w:rFonts w:ascii="Times New Roman" w:hAnsi="Times New Roman" w:cs="Times New Roman"/>
          <w:sz w:val="24"/>
          <w:szCs w:val="24"/>
        </w:rPr>
        <w:t>raju</w:t>
      </w:r>
      <w:r w:rsidR="006B5F1D">
        <w:rPr>
          <w:rFonts w:ascii="Times New Roman" w:hAnsi="Times New Roman" w:cs="Times New Roman"/>
          <w:sz w:val="24"/>
          <w:szCs w:val="24"/>
        </w:rPr>
        <w:t>. Ma to szczególnie istotne znaczenie w</w:t>
      </w:r>
      <w:r w:rsidR="004227C6">
        <w:rPr>
          <w:rFonts w:ascii="Times New Roman" w:hAnsi="Times New Roman" w:cs="Times New Roman"/>
          <w:sz w:val="24"/>
          <w:szCs w:val="24"/>
        </w:rPr>
        <w:t> </w:t>
      </w:r>
      <w:r w:rsidR="006B5F1D">
        <w:rPr>
          <w:rFonts w:ascii="Times New Roman" w:hAnsi="Times New Roman" w:cs="Times New Roman"/>
          <w:sz w:val="24"/>
          <w:szCs w:val="24"/>
        </w:rPr>
        <w:t xml:space="preserve">kontekście potrzeby </w:t>
      </w:r>
      <w:r w:rsidR="00405EAE">
        <w:rPr>
          <w:rFonts w:ascii="Times New Roman" w:hAnsi="Times New Roman" w:cs="Times New Roman"/>
          <w:sz w:val="24"/>
          <w:szCs w:val="24"/>
        </w:rPr>
        <w:t>przeciwdziałania</w:t>
      </w:r>
      <w:r w:rsidR="006B5F1D">
        <w:rPr>
          <w:rFonts w:ascii="Times New Roman" w:hAnsi="Times New Roman" w:cs="Times New Roman"/>
          <w:sz w:val="24"/>
          <w:szCs w:val="24"/>
        </w:rPr>
        <w:t xml:space="preserve"> procederowi prania pieniędzy, </w:t>
      </w:r>
      <w:r w:rsidR="00405EAE">
        <w:rPr>
          <w:rFonts w:ascii="Times New Roman" w:hAnsi="Times New Roman" w:cs="Times New Roman"/>
          <w:sz w:val="24"/>
          <w:szCs w:val="24"/>
        </w:rPr>
        <w:t>w którym</w:t>
      </w:r>
      <w:r w:rsidR="006B5F1D">
        <w:rPr>
          <w:rFonts w:ascii="Times New Roman" w:hAnsi="Times New Roman" w:cs="Times New Roman"/>
          <w:sz w:val="24"/>
          <w:szCs w:val="24"/>
        </w:rPr>
        <w:t xml:space="preserve"> często są</w:t>
      </w:r>
      <w:r w:rsidR="004227C6">
        <w:rPr>
          <w:rFonts w:ascii="Times New Roman" w:hAnsi="Times New Roman" w:cs="Times New Roman"/>
          <w:sz w:val="24"/>
          <w:szCs w:val="24"/>
        </w:rPr>
        <w:t> </w:t>
      </w:r>
      <w:r w:rsidR="006B5F1D">
        <w:rPr>
          <w:rFonts w:ascii="Times New Roman" w:hAnsi="Times New Roman" w:cs="Times New Roman"/>
          <w:sz w:val="24"/>
          <w:szCs w:val="24"/>
        </w:rPr>
        <w:t>wykorzystywane tzw. martwe podmioty.</w:t>
      </w:r>
    </w:p>
    <w:p w14:paraId="51F8DD97" w14:textId="0264E934" w:rsidR="002A5E51" w:rsidRDefault="00A6041A" w:rsidP="002A5E5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Dopełnieniem </w:t>
      </w:r>
      <w:r w:rsidR="0049694F">
        <w:rPr>
          <w:rFonts w:ascii="Times New Roman" w:hAnsi="Times New Roman" w:cs="Times New Roman"/>
          <w:sz w:val="24"/>
          <w:szCs w:val="24"/>
        </w:rPr>
        <w:t>zmian ustawy o KRS</w:t>
      </w:r>
      <w:r w:rsidR="00F91D26">
        <w:rPr>
          <w:rFonts w:ascii="Times New Roman" w:hAnsi="Times New Roman" w:cs="Times New Roman"/>
          <w:sz w:val="24"/>
          <w:szCs w:val="24"/>
        </w:rPr>
        <w:t xml:space="preserve"> jest dodanie</w:t>
      </w:r>
      <w:r>
        <w:rPr>
          <w:rFonts w:ascii="Times New Roman" w:hAnsi="Times New Roman" w:cs="Times New Roman"/>
          <w:sz w:val="24"/>
          <w:szCs w:val="24"/>
        </w:rPr>
        <w:t xml:space="preserve"> </w:t>
      </w:r>
      <w:r w:rsidR="0049694F">
        <w:rPr>
          <w:rFonts w:ascii="Times New Roman" w:hAnsi="Times New Roman" w:cs="Times New Roman"/>
          <w:sz w:val="24"/>
          <w:szCs w:val="24"/>
        </w:rPr>
        <w:t xml:space="preserve">w </w:t>
      </w:r>
      <w:r w:rsidR="006C50C8" w:rsidRPr="00AB60A6">
        <w:rPr>
          <w:rFonts w:ascii="Times New Roman" w:hAnsi="Times New Roman" w:cs="Times New Roman"/>
          <w:sz w:val="24"/>
          <w:szCs w:val="24"/>
        </w:rPr>
        <w:t>ustaw</w:t>
      </w:r>
      <w:r w:rsidR="0049694F">
        <w:rPr>
          <w:rFonts w:ascii="Times New Roman" w:hAnsi="Times New Roman" w:cs="Times New Roman"/>
          <w:sz w:val="24"/>
          <w:szCs w:val="24"/>
        </w:rPr>
        <w:t>ie</w:t>
      </w:r>
      <w:r w:rsidR="006C50C8" w:rsidRPr="00AB60A6">
        <w:rPr>
          <w:rFonts w:ascii="Times New Roman" w:hAnsi="Times New Roman" w:cs="Times New Roman"/>
          <w:sz w:val="24"/>
          <w:szCs w:val="24"/>
        </w:rPr>
        <w:t xml:space="preserve"> </w:t>
      </w:r>
      <w:r w:rsidR="00A80A8B">
        <w:rPr>
          <w:rFonts w:ascii="Times New Roman" w:hAnsi="Times New Roman" w:cs="Times New Roman"/>
          <w:sz w:val="24"/>
          <w:szCs w:val="24"/>
        </w:rPr>
        <w:t>o KAS</w:t>
      </w:r>
      <w:r w:rsidR="0049694F">
        <w:rPr>
          <w:rFonts w:ascii="Times New Roman" w:hAnsi="Times New Roman" w:cs="Times New Roman"/>
          <w:sz w:val="24"/>
          <w:szCs w:val="24"/>
        </w:rPr>
        <w:t xml:space="preserve"> </w:t>
      </w:r>
      <w:r w:rsidR="0049694F" w:rsidRPr="00AB60A6">
        <w:rPr>
          <w:rFonts w:ascii="Times New Roman" w:hAnsi="Times New Roman" w:cs="Times New Roman"/>
          <w:sz w:val="24"/>
          <w:szCs w:val="24"/>
        </w:rPr>
        <w:t xml:space="preserve">art. 46b ust. 1 </w:t>
      </w:r>
      <w:r w:rsidR="00F91D26">
        <w:rPr>
          <w:rFonts w:ascii="Times New Roman" w:hAnsi="Times New Roman" w:cs="Times New Roman"/>
          <w:sz w:val="24"/>
          <w:szCs w:val="24"/>
        </w:rPr>
        <w:t>oraz</w:t>
      </w:r>
      <w:r w:rsidR="002A5E51">
        <w:rPr>
          <w:rFonts w:ascii="Times New Roman" w:hAnsi="Times New Roman" w:cs="Times New Roman"/>
          <w:sz w:val="24"/>
          <w:szCs w:val="24"/>
        </w:rPr>
        <w:t xml:space="preserve"> </w:t>
      </w:r>
      <w:r w:rsidR="002A5E51" w:rsidRPr="002A5E51">
        <w:rPr>
          <w:rFonts w:ascii="Times New Roman" w:hAnsi="Times New Roman" w:cs="Times New Roman"/>
          <w:sz w:val="24"/>
          <w:szCs w:val="24"/>
        </w:rPr>
        <w:t>zmiana w</w:t>
      </w:r>
      <w:r w:rsidR="0002623C">
        <w:rPr>
          <w:rFonts w:ascii="Times New Roman" w:hAnsi="Times New Roman" w:cs="Times New Roman"/>
          <w:sz w:val="24"/>
          <w:szCs w:val="24"/>
        </w:rPr>
        <w:t> </w:t>
      </w:r>
      <w:r w:rsidR="002A5E51" w:rsidRPr="002A5E51">
        <w:rPr>
          <w:rFonts w:ascii="Times New Roman" w:hAnsi="Times New Roman" w:cs="Times New Roman"/>
          <w:sz w:val="24"/>
          <w:szCs w:val="24"/>
        </w:rPr>
        <w:t>art. 50 w ust. 19 ustawy z dnia 13 października 1998 r. o systemie ubezpieczeń społecznych</w:t>
      </w:r>
      <w:r w:rsidR="004227C6">
        <w:rPr>
          <w:rFonts w:ascii="Times New Roman" w:hAnsi="Times New Roman" w:cs="Times New Roman"/>
          <w:sz w:val="24"/>
          <w:szCs w:val="24"/>
        </w:rPr>
        <w:t xml:space="preserve">. </w:t>
      </w:r>
      <w:r w:rsidR="002A5E51">
        <w:rPr>
          <w:rFonts w:ascii="Times New Roman" w:hAnsi="Times New Roman" w:cs="Times New Roman"/>
          <w:sz w:val="24"/>
          <w:szCs w:val="24"/>
        </w:rPr>
        <w:t xml:space="preserve">Przepisy te wprowadzają opisane wyżej obowiązki </w:t>
      </w:r>
      <w:bookmarkStart w:id="23" w:name="_Hlk89621918"/>
      <w:r w:rsidR="0049694F">
        <w:rPr>
          <w:rFonts w:ascii="Times New Roman" w:hAnsi="Times New Roman" w:cs="Times New Roman"/>
          <w:sz w:val="24"/>
          <w:szCs w:val="24"/>
        </w:rPr>
        <w:t>podmiotów przekazujących informacje</w:t>
      </w:r>
      <w:r w:rsidR="002A5E51">
        <w:rPr>
          <w:rFonts w:ascii="Times New Roman" w:hAnsi="Times New Roman" w:cs="Times New Roman"/>
          <w:sz w:val="24"/>
          <w:szCs w:val="24"/>
        </w:rPr>
        <w:t>.</w:t>
      </w:r>
      <w:r w:rsidR="003B695F">
        <w:rPr>
          <w:rFonts w:ascii="Times New Roman" w:hAnsi="Times New Roman" w:cs="Times New Roman"/>
          <w:sz w:val="24"/>
          <w:szCs w:val="24"/>
        </w:rPr>
        <w:t xml:space="preserve"> </w:t>
      </w:r>
    </w:p>
    <w:bookmarkEnd w:id="23"/>
    <w:p w14:paraId="57FBD548" w14:textId="73E6A6FC" w:rsidR="0002623C" w:rsidRDefault="0002623C" w:rsidP="006C50C8">
      <w:pPr>
        <w:spacing w:after="0" w:line="360" w:lineRule="auto"/>
        <w:ind w:firstLine="708"/>
        <w:jc w:val="both"/>
        <w:rPr>
          <w:rFonts w:ascii="Times New Roman" w:hAnsi="Times New Roman" w:cs="Times New Roman"/>
          <w:bCs/>
          <w:sz w:val="24"/>
          <w:szCs w:val="24"/>
        </w:rPr>
      </w:pPr>
      <w:r w:rsidRPr="00945BEA">
        <w:rPr>
          <w:rFonts w:ascii="Times New Roman" w:hAnsi="Times New Roman" w:cs="Times New Roman"/>
          <w:sz w:val="24"/>
          <w:szCs w:val="24"/>
        </w:rPr>
        <w:t>Dodawany</w:t>
      </w:r>
      <w:r w:rsidR="006C50C8" w:rsidRPr="004227C6">
        <w:rPr>
          <w:rFonts w:ascii="Times New Roman" w:hAnsi="Times New Roman" w:cs="Times New Roman"/>
          <w:bCs/>
          <w:sz w:val="24"/>
          <w:szCs w:val="24"/>
        </w:rPr>
        <w:t xml:space="preserve"> art. 46b ust</w:t>
      </w:r>
      <w:r w:rsidR="006C50C8" w:rsidRPr="00AB60A6">
        <w:rPr>
          <w:rFonts w:ascii="Times New Roman" w:hAnsi="Times New Roman" w:cs="Times New Roman"/>
          <w:bCs/>
          <w:sz w:val="24"/>
          <w:szCs w:val="24"/>
        </w:rPr>
        <w:t xml:space="preserve">. 2 </w:t>
      </w:r>
      <w:r>
        <w:rPr>
          <w:rFonts w:ascii="Times New Roman" w:hAnsi="Times New Roman" w:cs="Times New Roman"/>
          <w:bCs/>
          <w:sz w:val="24"/>
          <w:szCs w:val="24"/>
        </w:rPr>
        <w:t xml:space="preserve">ustawy o KAS dotyczy sytuacji, </w:t>
      </w:r>
      <w:r w:rsidR="004A49D5">
        <w:rPr>
          <w:rFonts w:ascii="Times New Roman" w:hAnsi="Times New Roman" w:cs="Times New Roman"/>
          <w:bCs/>
          <w:sz w:val="24"/>
          <w:szCs w:val="24"/>
        </w:rPr>
        <w:t>w której</w:t>
      </w:r>
      <w:r>
        <w:rPr>
          <w:rFonts w:ascii="Times New Roman" w:hAnsi="Times New Roman" w:cs="Times New Roman"/>
          <w:bCs/>
          <w:sz w:val="24"/>
          <w:szCs w:val="24"/>
        </w:rPr>
        <w:t xml:space="preserve"> ustaleni</w:t>
      </w:r>
      <w:r w:rsidR="004A49D5">
        <w:rPr>
          <w:rFonts w:ascii="Times New Roman" w:hAnsi="Times New Roman" w:cs="Times New Roman"/>
          <w:bCs/>
          <w:sz w:val="24"/>
          <w:szCs w:val="24"/>
        </w:rPr>
        <w:t>a</w:t>
      </w:r>
      <w:r>
        <w:rPr>
          <w:rFonts w:ascii="Times New Roman" w:hAnsi="Times New Roman" w:cs="Times New Roman"/>
          <w:bCs/>
          <w:sz w:val="24"/>
          <w:szCs w:val="24"/>
        </w:rPr>
        <w:t xml:space="preserve"> </w:t>
      </w:r>
      <w:r w:rsidR="0049694F">
        <w:rPr>
          <w:rFonts w:ascii="Times New Roman" w:hAnsi="Times New Roman" w:cs="Times New Roman"/>
          <w:bCs/>
          <w:sz w:val="24"/>
          <w:szCs w:val="24"/>
        </w:rPr>
        <w:t>wskazujące na brak</w:t>
      </w:r>
      <w:r>
        <w:rPr>
          <w:rFonts w:ascii="Times New Roman" w:hAnsi="Times New Roman" w:cs="Times New Roman"/>
          <w:bCs/>
          <w:sz w:val="24"/>
          <w:szCs w:val="24"/>
        </w:rPr>
        <w:t xml:space="preserve"> posiadania przez podatnika ujawnionego w Krajowym Rejestrze </w:t>
      </w:r>
      <w:r w:rsidR="002C4F8A">
        <w:rPr>
          <w:rFonts w:ascii="Times New Roman" w:hAnsi="Times New Roman" w:cs="Times New Roman"/>
          <w:bCs/>
          <w:sz w:val="24"/>
          <w:szCs w:val="24"/>
        </w:rPr>
        <w:t xml:space="preserve">Sądowym </w:t>
      </w:r>
      <w:r>
        <w:rPr>
          <w:rFonts w:ascii="Times New Roman" w:hAnsi="Times New Roman" w:cs="Times New Roman"/>
          <w:bCs/>
          <w:sz w:val="24"/>
          <w:szCs w:val="24"/>
        </w:rPr>
        <w:t xml:space="preserve">majątku oraz </w:t>
      </w:r>
      <w:r w:rsidR="0049694F">
        <w:rPr>
          <w:rFonts w:ascii="Times New Roman" w:hAnsi="Times New Roman" w:cs="Times New Roman"/>
          <w:bCs/>
          <w:sz w:val="24"/>
          <w:szCs w:val="24"/>
        </w:rPr>
        <w:t>nieprowadzenie</w:t>
      </w:r>
      <w:r>
        <w:rPr>
          <w:rFonts w:ascii="Times New Roman" w:hAnsi="Times New Roman" w:cs="Times New Roman"/>
          <w:bCs/>
          <w:sz w:val="24"/>
          <w:szCs w:val="24"/>
        </w:rPr>
        <w:t xml:space="preserve"> przez niego działalności poczynione zostały przez </w:t>
      </w:r>
      <w:r w:rsidR="002C5393">
        <w:rPr>
          <w:rFonts w:ascii="Times New Roman" w:hAnsi="Times New Roman" w:cs="Times New Roman"/>
          <w:bCs/>
          <w:sz w:val="24"/>
          <w:szCs w:val="24"/>
        </w:rPr>
        <w:t xml:space="preserve">naczelnika urzędu skarbowego </w:t>
      </w:r>
      <w:r w:rsidR="004A49D5">
        <w:rPr>
          <w:rFonts w:ascii="Times New Roman" w:hAnsi="Times New Roman" w:cs="Times New Roman"/>
          <w:bCs/>
          <w:sz w:val="24"/>
          <w:szCs w:val="24"/>
        </w:rPr>
        <w:t>z</w:t>
      </w:r>
      <w:r w:rsidR="0049694F">
        <w:rPr>
          <w:rFonts w:ascii="Times New Roman" w:hAnsi="Times New Roman" w:cs="Times New Roman"/>
          <w:bCs/>
          <w:sz w:val="24"/>
          <w:szCs w:val="24"/>
        </w:rPr>
        <w:t> </w:t>
      </w:r>
      <w:r w:rsidR="004A49D5">
        <w:rPr>
          <w:rFonts w:ascii="Times New Roman" w:hAnsi="Times New Roman" w:cs="Times New Roman"/>
          <w:bCs/>
          <w:sz w:val="24"/>
          <w:szCs w:val="24"/>
        </w:rPr>
        <w:t>urzędu,</w:t>
      </w:r>
      <w:r>
        <w:rPr>
          <w:rFonts w:ascii="Times New Roman" w:hAnsi="Times New Roman" w:cs="Times New Roman"/>
          <w:bCs/>
          <w:sz w:val="24"/>
          <w:szCs w:val="24"/>
        </w:rPr>
        <w:t xml:space="preserve"> jeszcze przed wszczęciem postępowania o rozwiązanie podmiotu bez przeprowadzenia postępowania likwidacyjnego. W takiej sytuacji </w:t>
      </w:r>
      <w:r w:rsidR="002C5393">
        <w:rPr>
          <w:rFonts w:ascii="Times New Roman" w:hAnsi="Times New Roman" w:cs="Times New Roman"/>
          <w:bCs/>
          <w:sz w:val="24"/>
          <w:szCs w:val="24"/>
        </w:rPr>
        <w:t>naczelnik urzędu skarbowego</w:t>
      </w:r>
      <w:r w:rsidRPr="0002623C">
        <w:rPr>
          <w:rFonts w:ascii="Times New Roman" w:hAnsi="Times New Roman" w:cs="Times New Roman"/>
          <w:bCs/>
          <w:sz w:val="24"/>
          <w:szCs w:val="24"/>
        </w:rPr>
        <w:t xml:space="preserve"> </w:t>
      </w:r>
      <w:r w:rsidR="0049694F">
        <w:rPr>
          <w:rFonts w:ascii="Times New Roman" w:hAnsi="Times New Roman" w:cs="Times New Roman"/>
          <w:bCs/>
          <w:sz w:val="24"/>
          <w:szCs w:val="24"/>
        </w:rPr>
        <w:t>przekaże</w:t>
      </w:r>
      <w:r w:rsidRPr="0002623C">
        <w:rPr>
          <w:rFonts w:ascii="Times New Roman" w:hAnsi="Times New Roman" w:cs="Times New Roman"/>
          <w:bCs/>
          <w:sz w:val="24"/>
          <w:szCs w:val="24"/>
        </w:rPr>
        <w:t xml:space="preserve"> informację </w:t>
      </w:r>
      <w:r w:rsidR="00AD139E">
        <w:rPr>
          <w:rFonts w:ascii="Times New Roman" w:hAnsi="Times New Roman" w:cs="Times New Roman"/>
          <w:bCs/>
          <w:sz w:val="24"/>
          <w:szCs w:val="24"/>
        </w:rPr>
        <w:t xml:space="preserve">i dokumenty potwierdzające powyższe ustalenia </w:t>
      </w:r>
      <w:r w:rsidRPr="0002623C">
        <w:rPr>
          <w:rFonts w:ascii="Times New Roman" w:hAnsi="Times New Roman" w:cs="Times New Roman"/>
          <w:bCs/>
          <w:sz w:val="24"/>
          <w:szCs w:val="24"/>
        </w:rPr>
        <w:t>do</w:t>
      </w:r>
      <w:r w:rsidR="004227C6">
        <w:rPr>
          <w:rFonts w:ascii="Times New Roman" w:hAnsi="Times New Roman" w:cs="Times New Roman"/>
          <w:bCs/>
          <w:sz w:val="24"/>
          <w:szCs w:val="24"/>
        </w:rPr>
        <w:t xml:space="preserve"> właściwego</w:t>
      </w:r>
      <w:r w:rsidRPr="0002623C">
        <w:rPr>
          <w:rFonts w:ascii="Times New Roman" w:hAnsi="Times New Roman" w:cs="Times New Roman"/>
          <w:bCs/>
          <w:sz w:val="24"/>
          <w:szCs w:val="24"/>
        </w:rPr>
        <w:t xml:space="preserve"> sądu rejestrowego. Jeżeli </w:t>
      </w:r>
      <w:r w:rsidR="0034277F">
        <w:rPr>
          <w:rFonts w:ascii="Times New Roman" w:hAnsi="Times New Roman" w:cs="Times New Roman"/>
          <w:bCs/>
          <w:sz w:val="24"/>
          <w:szCs w:val="24"/>
        </w:rPr>
        <w:t>podmiot</w:t>
      </w:r>
      <w:r w:rsidRPr="0002623C">
        <w:rPr>
          <w:rFonts w:ascii="Times New Roman" w:hAnsi="Times New Roman" w:cs="Times New Roman"/>
          <w:bCs/>
          <w:sz w:val="24"/>
          <w:szCs w:val="24"/>
        </w:rPr>
        <w:t xml:space="preserve"> pozostawał </w:t>
      </w:r>
      <w:r w:rsidR="004A49D5">
        <w:rPr>
          <w:rFonts w:ascii="Times New Roman" w:hAnsi="Times New Roman" w:cs="Times New Roman"/>
          <w:bCs/>
          <w:sz w:val="24"/>
          <w:szCs w:val="24"/>
        </w:rPr>
        <w:t xml:space="preserve">jednak </w:t>
      </w:r>
      <w:r w:rsidRPr="0002623C">
        <w:rPr>
          <w:rFonts w:ascii="Times New Roman" w:hAnsi="Times New Roman" w:cs="Times New Roman"/>
          <w:bCs/>
          <w:sz w:val="24"/>
          <w:szCs w:val="24"/>
        </w:rPr>
        <w:t>wcześniej we właściwości</w:t>
      </w:r>
      <w:r w:rsidR="0034277F">
        <w:rPr>
          <w:rFonts w:ascii="Times New Roman" w:hAnsi="Times New Roman" w:cs="Times New Roman"/>
          <w:bCs/>
          <w:sz w:val="24"/>
          <w:szCs w:val="24"/>
        </w:rPr>
        <w:t xml:space="preserve"> naczelników</w:t>
      </w:r>
      <w:r w:rsidRPr="0002623C">
        <w:rPr>
          <w:rFonts w:ascii="Times New Roman" w:hAnsi="Times New Roman" w:cs="Times New Roman"/>
          <w:bCs/>
          <w:sz w:val="24"/>
          <w:szCs w:val="24"/>
        </w:rPr>
        <w:t xml:space="preserve"> innych </w:t>
      </w:r>
      <w:r w:rsidR="002C5393">
        <w:rPr>
          <w:rFonts w:ascii="Times New Roman" w:hAnsi="Times New Roman" w:cs="Times New Roman"/>
          <w:bCs/>
          <w:sz w:val="24"/>
          <w:szCs w:val="24"/>
        </w:rPr>
        <w:t>urzędów skarbowych</w:t>
      </w:r>
      <w:r w:rsidRPr="0002623C">
        <w:rPr>
          <w:rFonts w:ascii="Times New Roman" w:hAnsi="Times New Roman" w:cs="Times New Roman"/>
          <w:bCs/>
          <w:sz w:val="24"/>
          <w:szCs w:val="24"/>
        </w:rPr>
        <w:t xml:space="preserve">, </w:t>
      </w:r>
      <w:r w:rsidR="0034277F">
        <w:rPr>
          <w:rFonts w:ascii="Times New Roman" w:hAnsi="Times New Roman" w:cs="Times New Roman"/>
          <w:bCs/>
          <w:sz w:val="24"/>
          <w:szCs w:val="24"/>
        </w:rPr>
        <w:t xml:space="preserve">aktualnie właściwy udzieli sądowi </w:t>
      </w:r>
      <w:r w:rsidRPr="0002623C">
        <w:rPr>
          <w:rFonts w:ascii="Times New Roman" w:hAnsi="Times New Roman" w:cs="Times New Roman"/>
          <w:bCs/>
          <w:sz w:val="24"/>
          <w:szCs w:val="24"/>
        </w:rPr>
        <w:t>informacji po </w:t>
      </w:r>
      <w:r w:rsidR="0034277F">
        <w:rPr>
          <w:rFonts w:ascii="Times New Roman" w:hAnsi="Times New Roman" w:cs="Times New Roman"/>
          <w:bCs/>
          <w:sz w:val="24"/>
          <w:szCs w:val="24"/>
        </w:rPr>
        <w:t>pozyskaniu</w:t>
      </w:r>
      <w:r w:rsidR="0034277F" w:rsidRPr="0002623C">
        <w:rPr>
          <w:rFonts w:ascii="Times New Roman" w:hAnsi="Times New Roman" w:cs="Times New Roman"/>
          <w:bCs/>
          <w:sz w:val="24"/>
          <w:szCs w:val="24"/>
        </w:rPr>
        <w:t xml:space="preserve"> </w:t>
      </w:r>
      <w:r w:rsidRPr="0002623C">
        <w:rPr>
          <w:rFonts w:ascii="Times New Roman" w:hAnsi="Times New Roman" w:cs="Times New Roman"/>
          <w:bCs/>
          <w:sz w:val="24"/>
          <w:szCs w:val="24"/>
        </w:rPr>
        <w:t xml:space="preserve">danych posiadanych przez </w:t>
      </w:r>
      <w:r w:rsidR="0034277F">
        <w:rPr>
          <w:rFonts w:ascii="Times New Roman" w:hAnsi="Times New Roman" w:cs="Times New Roman"/>
          <w:bCs/>
          <w:sz w:val="24"/>
          <w:szCs w:val="24"/>
        </w:rPr>
        <w:t>tych naczelników.</w:t>
      </w:r>
    </w:p>
    <w:p w14:paraId="6FBE104E" w14:textId="5F1E753B" w:rsidR="008469DE" w:rsidRDefault="006C50C8" w:rsidP="00AB60A6">
      <w:pPr>
        <w:spacing w:after="0" w:line="360" w:lineRule="auto"/>
        <w:ind w:firstLine="708"/>
        <w:jc w:val="both"/>
        <w:rPr>
          <w:rFonts w:ascii="Times New Roman" w:hAnsi="Times New Roman" w:cs="Times New Roman"/>
          <w:sz w:val="24"/>
          <w:szCs w:val="24"/>
        </w:rPr>
      </w:pPr>
      <w:r w:rsidRPr="00AB60A6">
        <w:rPr>
          <w:rFonts w:ascii="Times New Roman" w:hAnsi="Times New Roman" w:cs="Times New Roman"/>
          <w:bCs/>
          <w:sz w:val="24"/>
          <w:szCs w:val="24"/>
        </w:rPr>
        <w:lastRenderedPageBreak/>
        <w:t>Zgodnie z dodawanym art. 25a ust. 1a ustawy o KRS w przypadku otrzymania informacji od </w:t>
      </w:r>
      <w:r w:rsidR="007F2B98">
        <w:rPr>
          <w:rFonts w:ascii="Times New Roman" w:hAnsi="Times New Roman" w:cs="Times New Roman"/>
          <w:bCs/>
          <w:sz w:val="24"/>
          <w:szCs w:val="24"/>
        </w:rPr>
        <w:t>naczelnika urzędu skarbowego</w:t>
      </w:r>
      <w:r w:rsidRPr="00AB60A6">
        <w:rPr>
          <w:rFonts w:ascii="Times New Roman" w:hAnsi="Times New Roman" w:cs="Times New Roman"/>
          <w:bCs/>
          <w:sz w:val="24"/>
          <w:szCs w:val="24"/>
        </w:rPr>
        <w:t xml:space="preserve"> sąd rejestrowy będzie miał obowiązek wszczęcia postępowania o </w:t>
      </w:r>
      <w:r w:rsidR="00292E29">
        <w:rPr>
          <w:rFonts w:ascii="Times New Roman" w:hAnsi="Times New Roman" w:cs="Times New Roman"/>
          <w:bCs/>
          <w:sz w:val="24"/>
          <w:szCs w:val="24"/>
        </w:rPr>
        <w:t>rozwiązanie</w:t>
      </w:r>
      <w:r w:rsidRPr="00AB60A6">
        <w:rPr>
          <w:rFonts w:ascii="Times New Roman" w:hAnsi="Times New Roman" w:cs="Times New Roman"/>
          <w:bCs/>
          <w:sz w:val="24"/>
          <w:szCs w:val="24"/>
        </w:rPr>
        <w:t xml:space="preserve"> podmiotu </w:t>
      </w:r>
      <w:r w:rsidR="00BF760C">
        <w:rPr>
          <w:rFonts w:ascii="Times New Roman" w:hAnsi="Times New Roman" w:cs="Times New Roman"/>
          <w:bCs/>
          <w:sz w:val="24"/>
          <w:szCs w:val="24"/>
        </w:rPr>
        <w:t>z</w:t>
      </w:r>
      <w:r w:rsidRPr="00AB60A6">
        <w:rPr>
          <w:rFonts w:ascii="Times New Roman" w:hAnsi="Times New Roman" w:cs="Times New Roman"/>
          <w:bCs/>
          <w:sz w:val="24"/>
          <w:szCs w:val="24"/>
        </w:rPr>
        <w:t xml:space="preserve"> Rejestru bez przeprowadzania postępowania likwidacyjnego</w:t>
      </w:r>
      <w:r w:rsidR="00957FA3">
        <w:rPr>
          <w:rFonts w:ascii="Times New Roman" w:hAnsi="Times New Roman" w:cs="Times New Roman"/>
          <w:bCs/>
          <w:sz w:val="24"/>
          <w:szCs w:val="24"/>
        </w:rPr>
        <w:t xml:space="preserve"> </w:t>
      </w:r>
      <w:r w:rsidR="00957FA3" w:rsidRPr="00957FA3">
        <w:rPr>
          <w:rFonts w:ascii="Times New Roman" w:hAnsi="Times New Roman" w:cs="Times New Roman"/>
          <w:bCs/>
          <w:sz w:val="24"/>
          <w:szCs w:val="24"/>
        </w:rPr>
        <w:t xml:space="preserve">oraz </w:t>
      </w:r>
      <w:r w:rsidR="00CD62C1">
        <w:rPr>
          <w:rFonts w:ascii="Times New Roman" w:hAnsi="Times New Roman" w:cs="Times New Roman"/>
          <w:bCs/>
          <w:sz w:val="24"/>
          <w:szCs w:val="24"/>
        </w:rPr>
        <w:t>zamiesz</w:t>
      </w:r>
      <w:r w:rsidR="008B157A">
        <w:rPr>
          <w:rFonts w:ascii="Times New Roman" w:hAnsi="Times New Roman" w:cs="Times New Roman"/>
          <w:bCs/>
          <w:sz w:val="24"/>
          <w:szCs w:val="24"/>
        </w:rPr>
        <w:t>cz</w:t>
      </w:r>
      <w:r w:rsidR="00CD62C1">
        <w:rPr>
          <w:rFonts w:ascii="Times New Roman" w:hAnsi="Times New Roman" w:cs="Times New Roman"/>
          <w:bCs/>
          <w:sz w:val="24"/>
          <w:szCs w:val="24"/>
        </w:rPr>
        <w:t>enia</w:t>
      </w:r>
      <w:r w:rsidR="00957FA3" w:rsidRPr="00957FA3">
        <w:rPr>
          <w:rFonts w:ascii="Times New Roman" w:hAnsi="Times New Roman" w:cs="Times New Roman"/>
          <w:bCs/>
          <w:sz w:val="24"/>
          <w:szCs w:val="24"/>
        </w:rPr>
        <w:t xml:space="preserve"> w Rejestrze wzmianki o prowadzeniu tego postępowania</w:t>
      </w:r>
      <w:r w:rsidRPr="00AB60A6">
        <w:rPr>
          <w:rFonts w:ascii="Times New Roman" w:hAnsi="Times New Roman" w:cs="Times New Roman"/>
          <w:bCs/>
          <w:sz w:val="24"/>
          <w:szCs w:val="24"/>
        </w:rPr>
        <w:t xml:space="preserve"> z</w:t>
      </w:r>
      <w:r w:rsidR="005959E0">
        <w:rPr>
          <w:rFonts w:ascii="Times New Roman" w:hAnsi="Times New Roman" w:cs="Times New Roman"/>
          <w:bCs/>
          <w:sz w:val="24"/>
          <w:szCs w:val="24"/>
        </w:rPr>
        <w:t> </w:t>
      </w:r>
      <w:r w:rsidRPr="00AB60A6">
        <w:rPr>
          <w:rFonts w:ascii="Times New Roman" w:hAnsi="Times New Roman" w:cs="Times New Roman"/>
          <w:bCs/>
          <w:sz w:val="24"/>
          <w:szCs w:val="24"/>
        </w:rPr>
        <w:t>urzędu.</w:t>
      </w:r>
      <w:r w:rsidR="00957FA3">
        <w:rPr>
          <w:rFonts w:ascii="Times New Roman" w:hAnsi="Times New Roman" w:cs="Times New Roman"/>
          <w:bCs/>
          <w:sz w:val="24"/>
          <w:szCs w:val="24"/>
        </w:rPr>
        <w:t xml:space="preserve"> </w:t>
      </w:r>
      <w:r w:rsidR="003B7397">
        <w:rPr>
          <w:rFonts w:ascii="Times New Roman" w:hAnsi="Times New Roman" w:cs="Times New Roman"/>
          <w:bCs/>
          <w:sz w:val="24"/>
          <w:szCs w:val="24"/>
        </w:rPr>
        <w:t>W</w:t>
      </w:r>
      <w:r w:rsidR="00C22D1F">
        <w:rPr>
          <w:rFonts w:ascii="Times New Roman" w:hAnsi="Times New Roman" w:cs="Times New Roman"/>
          <w:bCs/>
          <w:sz w:val="24"/>
          <w:szCs w:val="24"/>
        </w:rPr>
        <w:t> </w:t>
      </w:r>
      <w:r w:rsidR="003B7397">
        <w:rPr>
          <w:rFonts w:ascii="Times New Roman" w:hAnsi="Times New Roman" w:cs="Times New Roman"/>
          <w:bCs/>
          <w:sz w:val="24"/>
          <w:szCs w:val="24"/>
        </w:rPr>
        <w:t xml:space="preserve">takim przypadku </w:t>
      </w:r>
      <w:r w:rsidR="003B7397">
        <w:rPr>
          <w:rFonts w:ascii="Times New Roman" w:hAnsi="Times New Roman" w:cs="Times New Roman"/>
          <w:sz w:val="24"/>
          <w:szCs w:val="24"/>
        </w:rPr>
        <w:t>s</w:t>
      </w:r>
      <w:r w:rsidR="009F1CDB" w:rsidRPr="00AB60A6">
        <w:rPr>
          <w:rFonts w:ascii="Times New Roman" w:hAnsi="Times New Roman" w:cs="Times New Roman"/>
          <w:sz w:val="24"/>
          <w:szCs w:val="24"/>
        </w:rPr>
        <w:t>ąd rejestrowy nie będzie miał obowiązku zwracania się o informację do</w:t>
      </w:r>
      <w:r w:rsidR="00C22D1F">
        <w:rPr>
          <w:rFonts w:ascii="Times New Roman" w:hAnsi="Times New Roman" w:cs="Times New Roman"/>
          <w:sz w:val="24"/>
          <w:szCs w:val="24"/>
        </w:rPr>
        <w:t> </w:t>
      </w:r>
      <w:r w:rsidR="009F1CDB" w:rsidRPr="00AB60A6">
        <w:rPr>
          <w:rFonts w:ascii="Times New Roman" w:hAnsi="Times New Roman" w:cs="Times New Roman"/>
          <w:sz w:val="24"/>
          <w:szCs w:val="24"/>
        </w:rPr>
        <w:t xml:space="preserve">naczelnika </w:t>
      </w:r>
      <w:r w:rsidR="003B7397">
        <w:rPr>
          <w:rFonts w:ascii="Times New Roman" w:hAnsi="Times New Roman" w:cs="Times New Roman"/>
          <w:sz w:val="24"/>
          <w:szCs w:val="24"/>
        </w:rPr>
        <w:t xml:space="preserve">właściwego </w:t>
      </w:r>
      <w:r w:rsidR="009F1CDB" w:rsidRPr="00AB60A6">
        <w:rPr>
          <w:rFonts w:ascii="Times New Roman" w:hAnsi="Times New Roman" w:cs="Times New Roman"/>
          <w:sz w:val="24"/>
          <w:szCs w:val="24"/>
        </w:rPr>
        <w:t>urzędu skarbowego, chyba, że uzna, iż</w:t>
      </w:r>
      <w:r w:rsidR="003B7397">
        <w:rPr>
          <w:rFonts w:ascii="Times New Roman" w:hAnsi="Times New Roman" w:cs="Times New Roman"/>
          <w:sz w:val="24"/>
          <w:szCs w:val="24"/>
        </w:rPr>
        <w:t> </w:t>
      </w:r>
      <w:r w:rsidR="009F1CDB" w:rsidRPr="00AB60A6">
        <w:rPr>
          <w:rFonts w:ascii="Times New Roman" w:hAnsi="Times New Roman" w:cs="Times New Roman"/>
          <w:sz w:val="24"/>
          <w:szCs w:val="24"/>
        </w:rPr>
        <w:t xml:space="preserve">informacja, która zainicjowała postępowanie, wymaga uzupełnienia (projektowany art. 25c ust. </w:t>
      </w:r>
      <w:r w:rsidR="003B695F">
        <w:rPr>
          <w:rFonts w:ascii="Times New Roman" w:hAnsi="Times New Roman" w:cs="Times New Roman"/>
          <w:sz w:val="24"/>
          <w:szCs w:val="24"/>
        </w:rPr>
        <w:t>2</w:t>
      </w:r>
      <w:r w:rsidR="009F1CDB" w:rsidRPr="00AB60A6">
        <w:rPr>
          <w:rFonts w:ascii="Times New Roman" w:hAnsi="Times New Roman" w:cs="Times New Roman"/>
          <w:sz w:val="24"/>
          <w:szCs w:val="24"/>
        </w:rPr>
        <w:t xml:space="preserve"> ustawy o</w:t>
      </w:r>
      <w:r w:rsidR="005959E0">
        <w:rPr>
          <w:rFonts w:ascii="Times New Roman" w:hAnsi="Times New Roman" w:cs="Times New Roman"/>
          <w:sz w:val="24"/>
          <w:szCs w:val="24"/>
        </w:rPr>
        <w:t> </w:t>
      </w:r>
      <w:r w:rsidR="009F1CDB" w:rsidRPr="00AB60A6">
        <w:rPr>
          <w:rFonts w:ascii="Times New Roman" w:hAnsi="Times New Roman" w:cs="Times New Roman"/>
          <w:sz w:val="24"/>
          <w:szCs w:val="24"/>
        </w:rPr>
        <w:t>KRS).</w:t>
      </w:r>
    </w:p>
    <w:p w14:paraId="13ABE2EB" w14:textId="2F0F8BD3" w:rsidR="0021410A" w:rsidRPr="00AB60A6" w:rsidRDefault="00093A6B" w:rsidP="00AB60A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Mimo, że</w:t>
      </w:r>
      <w:r w:rsidR="0021410A">
        <w:rPr>
          <w:rFonts w:ascii="Times New Roman" w:hAnsi="Times New Roman" w:cs="Times New Roman"/>
          <w:sz w:val="24"/>
          <w:szCs w:val="24"/>
        </w:rPr>
        <w:t xml:space="preserve"> </w:t>
      </w:r>
      <w:r w:rsidR="009B6340">
        <w:rPr>
          <w:rFonts w:ascii="Times New Roman" w:hAnsi="Times New Roman" w:cs="Times New Roman"/>
          <w:sz w:val="24"/>
          <w:szCs w:val="24"/>
        </w:rPr>
        <w:t xml:space="preserve">projektowany </w:t>
      </w:r>
      <w:r w:rsidR="0021410A">
        <w:rPr>
          <w:rFonts w:ascii="Times New Roman" w:hAnsi="Times New Roman" w:cs="Times New Roman"/>
          <w:sz w:val="24"/>
          <w:szCs w:val="24"/>
        </w:rPr>
        <w:t>przepis</w:t>
      </w:r>
      <w:r w:rsidR="009B6340">
        <w:rPr>
          <w:rFonts w:ascii="Times New Roman" w:hAnsi="Times New Roman" w:cs="Times New Roman"/>
          <w:sz w:val="24"/>
          <w:szCs w:val="24"/>
        </w:rPr>
        <w:t xml:space="preserve"> art. 25c ust. 1 ustawy o KRS</w:t>
      </w:r>
      <w:r w:rsidR="0021410A">
        <w:rPr>
          <w:rFonts w:ascii="Times New Roman" w:hAnsi="Times New Roman" w:cs="Times New Roman"/>
          <w:sz w:val="24"/>
          <w:szCs w:val="24"/>
        </w:rPr>
        <w:t xml:space="preserve"> </w:t>
      </w:r>
      <w:r>
        <w:rPr>
          <w:rFonts w:ascii="Times New Roman" w:hAnsi="Times New Roman" w:cs="Times New Roman"/>
          <w:sz w:val="24"/>
          <w:szCs w:val="24"/>
        </w:rPr>
        <w:t xml:space="preserve">nakłada na sądy rejestrowe </w:t>
      </w:r>
      <w:r w:rsidR="00A80A8B">
        <w:rPr>
          <w:rFonts w:ascii="Times New Roman" w:hAnsi="Times New Roman" w:cs="Times New Roman"/>
          <w:sz w:val="24"/>
          <w:szCs w:val="24"/>
        </w:rPr>
        <w:t>obowiązek zwracania</w:t>
      </w:r>
      <w:r w:rsidR="0021410A" w:rsidRPr="0021410A">
        <w:rPr>
          <w:rFonts w:ascii="Times New Roman" w:hAnsi="Times New Roman" w:cs="Times New Roman"/>
          <w:sz w:val="24"/>
          <w:szCs w:val="24"/>
        </w:rPr>
        <w:t xml:space="preserve"> się </w:t>
      </w:r>
      <w:r w:rsidR="0021410A">
        <w:rPr>
          <w:rFonts w:ascii="Times New Roman" w:hAnsi="Times New Roman" w:cs="Times New Roman"/>
          <w:sz w:val="24"/>
          <w:szCs w:val="24"/>
        </w:rPr>
        <w:t xml:space="preserve">o udzielenie informacji </w:t>
      </w:r>
      <w:r w:rsidR="0021410A" w:rsidRPr="0021410A">
        <w:rPr>
          <w:rFonts w:ascii="Times New Roman" w:hAnsi="Times New Roman" w:cs="Times New Roman"/>
          <w:sz w:val="24"/>
          <w:szCs w:val="24"/>
        </w:rPr>
        <w:t>do</w:t>
      </w:r>
      <w:r w:rsidR="0021410A">
        <w:rPr>
          <w:rFonts w:ascii="Times New Roman" w:hAnsi="Times New Roman" w:cs="Times New Roman"/>
          <w:sz w:val="24"/>
          <w:szCs w:val="24"/>
        </w:rPr>
        <w:t xml:space="preserve"> </w:t>
      </w:r>
      <w:r w:rsidR="0021410A" w:rsidRPr="0021410A">
        <w:rPr>
          <w:rFonts w:ascii="Times New Roman" w:hAnsi="Times New Roman" w:cs="Times New Roman"/>
          <w:sz w:val="24"/>
          <w:szCs w:val="24"/>
        </w:rPr>
        <w:t>wymienionych</w:t>
      </w:r>
      <w:r w:rsidR="0021410A">
        <w:rPr>
          <w:rFonts w:ascii="Times New Roman" w:hAnsi="Times New Roman" w:cs="Times New Roman"/>
          <w:sz w:val="24"/>
          <w:szCs w:val="24"/>
        </w:rPr>
        <w:t xml:space="preserve"> w jego treści </w:t>
      </w:r>
      <w:r w:rsidR="0021410A" w:rsidRPr="0021410A">
        <w:rPr>
          <w:rFonts w:ascii="Times New Roman" w:hAnsi="Times New Roman" w:cs="Times New Roman"/>
          <w:sz w:val="24"/>
          <w:szCs w:val="24"/>
        </w:rPr>
        <w:t>podmiotów</w:t>
      </w:r>
      <w:r>
        <w:rPr>
          <w:rFonts w:ascii="Times New Roman" w:hAnsi="Times New Roman" w:cs="Times New Roman"/>
          <w:sz w:val="24"/>
          <w:szCs w:val="24"/>
        </w:rPr>
        <w:t xml:space="preserve">, nie </w:t>
      </w:r>
      <w:r w:rsidR="0021410A">
        <w:rPr>
          <w:rFonts w:ascii="Times New Roman" w:hAnsi="Times New Roman" w:cs="Times New Roman"/>
          <w:sz w:val="24"/>
          <w:szCs w:val="24"/>
        </w:rPr>
        <w:t>oznacza to, że</w:t>
      </w:r>
      <w:r w:rsidR="0021410A" w:rsidRPr="0021410A">
        <w:rPr>
          <w:rFonts w:ascii="Times New Roman" w:hAnsi="Times New Roman" w:cs="Times New Roman"/>
          <w:sz w:val="24"/>
          <w:szCs w:val="24"/>
        </w:rPr>
        <w:t xml:space="preserve"> </w:t>
      </w:r>
      <w:r w:rsidR="0021410A">
        <w:rPr>
          <w:rFonts w:ascii="Times New Roman" w:hAnsi="Times New Roman" w:cs="Times New Roman"/>
          <w:sz w:val="24"/>
          <w:szCs w:val="24"/>
        </w:rPr>
        <w:t xml:space="preserve">wprowadza </w:t>
      </w:r>
      <w:r>
        <w:rPr>
          <w:rFonts w:ascii="Times New Roman" w:hAnsi="Times New Roman" w:cs="Times New Roman"/>
          <w:sz w:val="24"/>
          <w:szCs w:val="24"/>
        </w:rPr>
        <w:t xml:space="preserve">on </w:t>
      </w:r>
      <w:r w:rsidR="0021410A">
        <w:rPr>
          <w:rFonts w:ascii="Times New Roman" w:hAnsi="Times New Roman" w:cs="Times New Roman"/>
          <w:sz w:val="24"/>
          <w:szCs w:val="24"/>
        </w:rPr>
        <w:t>zakaz</w:t>
      </w:r>
      <w:r w:rsidR="0021410A" w:rsidRPr="0021410A">
        <w:rPr>
          <w:rFonts w:ascii="Times New Roman" w:hAnsi="Times New Roman" w:cs="Times New Roman"/>
          <w:sz w:val="24"/>
          <w:szCs w:val="24"/>
        </w:rPr>
        <w:t xml:space="preserve"> </w:t>
      </w:r>
      <w:r w:rsidR="0021410A">
        <w:rPr>
          <w:rFonts w:ascii="Times New Roman" w:hAnsi="Times New Roman" w:cs="Times New Roman"/>
          <w:sz w:val="24"/>
          <w:szCs w:val="24"/>
        </w:rPr>
        <w:t>uzyskiwania informacji również z innych źródeł.</w:t>
      </w:r>
      <w:r w:rsidR="0041177C">
        <w:rPr>
          <w:rFonts w:ascii="Times New Roman" w:hAnsi="Times New Roman" w:cs="Times New Roman"/>
          <w:sz w:val="24"/>
          <w:szCs w:val="24"/>
        </w:rPr>
        <w:t xml:space="preserve"> Jest to </w:t>
      </w:r>
      <w:r>
        <w:rPr>
          <w:rFonts w:ascii="Times New Roman" w:hAnsi="Times New Roman" w:cs="Times New Roman"/>
          <w:sz w:val="24"/>
          <w:szCs w:val="24"/>
        </w:rPr>
        <w:t xml:space="preserve">nadal </w:t>
      </w:r>
      <w:r w:rsidR="0041177C">
        <w:rPr>
          <w:rFonts w:ascii="Times New Roman" w:hAnsi="Times New Roman" w:cs="Times New Roman"/>
          <w:sz w:val="24"/>
          <w:szCs w:val="24"/>
        </w:rPr>
        <w:t>dopuszczalne, jednak s</w:t>
      </w:r>
      <w:r w:rsidR="0021410A" w:rsidRPr="0021410A">
        <w:rPr>
          <w:rFonts w:ascii="Times New Roman" w:hAnsi="Times New Roman" w:cs="Times New Roman"/>
          <w:sz w:val="24"/>
          <w:szCs w:val="24"/>
        </w:rPr>
        <w:t>ąd rejestrowy nie</w:t>
      </w:r>
      <w:r>
        <w:rPr>
          <w:rFonts w:ascii="Times New Roman" w:hAnsi="Times New Roman" w:cs="Times New Roman"/>
          <w:sz w:val="24"/>
          <w:szCs w:val="24"/>
        </w:rPr>
        <w:t xml:space="preserve"> będzie miał takiego</w:t>
      </w:r>
      <w:r w:rsidR="0021410A" w:rsidRPr="0021410A">
        <w:rPr>
          <w:rFonts w:ascii="Times New Roman" w:hAnsi="Times New Roman" w:cs="Times New Roman"/>
          <w:sz w:val="24"/>
          <w:szCs w:val="24"/>
        </w:rPr>
        <w:t xml:space="preserve"> obowiązku. </w:t>
      </w:r>
      <w:r>
        <w:rPr>
          <w:rFonts w:ascii="Times New Roman" w:hAnsi="Times New Roman" w:cs="Times New Roman"/>
          <w:sz w:val="24"/>
          <w:szCs w:val="24"/>
        </w:rPr>
        <w:t>Należy</w:t>
      </w:r>
      <w:r w:rsidR="0041177C">
        <w:rPr>
          <w:rFonts w:ascii="Times New Roman" w:hAnsi="Times New Roman" w:cs="Times New Roman"/>
          <w:sz w:val="24"/>
          <w:szCs w:val="24"/>
        </w:rPr>
        <w:t xml:space="preserve"> pamiętać, że podmiot, w stosunku do którego będzie prowadzone postępowanie, w</w:t>
      </w:r>
      <w:r w:rsidR="009B6340">
        <w:rPr>
          <w:rFonts w:ascii="Times New Roman" w:hAnsi="Times New Roman" w:cs="Times New Roman"/>
          <w:sz w:val="24"/>
          <w:szCs w:val="24"/>
        </w:rPr>
        <w:t> </w:t>
      </w:r>
      <w:r w:rsidR="0041177C">
        <w:rPr>
          <w:rFonts w:ascii="Times New Roman" w:hAnsi="Times New Roman" w:cs="Times New Roman"/>
          <w:sz w:val="24"/>
          <w:szCs w:val="24"/>
        </w:rPr>
        <w:t xml:space="preserve">dalszym ciągu będzie </w:t>
      </w:r>
      <w:r w:rsidR="0021410A" w:rsidRPr="0021410A">
        <w:rPr>
          <w:rFonts w:ascii="Times New Roman" w:hAnsi="Times New Roman" w:cs="Times New Roman"/>
          <w:sz w:val="24"/>
          <w:szCs w:val="24"/>
        </w:rPr>
        <w:t>wzywan</w:t>
      </w:r>
      <w:r w:rsidR="0041177C">
        <w:rPr>
          <w:rFonts w:ascii="Times New Roman" w:hAnsi="Times New Roman" w:cs="Times New Roman"/>
          <w:sz w:val="24"/>
          <w:szCs w:val="24"/>
        </w:rPr>
        <w:t>y przez sąd rejestrowy</w:t>
      </w:r>
      <w:r w:rsidR="0021410A" w:rsidRPr="0021410A">
        <w:rPr>
          <w:rFonts w:ascii="Times New Roman" w:hAnsi="Times New Roman" w:cs="Times New Roman"/>
          <w:sz w:val="24"/>
          <w:szCs w:val="24"/>
        </w:rPr>
        <w:t xml:space="preserve"> do zajęcia stanowiska</w:t>
      </w:r>
      <w:r w:rsidR="0041177C">
        <w:rPr>
          <w:rFonts w:ascii="Times New Roman" w:hAnsi="Times New Roman" w:cs="Times New Roman"/>
          <w:sz w:val="24"/>
          <w:szCs w:val="24"/>
        </w:rPr>
        <w:t xml:space="preserve"> </w:t>
      </w:r>
      <w:r>
        <w:rPr>
          <w:rFonts w:ascii="Times New Roman" w:hAnsi="Times New Roman" w:cs="Times New Roman"/>
          <w:sz w:val="24"/>
          <w:szCs w:val="24"/>
        </w:rPr>
        <w:t xml:space="preserve">w </w:t>
      </w:r>
      <w:r w:rsidR="0041177C">
        <w:rPr>
          <w:rFonts w:ascii="Times New Roman" w:hAnsi="Times New Roman" w:cs="Times New Roman"/>
          <w:sz w:val="24"/>
          <w:szCs w:val="24"/>
        </w:rPr>
        <w:t>sprawie</w:t>
      </w:r>
      <w:r>
        <w:rPr>
          <w:rFonts w:ascii="Times New Roman" w:hAnsi="Times New Roman" w:cs="Times New Roman"/>
          <w:sz w:val="24"/>
          <w:szCs w:val="24"/>
        </w:rPr>
        <w:t>. Podmiot ten</w:t>
      </w:r>
      <w:r w:rsidR="00C75A48">
        <w:rPr>
          <w:rFonts w:ascii="Times New Roman" w:hAnsi="Times New Roman" w:cs="Times New Roman"/>
          <w:sz w:val="24"/>
          <w:szCs w:val="24"/>
        </w:rPr>
        <w:t xml:space="preserve"> oraz</w:t>
      </w:r>
      <w:r>
        <w:rPr>
          <w:rFonts w:ascii="Times New Roman" w:hAnsi="Times New Roman" w:cs="Times New Roman"/>
          <w:sz w:val="24"/>
          <w:szCs w:val="24"/>
        </w:rPr>
        <w:t xml:space="preserve"> inne osoby zainteresowane (np. </w:t>
      </w:r>
      <w:r w:rsidR="00C75A48">
        <w:rPr>
          <w:rFonts w:ascii="Times New Roman" w:hAnsi="Times New Roman" w:cs="Times New Roman"/>
          <w:sz w:val="24"/>
          <w:szCs w:val="24"/>
        </w:rPr>
        <w:t xml:space="preserve">jego </w:t>
      </w:r>
      <w:r>
        <w:rPr>
          <w:rFonts w:ascii="Times New Roman" w:hAnsi="Times New Roman" w:cs="Times New Roman"/>
          <w:sz w:val="24"/>
          <w:szCs w:val="24"/>
        </w:rPr>
        <w:t xml:space="preserve">wierzyciele) będą mogli </w:t>
      </w:r>
      <w:r w:rsidR="00C75A48">
        <w:rPr>
          <w:rFonts w:ascii="Times New Roman" w:hAnsi="Times New Roman" w:cs="Times New Roman"/>
          <w:sz w:val="24"/>
          <w:szCs w:val="24"/>
        </w:rPr>
        <w:t xml:space="preserve">dowiedzieć się o wszczęciu postępowania </w:t>
      </w:r>
      <w:r w:rsidR="0041177C">
        <w:rPr>
          <w:rFonts w:ascii="Times New Roman" w:hAnsi="Times New Roman" w:cs="Times New Roman"/>
          <w:sz w:val="24"/>
          <w:szCs w:val="24"/>
        </w:rPr>
        <w:t>zarówno z treści Rejestru (projektowanej wzmianki), jak i</w:t>
      </w:r>
      <w:r w:rsidR="007549D5">
        <w:rPr>
          <w:rFonts w:ascii="Times New Roman" w:hAnsi="Times New Roman" w:cs="Times New Roman"/>
          <w:sz w:val="24"/>
          <w:szCs w:val="24"/>
        </w:rPr>
        <w:t xml:space="preserve"> </w:t>
      </w:r>
      <w:r w:rsidR="0041177C">
        <w:rPr>
          <w:rFonts w:ascii="Times New Roman" w:hAnsi="Times New Roman" w:cs="Times New Roman"/>
          <w:sz w:val="24"/>
          <w:szCs w:val="24"/>
        </w:rPr>
        <w:t>z</w:t>
      </w:r>
      <w:r w:rsidR="00670B93">
        <w:rPr>
          <w:rFonts w:ascii="Times New Roman" w:hAnsi="Times New Roman" w:cs="Times New Roman"/>
          <w:sz w:val="24"/>
          <w:szCs w:val="24"/>
        </w:rPr>
        <w:t xml:space="preserve"> </w:t>
      </w:r>
      <w:r w:rsidR="0041177C">
        <w:rPr>
          <w:rFonts w:ascii="Times New Roman" w:hAnsi="Times New Roman" w:cs="Times New Roman"/>
          <w:sz w:val="24"/>
          <w:szCs w:val="24"/>
        </w:rPr>
        <w:t>ogłoszenia w</w:t>
      </w:r>
      <w:r w:rsidR="005959E0">
        <w:rPr>
          <w:rFonts w:ascii="Times New Roman" w:hAnsi="Times New Roman" w:cs="Times New Roman"/>
          <w:sz w:val="24"/>
          <w:szCs w:val="24"/>
        </w:rPr>
        <w:t> </w:t>
      </w:r>
      <w:r w:rsidR="0041177C">
        <w:rPr>
          <w:rFonts w:ascii="Times New Roman" w:hAnsi="Times New Roman" w:cs="Times New Roman"/>
          <w:sz w:val="24"/>
          <w:szCs w:val="24"/>
        </w:rPr>
        <w:t>Monitorze Sądowym i Gospodarczym</w:t>
      </w:r>
      <w:r w:rsidR="00C75A48">
        <w:rPr>
          <w:rFonts w:ascii="Times New Roman" w:hAnsi="Times New Roman" w:cs="Times New Roman"/>
          <w:sz w:val="24"/>
          <w:szCs w:val="24"/>
        </w:rPr>
        <w:t xml:space="preserve">. Zapewnia to im realną możliwość </w:t>
      </w:r>
      <w:r w:rsidR="0021410A" w:rsidRPr="0021410A">
        <w:rPr>
          <w:rFonts w:ascii="Times New Roman" w:hAnsi="Times New Roman" w:cs="Times New Roman"/>
          <w:sz w:val="24"/>
          <w:szCs w:val="24"/>
        </w:rPr>
        <w:t xml:space="preserve">podjęcia działań zmierzających do </w:t>
      </w:r>
      <w:r w:rsidR="00C75A48">
        <w:rPr>
          <w:rFonts w:ascii="Times New Roman" w:hAnsi="Times New Roman" w:cs="Times New Roman"/>
          <w:sz w:val="24"/>
          <w:szCs w:val="24"/>
        </w:rPr>
        <w:t>zapobieżenia</w:t>
      </w:r>
      <w:r w:rsidR="0021410A" w:rsidRPr="0021410A">
        <w:rPr>
          <w:rFonts w:ascii="Times New Roman" w:hAnsi="Times New Roman" w:cs="Times New Roman"/>
          <w:sz w:val="24"/>
          <w:szCs w:val="24"/>
        </w:rPr>
        <w:t xml:space="preserve"> wykreśleni</w:t>
      </w:r>
      <w:r w:rsidR="00C75A48">
        <w:rPr>
          <w:rFonts w:ascii="Times New Roman" w:hAnsi="Times New Roman" w:cs="Times New Roman"/>
          <w:sz w:val="24"/>
          <w:szCs w:val="24"/>
        </w:rPr>
        <w:t>u</w:t>
      </w:r>
      <w:r w:rsidR="0021410A" w:rsidRPr="0021410A">
        <w:rPr>
          <w:rFonts w:ascii="Times New Roman" w:hAnsi="Times New Roman" w:cs="Times New Roman"/>
          <w:sz w:val="24"/>
          <w:szCs w:val="24"/>
        </w:rPr>
        <w:t xml:space="preserve"> spółki z rejestru.</w:t>
      </w:r>
      <w:r w:rsidR="00C75A48">
        <w:rPr>
          <w:rFonts w:ascii="Times New Roman" w:hAnsi="Times New Roman" w:cs="Times New Roman"/>
          <w:sz w:val="24"/>
          <w:szCs w:val="24"/>
        </w:rPr>
        <w:t xml:space="preserve"> Ochronę podmiotów</w:t>
      </w:r>
      <w:r w:rsidR="005959E0">
        <w:rPr>
          <w:rFonts w:ascii="Times New Roman" w:hAnsi="Times New Roman" w:cs="Times New Roman"/>
          <w:sz w:val="24"/>
          <w:szCs w:val="24"/>
        </w:rPr>
        <w:t xml:space="preserve"> przed </w:t>
      </w:r>
      <w:r w:rsidR="00292E29">
        <w:rPr>
          <w:rFonts w:ascii="Times New Roman" w:hAnsi="Times New Roman" w:cs="Times New Roman"/>
          <w:sz w:val="24"/>
          <w:szCs w:val="24"/>
        </w:rPr>
        <w:t xml:space="preserve">rozwiązaniem i </w:t>
      </w:r>
      <w:r w:rsidR="005959E0">
        <w:rPr>
          <w:rFonts w:ascii="Times New Roman" w:hAnsi="Times New Roman" w:cs="Times New Roman"/>
          <w:sz w:val="24"/>
          <w:szCs w:val="24"/>
        </w:rPr>
        <w:t xml:space="preserve">wykreśleniem z Rejestru bez ich wiedzy zapewnia także </w:t>
      </w:r>
      <w:r w:rsidR="00E80432">
        <w:rPr>
          <w:rFonts w:ascii="Times New Roman" w:hAnsi="Times New Roman" w:cs="Times New Roman"/>
          <w:sz w:val="24"/>
          <w:szCs w:val="24"/>
        </w:rPr>
        <w:t>obowiązujący art. 10a ustawy o KRS</w:t>
      </w:r>
      <w:r w:rsidR="004B016C">
        <w:rPr>
          <w:rFonts w:ascii="Times New Roman" w:hAnsi="Times New Roman" w:cs="Times New Roman"/>
          <w:sz w:val="24"/>
          <w:szCs w:val="24"/>
        </w:rPr>
        <w:t>, który stwarza</w:t>
      </w:r>
      <w:r w:rsidR="00E80432">
        <w:rPr>
          <w:rFonts w:ascii="Times New Roman" w:hAnsi="Times New Roman" w:cs="Times New Roman"/>
          <w:sz w:val="24"/>
          <w:szCs w:val="24"/>
        </w:rPr>
        <w:t xml:space="preserve"> możliwość otrzymywania informacji o zmianie danych w KRS lub wszczęciu postępowania rejestrowego</w:t>
      </w:r>
      <w:r w:rsidR="00C75A48">
        <w:rPr>
          <w:rFonts w:ascii="Times New Roman" w:hAnsi="Times New Roman" w:cs="Times New Roman"/>
          <w:sz w:val="24"/>
          <w:szCs w:val="24"/>
        </w:rPr>
        <w:t xml:space="preserve"> poprzez usługę automatycznego powiadamiania (</w:t>
      </w:r>
      <w:r w:rsidR="00E80432">
        <w:rPr>
          <w:rFonts w:ascii="Times New Roman" w:hAnsi="Times New Roman" w:cs="Times New Roman"/>
          <w:sz w:val="24"/>
          <w:szCs w:val="24"/>
        </w:rPr>
        <w:t>tzw.</w:t>
      </w:r>
      <w:r w:rsidR="004B016C">
        <w:rPr>
          <w:rFonts w:ascii="Times New Roman" w:hAnsi="Times New Roman" w:cs="Times New Roman"/>
          <w:sz w:val="24"/>
          <w:szCs w:val="24"/>
        </w:rPr>
        <w:t> </w:t>
      </w:r>
      <w:proofErr w:type="spellStart"/>
      <w:r w:rsidR="00C75A48">
        <w:rPr>
          <w:rFonts w:ascii="Times New Roman" w:hAnsi="Times New Roman" w:cs="Times New Roman"/>
          <w:sz w:val="24"/>
          <w:szCs w:val="24"/>
        </w:rPr>
        <w:t>newslettera</w:t>
      </w:r>
      <w:proofErr w:type="spellEnd"/>
      <w:r w:rsidR="00E80432">
        <w:rPr>
          <w:rFonts w:ascii="Times New Roman" w:hAnsi="Times New Roman" w:cs="Times New Roman"/>
          <w:sz w:val="24"/>
          <w:szCs w:val="24"/>
        </w:rPr>
        <w:t xml:space="preserve"> KRS</w:t>
      </w:r>
      <w:r w:rsidR="00C75A48">
        <w:rPr>
          <w:rFonts w:ascii="Times New Roman" w:hAnsi="Times New Roman" w:cs="Times New Roman"/>
          <w:sz w:val="24"/>
          <w:szCs w:val="24"/>
        </w:rPr>
        <w:t xml:space="preserve">). </w:t>
      </w:r>
    </w:p>
    <w:p w14:paraId="351D45FA" w14:textId="2E8432B9" w:rsidR="00CD1012" w:rsidRPr="00AB60A6" w:rsidRDefault="00340F8F" w:rsidP="00AB60A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Niniejszy projekt</w:t>
      </w:r>
      <w:r w:rsidRPr="00AB60A6">
        <w:rPr>
          <w:rFonts w:ascii="Times New Roman" w:hAnsi="Times New Roman" w:cs="Times New Roman"/>
          <w:sz w:val="24"/>
          <w:szCs w:val="24"/>
        </w:rPr>
        <w:t xml:space="preserve"> </w:t>
      </w:r>
      <w:r w:rsidR="00CD1012" w:rsidRPr="00AB60A6">
        <w:rPr>
          <w:rFonts w:ascii="Times New Roman" w:hAnsi="Times New Roman" w:cs="Times New Roman"/>
          <w:sz w:val="24"/>
          <w:szCs w:val="24"/>
        </w:rPr>
        <w:t xml:space="preserve">przewiduje, że sąd rejestrowy będzie </w:t>
      </w:r>
      <w:r w:rsidR="005F5774" w:rsidRPr="00AB60A6">
        <w:rPr>
          <w:rFonts w:ascii="Times New Roman" w:hAnsi="Times New Roman" w:cs="Times New Roman"/>
          <w:bCs/>
          <w:sz w:val="24"/>
          <w:szCs w:val="24"/>
        </w:rPr>
        <w:t>ustalał</w:t>
      </w:r>
      <w:r w:rsidR="00F4559F" w:rsidRPr="00AB60A6">
        <w:rPr>
          <w:rFonts w:ascii="Times New Roman" w:hAnsi="Times New Roman" w:cs="Times New Roman"/>
          <w:bCs/>
          <w:sz w:val="24"/>
          <w:szCs w:val="24"/>
        </w:rPr>
        <w:t>, czy podmiot wpisany do</w:t>
      </w:r>
      <w:r>
        <w:rPr>
          <w:rFonts w:ascii="Times New Roman" w:hAnsi="Times New Roman" w:cs="Times New Roman"/>
          <w:bCs/>
          <w:sz w:val="24"/>
          <w:szCs w:val="24"/>
        </w:rPr>
        <w:t> </w:t>
      </w:r>
      <w:r w:rsidR="00F4559F" w:rsidRPr="00AB60A6">
        <w:rPr>
          <w:rFonts w:ascii="Times New Roman" w:hAnsi="Times New Roman" w:cs="Times New Roman"/>
          <w:bCs/>
          <w:sz w:val="24"/>
          <w:szCs w:val="24"/>
        </w:rPr>
        <w:t>Rejestru posiada zbywalny majątek i czy faktycznie prowadzi działalność</w:t>
      </w:r>
      <w:r w:rsidR="005F5774" w:rsidRPr="00AB60A6">
        <w:rPr>
          <w:rFonts w:ascii="Times New Roman" w:hAnsi="Times New Roman" w:cs="Times New Roman"/>
          <w:bCs/>
          <w:sz w:val="24"/>
          <w:szCs w:val="24"/>
        </w:rPr>
        <w:t xml:space="preserve"> w</w:t>
      </w:r>
      <w:r w:rsidR="00F4559F" w:rsidRPr="00AB60A6">
        <w:rPr>
          <w:rFonts w:ascii="Times New Roman" w:hAnsi="Times New Roman" w:cs="Times New Roman"/>
          <w:sz w:val="24"/>
          <w:szCs w:val="24"/>
        </w:rPr>
        <w:t xml:space="preserve"> </w:t>
      </w:r>
      <w:r w:rsidR="005F5774" w:rsidRPr="00AB60A6">
        <w:rPr>
          <w:rFonts w:ascii="Times New Roman" w:hAnsi="Times New Roman" w:cs="Times New Roman"/>
          <w:sz w:val="24"/>
          <w:szCs w:val="24"/>
        </w:rPr>
        <w:t>zbiorze</w:t>
      </w:r>
      <w:r w:rsidR="00CD1012" w:rsidRPr="00AB60A6">
        <w:rPr>
          <w:rFonts w:ascii="Times New Roman" w:hAnsi="Times New Roman" w:cs="Times New Roman"/>
          <w:sz w:val="24"/>
          <w:szCs w:val="24"/>
        </w:rPr>
        <w:t xml:space="preserve"> informacji Rejestru, centraln</w:t>
      </w:r>
      <w:r w:rsidR="005F5774" w:rsidRPr="00AB60A6">
        <w:rPr>
          <w:rFonts w:ascii="Times New Roman" w:hAnsi="Times New Roman" w:cs="Times New Roman"/>
          <w:sz w:val="24"/>
          <w:szCs w:val="24"/>
        </w:rPr>
        <w:t>ej</w:t>
      </w:r>
      <w:r w:rsidR="00CD1012" w:rsidRPr="00AB60A6">
        <w:rPr>
          <w:rFonts w:ascii="Times New Roman" w:hAnsi="Times New Roman" w:cs="Times New Roman"/>
          <w:sz w:val="24"/>
          <w:szCs w:val="24"/>
        </w:rPr>
        <w:t xml:space="preserve"> baz</w:t>
      </w:r>
      <w:r w:rsidR="005F5774" w:rsidRPr="00AB60A6">
        <w:rPr>
          <w:rFonts w:ascii="Times New Roman" w:hAnsi="Times New Roman" w:cs="Times New Roman"/>
          <w:sz w:val="24"/>
          <w:szCs w:val="24"/>
        </w:rPr>
        <w:t>ie</w:t>
      </w:r>
      <w:r w:rsidR="00CD1012" w:rsidRPr="00AB60A6">
        <w:rPr>
          <w:rFonts w:ascii="Times New Roman" w:hAnsi="Times New Roman" w:cs="Times New Roman"/>
          <w:sz w:val="24"/>
          <w:szCs w:val="24"/>
        </w:rPr>
        <w:t xml:space="preserve"> danych ksiąg wieczystych, z</w:t>
      </w:r>
      <w:r w:rsidR="005F5774" w:rsidRPr="00AB60A6">
        <w:rPr>
          <w:rFonts w:ascii="Times New Roman" w:hAnsi="Times New Roman" w:cs="Times New Roman"/>
          <w:sz w:val="24"/>
          <w:szCs w:val="24"/>
        </w:rPr>
        <w:t>biorze</w:t>
      </w:r>
      <w:r w:rsidR="00CD1012" w:rsidRPr="00AB60A6">
        <w:rPr>
          <w:rFonts w:ascii="Times New Roman" w:hAnsi="Times New Roman" w:cs="Times New Roman"/>
          <w:sz w:val="24"/>
          <w:szCs w:val="24"/>
        </w:rPr>
        <w:t xml:space="preserve"> informacji z</w:t>
      </w:r>
      <w:r w:rsidR="005F5774" w:rsidRPr="00AB60A6">
        <w:rPr>
          <w:rFonts w:ascii="Times New Roman" w:hAnsi="Times New Roman" w:cs="Times New Roman"/>
          <w:sz w:val="24"/>
          <w:szCs w:val="24"/>
        </w:rPr>
        <w:t xml:space="preserve"> </w:t>
      </w:r>
      <w:r w:rsidR="00CD1012" w:rsidRPr="00AB60A6">
        <w:rPr>
          <w:rFonts w:ascii="Times New Roman" w:hAnsi="Times New Roman" w:cs="Times New Roman"/>
          <w:sz w:val="24"/>
          <w:szCs w:val="24"/>
        </w:rPr>
        <w:t>rejestru zastawów oraz centraln</w:t>
      </w:r>
      <w:r w:rsidR="005F5774" w:rsidRPr="00AB60A6">
        <w:rPr>
          <w:rFonts w:ascii="Times New Roman" w:hAnsi="Times New Roman" w:cs="Times New Roman"/>
          <w:sz w:val="24"/>
          <w:szCs w:val="24"/>
        </w:rPr>
        <w:t>ej</w:t>
      </w:r>
      <w:r w:rsidR="00CD1012" w:rsidRPr="00AB60A6">
        <w:rPr>
          <w:rFonts w:ascii="Times New Roman" w:hAnsi="Times New Roman" w:cs="Times New Roman"/>
          <w:sz w:val="24"/>
          <w:szCs w:val="24"/>
        </w:rPr>
        <w:t xml:space="preserve"> ewidencj</w:t>
      </w:r>
      <w:r w:rsidR="005F5774" w:rsidRPr="00AB60A6">
        <w:rPr>
          <w:rFonts w:ascii="Times New Roman" w:hAnsi="Times New Roman" w:cs="Times New Roman"/>
          <w:sz w:val="24"/>
          <w:szCs w:val="24"/>
        </w:rPr>
        <w:t>i</w:t>
      </w:r>
      <w:r w:rsidR="00CD1012" w:rsidRPr="00AB60A6">
        <w:rPr>
          <w:rFonts w:ascii="Times New Roman" w:hAnsi="Times New Roman" w:cs="Times New Roman"/>
          <w:sz w:val="24"/>
          <w:szCs w:val="24"/>
        </w:rPr>
        <w:t xml:space="preserve"> pojazdów. </w:t>
      </w:r>
      <w:r w:rsidR="005F5774" w:rsidRPr="00AB60A6">
        <w:rPr>
          <w:rFonts w:ascii="Times New Roman" w:hAnsi="Times New Roman" w:cs="Times New Roman"/>
          <w:sz w:val="24"/>
          <w:szCs w:val="24"/>
        </w:rPr>
        <w:t>Zakłada się, że upoważnionym pracownikom wydziałów rejestrowy</w:t>
      </w:r>
      <w:r w:rsidR="005A615B" w:rsidRPr="00AB60A6">
        <w:rPr>
          <w:rFonts w:ascii="Times New Roman" w:hAnsi="Times New Roman" w:cs="Times New Roman"/>
          <w:sz w:val="24"/>
          <w:szCs w:val="24"/>
        </w:rPr>
        <w:t>ch</w:t>
      </w:r>
      <w:r w:rsidR="005F5774" w:rsidRPr="00AB60A6">
        <w:rPr>
          <w:rFonts w:ascii="Times New Roman" w:hAnsi="Times New Roman" w:cs="Times New Roman"/>
          <w:sz w:val="24"/>
          <w:szCs w:val="24"/>
        </w:rPr>
        <w:t xml:space="preserve"> zostanie zapewniony dostęp do tych baz danych. </w:t>
      </w:r>
      <w:r w:rsidR="00CD1012" w:rsidRPr="00AB60A6">
        <w:rPr>
          <w:rFonts w:ascii="Times New Roman" w:hAnsi="Times New Roman" w:cs="Times New Roman"/>
          <w:sz w:val="24"/>
          <w:szCs w:val="24"/>
        </w:rPr>
        <w:t>Uzyskanie dostępu do danych zgormadzonych w</w:t>
      </w:r>
      <w:r w:rsidR="005F5774" w:rsidRPr="00AB60A6">
        <w:rPr>
          <w:rFonts w:ascii="Times New Roman" w:hAnsi="Times New Roman" w:cs="Times New Roman"/>
          <w:sz w:val="24"/>
          <w:szCs w:val="24"/>
        </w:rPr>
        <w:t> </w:t>
      </w:r>
      <w:r w:rsidR="00CD1012" w:rsidRPr="00AB60A6">
        <w:rPr>
          <w:rFonts w:ascii="Times New Roman" w:hAnsi="Times New Roman" w:cs="Times New Roman"/>
          <w:sz w:val="24"/>
          <w:szCs w:val="24"/>
        </w:rPr>
        <w:t xml:space="preserve">centralnej ewidencji pojazdów, za pomocą urządzeń teletransmisji danych, bez konieczności składania pisemnego wniosku, wymagało będzie uzyskania przez </w:t>
      </w:r>
      <w:r w:rsidR="00927A6F" w:rsidRPr="00AB60A6">
        <w:rPr>
          <w:rFonts w:ascii="Times New Roman" w:hAnsi="Times New Roman" w:cs="Times New Roman"/>
          <w:sz w:val="24"/>
          <w:szCs w:val="24"/>
        </w:rPr>
        <w:t>sąd rejestrowy</w:t>
      </w:r>
      <w:r w:rsidR="00CD1012" w:rsidRPr="00AB60A6">
        <w:rPr>
          <w:rFonts w:ascii="Times New Roman" w:hAnsi="Times New Roman" w:cs="Times New Roman"/>
          <w:sz w:val="24"/>
          <w:szCs w:val="24"/>
        </w:rPr>
        <w:t xml:space="preserve"> </w:t>
      </w:r>
      <w:r w:rsidR="00927A6F" w:rsidRPr="00AB60A6">
        <w:rPr>
          <w:rFonts w:ascii="Times New Roman" w:hAnsi="Times New Roman" w:cs="Times New Roman"/>
          <w:sz w:val="24"/>
          <w:szCs w:val="24"/>
        </w:rPr>
        <w:t>zgody</w:t>
      </w:r>
      <w:r w:rsidR="00CD1012" w:rsidRPr="00AB60A6">
        <w:rPr>
          <w:rFonts w:ascii="Times New Roman" w:hAnsi="Times New Roman" w:cs="Times New Roman"/>
          <w:sz w:val="24"/>
          <w:szCs w:val="24"/>
        </w:rPr>
        <w:t>, o której mowa w art. 8</w:t>
      </w:r>
      <w:r w:rsidR="0093799F">
        <w:rPr>
          <w:rFonts w:ascii="Times New Roman" w:hAnsi="Times New Roman" w:cs="Times New Roman"/>
          <w:sz w:val="24"/>
          <w:szCs w:val="24"/>
        </w:rPr>
        <w:t>0</w:t>
      </w:r>
      <w:r w:rsidR="00CD1012" w:rsidRPr="00AB60A6">
        <w:rPr>
          <w:rFonts w:ascii="Times New Roman" w:hAnsi="Times New Roman" w:cs="Times New Roman"/>
          <w:sz w:val="24"/>
          <w:szCs w:val="24"/>
        </w:rPr>
        <w:t>c ust. 6 ustawy z dnia 20 czerwca 1997 r. – Prawo o ruchu drogowym (Dz. U. z 202</w:t>
      </w:r>
      <w:r w:rsidR="00C0722C">
        <w:rPr>
          <w:rFonts w:ascii="Times New Roman" w:hAnsi="Times New Roman" w:cs="Times New Roman"/>
          <w:sz w:val="24"/>
          <w:szCs w:val="24"/>
        </w:rPr>
        <w:t>4</w:t>
      </w:r>
      <w:r w:rsidR="00CD1012" w:rsidRPr="00AB60A6">
        <w:rPr>
          <w:rFonts w:ascii="Times New Roman" w:hAnsi="Times New Roman" w:cs="Times New Roman"/>
          <w:sz w:val="24"/>
          <w:szCs w:val="24"/>
        </w:rPr>
        <w:t xml:space="preserve"> r poz. </w:t>
      </w:r>
      <w:r w:rsidR="00C0722C">
        <w:rPr>
          <w:rFonts w:ascii="Times New Roman" w:hAnsi="Times New Roman" w:cs="Times New Roman"/>
          <w:sz w:val="24"/>
          <w:szCs w:val="24"/>
        </w:rPr>
        <w:t>1251</w:t>
      </w:r>
      <w:r w:rsidR="00CD1012" w:rsidRPr="00AB60A6">
        <w:rPr>
          <w:rFonts w:ascii="Times New Roman" w:hAnsi="Times New Roman" w:cs="Times New Roman"/>
          <w:sz w:val="24"/>
          <w:szCs w:val="24"/>
        </w:rPr>
        <w:t xml:space="preserve">, z </w:t>
      </w:r>
      <w:proofErr w:type="spellStart"/>
      <w:r w:rsidR="00CD1012" w:rsidRPr="00AB60A6">
        <w:rPr>
          <w:rFonts w:ascii="Times New Roman" w:hAnsi="Times New Roman" w:cs="Times New Roman"/>
          <w:sz w:val="24"/>
          <w:szCs w:val="24"/>
        </w:rPr>
        <w:t>późn</w:t>
      </w:r>
      <w:proofErr w:type="spellEnd"/>
      <w:r w:rsidR="00CD1012" w:rsidRPr="00AB60A6">
        <w:rPr>
          <w:rFonts w:ascii="Times New Roman" w:hAnsi="Times New Roman" w:cs="Times New Roman"/>
          <w:sz w:val="24"/>
          <w:szCs w:val="24"/>
        </w:rPr>
        <w:t xml:space="preserve">. zm.). </w:t>
      </w:r>
      <w:r w:rsidR="00561EF1">
        <w:rPr>
          <w:rFonts w:ascii="Times New Roman" w:hAnsi="Times New Roman" w:cs="Times New Roman"/>
          <w:sz w:val="24"/>
          <w:szCs w:val="24"/>
        </w:rPr>
        <w:t>Do</w:t>
      </w:r>
      <w:r w:rsidR="000C09DC">
        <w:rPr>
          <w:rFonts w:ascii="Times New Roman" w:hAnsi="Times New Roman" w:cs="Times New Roman"/>
          <w:sz w:val="24"/>
          <w:szCs w:val="24"/>
        </w:rPr>
        <w:t> </w:t>
      </w:r>
      <w:r w:rsidR="00561EF1">
        <w:rPr>
          <w:rFonts w:ascii="Times New Roman" w:hAnsi="Times New Roman" w:cs="Times New Roman"/>
          <w:sz w:val="24"/>
          <w:szCs w:val="24"/>
        </w:rPr>
        <w:t>czasu uzyskania takiego dostępu informacje będą uzyskiwane w dotychczasowy sposób.</w:t>
      </w:r>
    </w:p>
    <w:p w14:paraId="3DD8D777" w14:textId="0F8F7F81" w:rsidR="00E35147" w:rsidRPr="00AB60A6" w:rsidRDefault="000F73F3" w:rsidP="006045A3">
      <w:pPr>
        <w:spacing w:after="0" w:line="360" w:lineRule="auto"/>
        <w:ind w:firstLine="708"/>
        <w:jc w:val="both"/>
        <w:rPr>
          <w:rFonts w:ascii="Times New Roman" w:hAnsi="Times New Roman" w:cs="Times New Roman"/>
          <w:sz w:val="24"/>
          <w:szCs w:val="24"/>
        </w:rPr>
      </w:pPr>
      <w:bookmarkStart w:id="24" w:name="_Hlk135244593"/>
      <w:bookmarkEnd w:id="20"/>
      <w:bookmarkEnd w:id="21"/>
      <w:r w:rsidRPr="00AB60A6">
        <w:rPr>
          <w:rFonts w:ascii="Times New Roman" w:hAnsi="Times New Roman" w:cs="Times New Roman"/>
          <w:sz w:val="24"/>
          <w:szCs w:val="24"/>
        </w:rPr>
        <w:t>Projekt</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przewiduje</w:t>
      </w:r>
      <w:r w:rsidR="002B6E03" w:rsidRPr="00AB60A6">
        <w:rPr>
          <w:rFonts w:ascii="Times New Roman" w:hAnsi="Times New Roman" w:cs="Times New Roman"/>
          <w:sz w:val="24"/>
          <w:szCs w:val="24"/>
        </w:rPr>
        <w:t xml:space="preserve"> </w:t>
      </w:r>
      <w:r w:rsidR="006D03F4" w:rsidRPr="00AB60A6">
        <w:rPr>
          <w:rFonts w:ascii="Times New Roman" w:hAnsi="Times New Roman" w:cs="Times New Roman"/>
          <w:sz w:val="24"/>
          <w:szCs w:val="24"/>
        </w:rPr>
        <w:t>również</w:t>
      </w:r>
      <w:r w:rsidR="002B6E03" w:rsidRPr="00AB60A6">
        <w:rPr>
          <w:rFonts w:ascii="Times New Roman" w:hAnsi="Times New Roman" w:cs="Times New Roman"/>
          <w:sz w:val="24"/>
          <w:szCs w:val="24"/>
        </w:rPr>
        <w:t xml:space="preserve"> </w:t>
      </w:r>
      <w:r w:rsidR="00C82E90">
        <w:rPr>
          <w:rFonts w:ascii="Times New Roman" w:hAnsi="Times New Roman" w:cs="Times New Roman"/>
          <w:sz w:val="24"/>
          <w:szCs w:val="24"/>
        </w:rPr>
        <w:t>obowiązek</w:t>
      </w:r>
      <w:r w:rsidR="00BE046D">
        <w:rPr>
          <w:rFonts w:ascii="Times New Roman" w:hAnsi="Times New Roman" w:cs="Times New Roman"/>
          <w:sz w:val="24"/>
          <w:szCs w:val="24"/>
        </w:rPr>
        <w:t xml:space="preserve"> </w:t>
      </w:r>
      <w:r w:rsidR="002C4F8A">
        <w:rPr>
          <w:rFonts w:ascii="Times New Roman" w:hAnsi="Times New Roman" w:cs="Times New Roman"/>
          <w:sz w:val="24"/>
          <w:szCs w:val="24"/>
        </w:rPr>
        <w:t xml:space="preserve">niezwłocznego </w:t>
      </w:r>
      <w:r w:rsidR="00BE046D">
        <w:rPr>
          <w:rFonts w:ascii="Times New Roman" w:hAnsi="Times New Roman" w:cs="Times New Roman"/>
          <w:sz w:val="24"/>
          <w:szCs w:val="24"/>
        </w:rPr>
        <w:t>zamieszczani</w:t>
      </w:r>
      <w:r w:rsidR="00C82E90">
        <w:rPr>
          <w:rFonts w:ascii="Times New Roman" w:hAnsi="Times New Roman" w:cs="Times New Roman"/>
          <w:sz w:val="24"/>
          <w:szCs w:val="24"/>
        </w:rPr>
        <w:t>a</w:t>
      </w:r>
      <w:r w:rsidR="00BE046D">
        <w:rPr>
          <w:rFonts w:ascii="Times New Roman" w:hAnsi="Times New Roman" w:cs="Times New Roman"/>
          <w:sz w:val="24"/>
          <w:szCs w:val="24"/>
        </w:rPr>
        <w:t xml:space="preserve"> w Rejestrze wzmianki o prowadzeniu </w:t>
      </w:r>
      <w:r w:rsidR="00BE046D" w:rsidRPr="00BE046D">
        <w:rPr>
          <w:rFonts w:ascii="Times New Roman" w:hAnsi="Times New Roman" w:cs="Times New Roman"/>
          <w:sz w:val="24"/>
          <w:szCs w:val="24"/>
        </w:rPr>
        <w:t xml:space="preserve">postępowania o </w:t>
      </w:r>
      <w:r w:rsidR="00D8211A">
        <w:rPr>
          <w:rFonts w:ascii="Times New Roman" w:hAnsi="Times New Roman" w:cs="Times New Roman"/>
          <w:sz w:val="24"/>
          <w:szCs w:val="24"/>
        </w:rPr>
        <w:t xml:space="preserve">rozwiązanie </w:t>
      </w:r>
      <w:r w:rsidR="00BE046D" w:rsidRPr="00BE046D">
        <w:rPr>
          <w:rFonts w:ascii="Times New Roman" w:hAnsi="Times New Roman" w:cs="Times New Roman"/>
          <w:sz w:val="24"/>
          <w:szCs w:val="24"/>
        </w:rPr>
        <w:t xml:space="preserve">podmiotu z Rejestru bez </w:t>
      </w:r>
      <w:r w:rsidR="00BE046D" w:rsidRPr="00BE046D">
        <w:rPr>
          <w:rFonts w:ascii="Times New Roman" w:hAnsi="Times New Roman" w:cs="Times New Roman"/>
          <w:sz w:val="24"/>
          <w:szCs w:val="24"/>
        </w:rPr>
        <w:lastRenderedPageBreak/>
        <w:t>przeprowadzania postępowania likwidacyjnego</w:t>
      </w:r>
      <w:r w:rsidR="004C2E14">
        <w:rPr>
          <w:rFonts w:ascii="Times New Roman" w:hAnsi="Times New Roman" w:cs="Times New Roman"/>
          <w:sz w:val="24"/>
          <w:szCs w:val="24"/>
        </w:rPr>
        <w:t xml:space="preserve"> (art. 25b ust. 1a)</w:t>
      </w:r>
      <w:r w:rsidR="006045A3">
        <w:rPr>
          <w:rFonts w:ascii="Times New Roman" w:hAnsi="Times New Roman" w:cs="Times New Roman"/>
          <w:sz w:val="24"/>
          <w:szCs w:val="24"/>
        </w:rPr>
        <w:t xml:space="preserve">. </w:t>
      </w:r>
      <w:r w:rsidR="006045A3" w:rsidRPr="00AB60A6">
        <w:rPr>
          <w:rFonts w:ascii="Times New Roman" w:hAnsi="Times New Roman" w:cs="Times New Roman"/>
          <w:sz w:val="24"/>
          <w:szCs w:val="24"/>
        </w:rPr>
        <w:t xml:space="preserve">Wzmianka taka będzie zamieszczana w dziale 1 Rejestru. </w:t>
      </w:r>
      <w:r w:rsidR="00364D2C">
        <w:rPr>
          <w:rFonts w:ascii="Times New Roman" w:hAnsi="Times New Roman" w:cs="Times New Roman"/>
          <w:sz w:val="24"/>
          <w:szCs w:val="24"/>
        </w:rPr>
        <w:t>N</w:t>
      </w:r>
      <w:r w:rsidR="00364D2C" w:rsidRPr="00364D2C">
        <w:rPr>
          <w:rFonts w:ascii="Times New Roman" w:hAnsi="Times New Roman" w:cs="Times New Roman"/>
          <w:sz w:val="24"/>
          <w:szCs w:val="24"/>
        </w:rPr>
        <w:t>ależy wskazać, że postępowanie o wpis</w:t>
      </w:r>
      <w:r w:rsidR="00B139CA">
        <w:rPr>
          <w:rFonts w:ascii="Times New Roman" w:hAnsi="Times New Roman" w:cs="Times New Roman"/>
          <w:sz w:val="24"/>
          <w:szCs w:val="24"/>
        </w:rPr>
        <w:t xml:space="preserve"> </w:t>
      </w:r>
      <w:r w:rsidR="00364D2C" w:rsidRPr="00364D2C">
        <w:rPr>
          <w:rFonts w:ascii="Times New Roman" w:hAnsi="Times New Roman" w:cs="Times New Roman"/>
          <w:sz w:val="24"/>
          <w:szCs w:val="24"/>
        </w:rPr>
        <w:t>wzmianki o rozwiązaniu podmiotu bez przeprowadzenia postępowania likwidacyjnego jest prowadzone przez sąd rejestrowy z urzędu.</w:t>
      </w:r>
      <w:r w:rsidR="00364D2C">
        <w:rPr>
          <w:rFonts w:ascii="Times New Roman" w:hAnsi="Times New Roman" w:cs="Times New Roman"/>
          <w:sz w:val="24"/>
          <w:szCs w:val="24"/>
        </w:rPr>
        <w:t xml:space="preserve"> </w:t>
      </w:r>
      <w:r w:rsidR="003707A6">
        <w:rPr>
          <w:rFonts w:ascii="Times New Roman" w:hAnsi="Times New Roman" w:cs="Times New Roman"/>
          <w:sz w:val="24"/>
          <w:szCs w:val="24"/>
        </w:rPr>
        <w:t>Proponowane</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u</w:t>
      </w:r>
      <w:r w:rsidR="00842DD9" w:rsidRPr="00AB60A6">
        <w:rPr>
          <w:rFonts w:ascii="Times New Roman" w:hAnsi="Times New Roman" w:cs="Times New Roman"/>
          <w:sz w:val="24"/>
          <w:szCs w:val="24"/>
        </w:rPr>
        <w:t>miejscowienie</w:t>
      </w:r>
      <w:r w:rsidR="002B6E03" w:rsidRPr="00AB60A6">
        <w:rPr>
          <w:rFonts w:ascii="Times New Roman" w:hAnsi="Times New Roman" w:cs="Times New Roman"/>
          <w:sz w:val="24"/>
          <w:szCs w:val="24"/>
        </w:rPr>
        <w:t xml:space="preserve"> </w:t>
      </w:r>
      <w:r w:rsidR="008178D5" w:rsidRPr="00AB60A6">
        <w:rPr>
          <w:rFonts w:ascii="Times New Roman" w:hAnsi="Times New Roman" w:cs="Times New Roman"/>
          <w:sz w:val="24"/>
          <w:szCs w:val="24"/>
        </w:rPr>
        <w:t>wzmianki</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ma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celu</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ostrzeżenie</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uczestników</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obrotu</w:t>
      </w:r>
      <w:r w:rsidR="0099321B"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99321B" w:rsidRPr="00AB60A6">
        <w:rPr>
          <w:rFonts w:ascii="Times New Roman" w:hAnsi="Times New Roman" w:cs="Times New Roman"/>
          <w:sz w:val="24"/>
          <w:szCs w:val="24"/>
        </w:rPr>
        <w:t>Dotyczy</w:t>
      </w:r>
      <w:r w:rsidR="002B6E03" w:rsidRPr="00AB60A6">
        <w:rPr>
          <w:rFonts w:ascii="Times New Roman" w:hAnsi="Times New Roman" w:cs="Times New Roman"/>
          <w:sz w:val="24"/>
          <w:szCs w:val="24"/>
        </w:rPr>
        <w:t xml:space="preserve"> </w:t>
      </w:r>
      <w:r w:rsidR="0099321B" w:rsidRPr="00AB60A6">
        <w:rPr>
          <w:rFonts w:ascii="Times New Roman" w:hAnsi="Times New Roman" w:cs="Times New Roman"/>
          <w:sz w:val="24"/>
          <w:szCs w:val="24"/>
        </w:rPr>
        <w:t>to</w:t>
      </w:r>
      <w:r w:rsidR="003707A6">
        <w:rPr>
          <w:rFonts w:ascii="Times New Roman" w:hAnsi="Times New Roman" w:cs="Times New Roman"/>
          <w:sz w:val="24"/>
          <w:szCs w:val="24"/>
        </w:rPr>
        <w:t xml:space="preserve"> </w:t>
      </w:r>
      <w:r w:rsidR="0099321B" w:rsidRPr="00AB60A6">
        <w:rPr>
          <w:rFonts w:ascii="Times New Roman" w:hAnsi="Times New Roman" w:cs="Times New Roman"/>
          <w:sz w:val="24"/>
          <w:szCs w:val="24"/>
        </w:rPr>
        <w:t>w</w:t>
      </w:r>
      <w:r w:rsidR="003707A6">
        <w:rPr>
          <w:rFonts w:ascii="Times New Roman" w:hAnsi="Times New Roman" w:cs="Times New Roman"/>
          <w:sz w:val="24"/>
          <w:szCs w:val="24"/>
        </w:rPr>
        <w:t xml:space="preserve"> </w:t>
      </w:r>
      <w:r w:rsidR="0099321B" w:rsidRPr="00AB60A6">
        <w:rPr>
          <w:rFonts w:ascii="Times New Roman" w:hAnsi="Times New Roman" w:cs="Times New Roman"/>
          <w:sz w:val="24"/>
          <w:szCs w:val="24"/>
        </w:rPr>
        <w:t>szczególności</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osób,</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których</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uzasadniony</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interes</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mógłby</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sprzeciwiać</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się</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wykreśleniu</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5B0AAA"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(por.</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art.</w:t>
      </w:r>
      <w:r w:rsidR="00F02A1D">
        <w:rPr>
          <w:rFonts w:ascii="Times New Roman" w:hAnsi="Times New Roman" w:cs="Times New Roman"/>
          <w:sz w:val="24"/>
          <w:szCs w:val="24"/>
        </w:rPr>
        <w:t> </w:t>
      </w:r>
      <w:r w:rsidR="00AC7C69" w:rsidRPr="00AB60A6">
        <w:rPr>
          <w:rFonts w:ascii="Times New Roman" w:hAnsi="Times New Roman" w:cs="Times New Roman"/>
          <w:sz w:val="24"/>
          <w:szCs w:val="24"/>
        </w:rPr>
        <w:t>25d</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3</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AC7C69"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Co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prawda</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obecnym</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stanie</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prawnym</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ogłasza</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wszczęciu</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rozwiązanie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wpisanego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do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na</w:t>
      </w:r>
      <w:r w:rsidR="00760968">
        <w:rPr>
          <w:rFonts w:ascii="Times New Roman" w:hAnsi="Times New Roman" w:cs="Times New Roman"/>
          <w:sz w:val="24"/>
          <w:szCs w:val="24"/>
        </w:rPr>
        <w:t> </w:t>
      </w:r>
      <w:r w:rsidR="00C05C66" w:rsidRPr="00AB60A6">
        <w:rPr>
          <w:rFonts w:ascii="Times New Roman" w:hAnsi="Times New Roman" w:cs="Times New Roman"/>
          <w:sz w:val="24"/>
          <w:szCs w:val="24"/>
        </w:rPr>
        <w:t>podstawie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25b</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ust.</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2</w:t>
      </w:r>
      <w:r w:rsidR="002B6E03" w:rsidRPr="00AB60A6">
        <w:rPr>
          <w:rFonts w:ascii="Times New Roman" w:hAnsi="Times New Roman" w:cs="Times New Roman"/>
          <w:sz w:val="24"/>
          <w:szCs w:val="24"/>
        </w:rPr>
        <w:t xml:space="preserve"> </w:t>
      </w:r>
      <w:proofErr w:type="spellStart"/>
      <w:r w:rsidR="00C05C66" w:rsidRPr="00AB60A6">
        <w:rPr>
          <w:rFonts w:ascii="Times New Roman" w:hAnsi="Times New Roman" w:cs="Times New Roman"/>
          <w:sz w:val="24"/>
          <w:szCs w:val="24"/>
        </w:rPr>
        <w:t>zd</w:t>
      </w:r>
      <w:proofErr w:type="spellEnd"/>
      <w:r w:rsidR="00C05C66"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1</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o</w:t>
      </w:r>
      <w:r w:rsidR="00F02A1D">
        <w:rPr>
          <w:rFonts w:ascii="Times New Roman" w:hAnsi="Times New Roman" w:cs="Times New Roman"/>
          <w:sz w:val="24"/>
          <w:szCs w:val="24"/>
        </w:rPr>
        <w:t> </w:t>
      </w:r>
      <w:r w:rsidR="00C05C66"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jednak</w:t>
      </w:r>
      <w:r w:rsidR="006D03F4"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6D03F4" w:rsidRPr="00AB60A6">
        <w:rPr>
          <w:rFonts w:ascii="Times New Roman" w:hAnsi="Times New Roman" w:cs="Times New Roman"/>
          <w:sz w:val="24"/>
          <w:szCs w:val="24"/>
        </w:rPr>
        <w:t>należy</w:t>
      </w:r>
      <w:r w:rsidR="002B6E03" w:rsidRPr="00AB60A6">
        <w:rPr>
          <w:rFonts w:ascii="Times New Roman" w:hAnsi="Times New Roman" w:cs="Times New Roman"/>
          <w:sz w:val="24"/>
          <w:szCs w:val="24"/>
        </w:rPr>
        <w:t xml:space="preserve"> </w:t>
      </w:r>
      <w:r w:rsidR="006D03F4" w:rsidRPr="00AB60A6">
        <w:rPr>
          <w:rFonts w:ascii="Times New Roman" w:hAnsi="Times New Roman" w:cs="Times New Roman"/>
          <w:sz w:val="24"/>
          <w:szCs w:val="24"/>
        </w:rPr>
        <w:t>pamiętać,</w:t>
      </w:r>
      <w:r w:rsidR="002B6E03" w:rsidRPr="00AB60A6">
        <w:rPr>
          <w:rFonts w:ascii="Times New Roman" w:hAnsi="Times New Roman" w:cs="Times New Roman"/>
          <w:sz w:val="24"/>
          <w:szCs w:val="24"/>
        </w:rPr>
        <w:t xml:space="preserve"> </w:t>
      </w:r>
      <w:r w:rsidR="006D03F4"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jest</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to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czynność</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jednorazowa.</w:t>
      </w:r>
      <w:r w:rsidR="002B6E03" w:rsidRPr="00AB60A6">
        <w:rPr>
          <w:rFonts w:ascii="Times New Roman" w:hAnsi="Times New Roman" w:cs="Times New Roman"/>
          <w:sz w:val="24"/>
          <w:szCs w:val="24"/>
        </w:rPr>
        <w:t xml:space="preserve"> </w:t>
      </w:r>
      <w:r w:rsidR="006D03F4" w:rsidRPr="00AB60A6">
        <w:rPr>
          <w:rFonts w:ascii="Times New Roman" w:hAnsi="Times New Roman" w:cs="Times New Roman"/>
          <w:sz w:val="24"/>
          <w:szCs w:val="24"/>
        </w:rPr>
        <w:t>Zachodzi</w:t>
      </w:r>
      <w:r w:rsidR="002B6E03" w:rsidRPr="00AB60A6">
        <w:rPr>
          <w:rFonts w:ascii="Times New Roman" w:hAnsi="Times New Roman" w:cs="Times New Roman"/>
          <w:sz w:val="24"/>
          <w:szCs w:val="24"/>
        </w:rPr>
        <w:t xml:space="preserve"> </w:t>
      </w:r>
      <w:r w:rsidR="006D03F4" w:rsidRPr="00AB60A6">
        <w:rPr>
          <w:rFonts w:ascii="Times New Roman" w:hAnsi="Times New Roman" w:cs="Times New Roman"/>
          <w:sz w:val="24"/>
          <w:szCs w:val="24"/>
        </w:rPr>
        <w:t>zatem</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ryzyko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przeoczenia</w:t>
      </w:r>
      <w:r w:rsidR="008178D5" w:rsidRPr="00AB60A6">
        <w:rPr>
          <w:rFonts w:ascii="Times New Roman" w:hAnsi="Times New Roman" w:cs="Times New Roman"/>
          <w:sz w:val="24"/>
          <w:szCs w:val="24"/>
        </w:rPr>
        <w:t xml:space="preserve"> zamieszczenia</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taki</w:t>
      </w:r>
      <w:r w:rsidR="008178D5" w:rsidRPr="00AB60A6">
        <w:rPr>
          <w:rFonts w:ascii="Times New Roman" w:hAnsi="Times New Roman" w:cs="Times New Roman"/>
          <w:sz w:val="24"/>
          <w:szCs w:val="24"/>
        </w:rPr>
        <w:t xml:space="preserve">ego ogłoszenia </w:t>
      </w:r>
      <w:r w:rsidR="00C05C66" w:rsidRPr="00AB60A6">
        <w:rPr>
          <w:rFonts w:ascii="Times New Roman" w:hAnsi="Times New Roman" w:cs="Times New Roman"/>
          <w:sz w:val="24"/>
          <w:szCs w:val="24"/>
        </w:rPr>
        <w:t>przez</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zainteresowane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podmioty.</w:t>
      </w:r>
      <w:r w:rsidR="002B6E03" w:rsidRPr="00AB60A6">
        <w:rPr>
          <w:rFonts w:ascii="Times New Roman" w:hAnsi="Times New Roman" w:cs="Times New Roman"/>
          <w:sz w:val="24"/>
          <w:szCs w:val="24"/>
        </w:rPr>
        <w:t xml:space="preserve"> </w:t>
      </w:r>
      <w:r w:rsidR="00C65446" w:rsidRPr="00AB60A6">
        <w:rPr>
          <w:rFonts w:ascii="Times New Roman" w:hAnsi="Times New Roman" w:cs="Times New Roman"/>
          <w:sz w:val="24"/>
          <w:szCs w:val="24"/>
        </w:rPr>
        <w:t>Zakłada się, że</w:t>
      </w:r>
      <w:r w:rsidR="00F02A1D">
        <w:rPr>
          <w:rFonts w:ascii="Times New Roman" w:hAnsi="Times New Roman" w:cs="Times New Roman"/>
          <w:sz w:val="24"/>
          <w:szCs w:val="24"/>
        </w:rPr>
        <w:t> </w:t>
      </w:r>
      <w:r w:rsidR="00C65446" w:rsidRPr="00AB60A6">
        <w:rPr>
          <w:rFonts w:ascii="Times New Roman" w:hAnsi="Times New Roman" w:cs="Times New Roman"/>
          <w:sz w:val="24"/>
          <w:szCs w:val="24"/>
        </w:rPr>
        <w:t>wzmianka u</w:t>
      </w:r>
      <w:r w:rsidR="004F543E" w:rsidRPr="00AB60A6">
        <w:rPr>
          <w:rFonts w:ascii="Times New Roman" w:hAnsi="Times New Roman" w:cs="Times New Roman"/>
          <w:sz w:val="24"/>
          <w:szCs w:val="24"/>
        </w:rPr>
        <w:t>mieszczona</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w</w:t>
      </w:r>
      <w:r w:rsidR="006045A3">
        <w:rPr>
          <w:rFonts w:ascii="Times New Roman" w:hAnsi="Times New Roman" w:cs="Times New Roman"/>
          <w:sz w:val="24"/>
          <w:szCs w:val="24"/>
        </w:rPr>
        <w:t> </w:t>
      </w:r>
      <w:r w:rsidR="004F543E" w:rsidRPr="00AB60A6">
        <w:rPr>
          <w:rFonts w:ascii="Times New Roman" w:hAnsi="Times New Roman" w:cs="Times New Roman"/>
          <w:sz w:val="24"/>
          <w:szCs w:val="24"/>
        </w:rPr>
        <w:t>eksponowan</w:t>
      </w:r>
      <w:r w:rsidR="00FB376E" w:rsidRPr="00AB60A6">
        <w:rPr>
          <w:rFonts w:ascii="Times New Roman" w:hAnsi="Times New Roman" w:cs="Times New Roman"/>
          <w:sz w:val="24"/>
          <w:szCs w:val="24"/>
        </w:rPr>
        <w:t>ej</w:t>
      </w:r>
      <w:r w:rsidR="002B6E03" w:rsidRPr="00AB60A6">
        <w:rPr>
          <w:rFonts w:ascii="Times New Roman" w:hAnsi="Times New Roman" w:cs="Times New Roman"/>
          <w:sz w:val="24"/>
          <w:szCs w:val="24"/>
        </w:rPr>
        <w:t xml:space="preserve"> </w:t>
      </w:r>
      <w:r w:rsidR="00FB376E" w:rsidRPr="00AB60A6">
        <w:rPr>
          <w:rFonts w:ascii="Times New Roman" w:hAnsi="Times New Roman" w:cs="Times New Roman"/>
          <w:sz w:val="24"/>
          <w:szCs w:val="24"/>
        </w:rPr>
        <w:t>rubryce</w:t>
      </w:r>
      <w:r w:rsidR="002B6E03" w:rsidRPr="00AB60A6">
        <w:rPr>
          <w:rFonts w:ascii="Times New Roman" w:hAnsi="Times New Roman" w:cs="Times New Roman"/>
          <w:sz w:val="24"/>
          <w:szCs w:val="24"/>
        </w:rPr>
        <w:t xml:space="preserve"> </w:t>
      </w:r>
      <w:r w:rsidR="00FB376E"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będzie</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widoczna</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dla</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każdej</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osoby</w:t>
      </w:r>
      <w:r w:rsidR="002B6E03" w:rsidRPr="00AB60A6">
        <w:rPr>
          <w:rFonts w:ascii="Times New Roman" w:hAnsi="Times New Roman" w:cs="Times New Roman"/>
          <w:sz w:val="24"/>
          <w:szCs w:val="24"/>
        </w:rPr>
        <w:t xml:space="preserve"> </w:t>
      </w:r>
      <w:r w:rsidR="004F543E" w:rsidRPr="00AB60A6">
        <w:rPr>
          <w:rFonts w:ascii="Times New Roman" w:hAnsi="Times New Roman" w:cs="Times New Roman"/>
          <w:sz w:val="24"/>
          <w:szCs w:val="24"/>
        </w:rPr>
        <w:t>przeglądającej</w:t>
      </w:r>
      <w:r w:rsidR="0023661D">
        <w:rPr>
          <w:rFonts w:ascii="Times New Roman" w:hAnsi="Times New Roman" w:cs="Times New Roman"/>
          <w:sz w:val="24"/>
          <w:szCs w:val="24"/>
        </w:rPr>
        <w:t xml:space="preserve"> Rejestr</w:t>
      </w:r>
      <w:r w:rsidR="004F543E"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Projektowane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rozwiązanie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wzmacnia</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zatem</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funkcj</w:t>
      </w:r>
      <w:r w:rsidR="002457E9">
        <w:rPr>
          <w:rFonts w:ascii="Times New Roman" w:hAnsi="Times New Roman" w:cs="Times New Roman"/>
          <w:sz w:val="24"/>
          <w:szCs w:val="24"/>
        </w:rPr>
        <w:t>e</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ostrzegawczą</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i</w:t>
      </w:r>
      <w:r w:rsidR="008178D5" w:rsidRPr="00AB60A6">
        <w:rPr>
          <w:rFonts w:ascii="Times New Roman" w:hAnsi="Times New Roman" w:cs="Times New Roman"/>
          <w:sz w:val="24"/>
          <w:szCs w:val="24"/>
        </w:rPr>
        <w:t> </w:t>
      </w:r>
      <w:r w:rsidR="00C05C66" w:rsidRPr="00AB60A6">
        <w:rPr>
          <w:rFonts w:ascii="Times New Roman" w:hAnsi="Times New Roman" w:cs="Times New Roman"/>
          <w:sz w:val="24"/>
          <w:szCs w:val="24"/>
        </w:rPr>
        <w:t>ochronną</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Krajowego</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C05C66" w:rsidRPr="00AB60A6">
        <w:rPr>
          <w:rFonts w:ascii="Times New Roman" w:hAnsi="Times New Roman" w:cs="Times New Roman"/>
          <w:sz w:val="24"/>
          <w:szCs w:val="24"/>
        </w:rPr>
        <w:t>Sądowego.</w:t>
      </w:r>
      <w:r w:rsidR="002B6E03" w:rsidRPr="00AB60A6">
        <w:rPr>
          <w:rFonts w:ascii="Times New Roman" w:hAnsi="Times New Roman" w:cs="Times New Roman"/>
          <w:sz w:val="24"/>
          <w:szCs w:val="24"/>
        </w:rPr>
        <w:t xml:space="preserve"> </w:t>
      </w:r>
      <w:r w:rsidR="00E25EDA">
        <w:rPr>
          <w:rFonts w:ascii="Times New Roman" w:hAnsi="Times New Roman" w:cs="Times New Roman"/>
          <w:sz w:val="24"/>
          <w:szCs w:val="24"/>
        </w:rPr>
        <w:t xml:space="preserve"> </w:t>
      </w:r>
      <w:r w:rsidR="004764C0">
        <w:rPr>
          <w:rFonts w:ascii="Times New Roman" w:hAnsi="Times New Roman" w:cs="Times New Roman"/>
          <w:sz w:val="24"/>
          <w:szCs w:val="24"/>
        </w:rPr>
        <w:t>Jak już wskazywano wyżej w</w:t>
      </w:r>
      <w:r w:rsidR="00E25EDA">
        <w:rPr>
          <w:rFonts w:ascii="Times New Roman" w:hAnsi="Times New Roman" w:cs="Times New Roman"/>
          <w:sz w:val="24"/>
          <w:szCs w:val="24"/>
        </w:rPr>
        <w:t xml:space="preserve"> postanowieniu o umorzeniu postępowania </w:t>
      </w:r>
      <w:r w:rsidR="00E25EDA" w:rsidRPr="00E25EDA">
        <w:rPr>
          <w:rFonts w:ascii="Times New Roman" w:hAnsi="Times New Roman" w:cs="Times New Roman"/>
          <w:sz w:val="24"/>
          <w:szCs w:val="24"/>
        </w:rPr>
        <w:t xml:space="preserve">sąd rejestrowy </w:t>
      </w:r>
      <w:r w:rsidR="004764C0">
        <w:rPr>
          <w:rFonts w:ascii="Times New Roman" w:hAnsi="Times New Roman" w:cs="Times New Roman"/>
          <w:sz w:val="24"/>
          <w:szCs w:val="24"/>
        </w:rPr>
        <w:t xml:space="preserve">będzie orzekał </w:t>
      </w:r>
      <w:r w:rsidR="00E25EDA" w:rsidRPr="00E25EDA">
        <w:rPr>
          <w:rFonts w:ascii="Times New Roman" w:hAnsi="Times New Roman" w:cs="Times New Roman"/>
          <w:sz w:val="24"/>
          <w:szCs w:val="24"/>
        </w:rPr>
        <w:t xml:space="preserve">o wykreśleniu z Rejestru wzmianki o prowadzeniu tego postępowania </w:t>
      </w:r>
      <w:r w:rsidR="004764C0">
        <w:rPr>
          <w:rFonts w:ascii="Times New Roman" w:hAnsi="Times New Roman" w:cs="Times New Roman"/>
          <w:sz w:val="24"/>
          <w:szCs w:val="24"/>
        </w:rPr>
        <w:t>i pod tą samą sygnaturą</w:t>
      </w:r>
      <w:r w:rsidR="00E25EDA" w:rsidRPr="00E25EDA">
        <w:rPr>
          <w:rFonts w:ascii="Times New Roman" w:hAnsi="Times New Roman" w:cs="Times New Roman"/>
          <w:sz w:val="24"/>
          <w:szCs w:val="24"/>
        </w:rPr>
        <w:t xml:space="preserve"> wykreśla</w:t>
      </w:r>
      <w:r w:rsidR="004764C0">
        <w:rPr>
          <w:rFonts w:ascii="Times New Roman" w:hAnsi="Times New Roman" w:cs="Times New Roman"/>
          <w:sz w:val="24"/>
          <w:szCs w:val="24"/>
        </w:rPr>
        <w:t>ł</w:t>
      </w:r>
      <w:r w:rsidR="00E25EDA" w:rsidRPr="00E25EDA">
        <w:rPr>
          <w:rFonts w:ascii="Times New Roman" w:hAnsi="Times New Roman" w:cs="Times New Roman"/>
          <w:sz w:val="24"/>
          <w:szCs w:val="24"/>
        </w:rPr>
        <w:t xml:space="preserve"> tę wzmiankę z Rejestru</w:t>
      </w:r>
      <w:r w:rsidR="00E25EDA">
        <w:rPr>
          <w:rFonts w:ascii="Times New Roman" w:hAnsi="Times New Roman" w:cs="Times New Roman"/>
          <w:sz w:val="24"/>
          <w:szCs w:val="24"/>
        </w:rPr>
        <w:t xml:space="preserve"> (art. 25d ust.3 </w:t>
      </w:r>
      <w:r w:rsidR="004764C0">
        <w:rPr>
          <w:rFonts w:ascii="Times New Roman" w:hAnsi="Times New Roman" w:cs="Times New Roman"/>
          <w:sz w:val="24"/>
          <w:szCs w:val="24"/>
        </w:rPr>
        <w:t xml:space="preserve">zdanie drugie ustawy </w:t>
      </w:r>
      <w:r w:rsidR="00E25EDA">
        <w:rPr>
          <w:rFonts w:ascii="Times New Roman" w:hAnsi="Times New Roman" w:cs="Times New Roman"/>
          <w:sz w:val="24"/>
          <w:szCs w:val="24"/>
        </w:rPr>
        <w:t>o KRS)</w:t>
      </w:r>
      <w:r w:rsidR="00E25EDA" w:rsidRPr="00E25EDA">
        <w:rPr>
          <w:rFonts w:ascii="Times New Roman" w:hAnsi="Times New Roman" w:cs="Times New Roman"/>
          <w:sz w:val="24"/>
          <w:szCs w:val="24"/>
        </w:rPr>
        <w:t>.</w:t>
      </w:r>
    </w:p>
    <w:p w14:paraId="4239B398" w14:textId="1CDDF46F" w:rsidR="00965E92" w:rsidRDefault="00DF19FA" w:rsidP="00AB60A6">
      <w:pPr>
        <w:spacing w:after="0" w:line="360" w:lineRule="auto"/>
        <w:ind w:firstLine="708"/>
        <w:jc w:val="both"/>
        <w:rPr>
          <w:rFonts w:ascii="Times New Roman" w:hAnsi="Times New Roman" w:cs="Times New Roman"/>
          <w:sz w:val="24"/>
          <w:szCs w:val="24"/>
        </w:rPr>
      </w:pPr>
      <w:bookmarkStart w:id="25" w:name="_Hlk135244637"/>
      <w:bookmarkEnd w:id="24"/>
      <w:r w:rsidRPr="00AB60A6">
        <w:rPr>
          <w:rFonts w:ascii="Times New Roman" w:hAnsi="Times New Roman" w:cs="Times New Roman"/>
          <w:sz w:val="24"/>
          <w:szCs w:val="24"/>
        </w:rPr>
        <w:t xml:space="preserve">Projekt przewiduje </w:t>
      </w:r>
      <w:r w:rsidR="008178D5" w:rsidRPr="00AB60A6">
        <w:rPr>
          <w:rFonts w:ascii="Times New Roman" w:hAnsi="Times New Roman" w:cs="Times New Roman"/>
          <w:sz w:val="24"/>
          <w:szCs w:val="24"/>
        </w:rPr>
        <w:t xml:space="preserve">także </w:t>
      </w:r>
      <w:r w:rsidRPr="00AB60A6">
        <w:rPr>
          <w:rFonts w:ascii="Times New Roman" w:hAnsi="Times New Roman" w:cs="Times New Roman"/>
          <w:sz w:val="24"/>
          <w:szCs w:val="24"/>
        </w:rPr>
        <w:t>wprowadzenie</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konstrukcji</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domniemania</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prawnego</w:t>
      </w:r>
      <w:r w:rsidR="00AA69CF"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w</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oparciu</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które</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sąd</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rejestrowy</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będzie</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mógł</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uznać,</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określony</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posiada</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zbywalnego</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majątku</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faktycznie</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prowadzi</w:t>
      </w:r>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działalności.</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Temu</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celowi</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ma</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służyć</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wprowadzenie</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do</w:t>
      </w:r>
      <w:r w:rsidR="008178D5" w:rsidRPr="00AB60A6">
        <w:rPr>
          <w:rFonts w:ascii="Times New Roman" w:hAnsi="Times New Roman" w:cs="Times New Roman"/>
          <w:sz w:val="24"/>
          <w:szCs w:val="24"/>
        </w:rPr>
        <w:t> </w:t>
      </w:r>
      <w:r w:rsidR="00857776"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a</w:t>
      </w:r>
      <w:r w:rsidR="001E7A0E" w:rsidRPr="00AB60A6">
        <w:rPr>
          <w:rFonts w:ascii="Times New Roman" w:hAnsi="Times New Roman" w:cs="Times New Roman"/>
          <w:sz w:val="24"/>
          <w:szCs w:val="24"/>
        </w:rPr>
        <w:t>rt.</w:t>
      </w:r>
      <w:bookmarkStart w:id="26" w:name="_Hlk13066940"/>
      <w:r w:rsidR="002B6E03" w:rsidRPr="00AB60A6">
        <w:rPr>
          <w:rFonts w:ascii="Times New Roman" w:hAnsi="Times New Roman" w:cs="Times New Roman"/>
          <w:sz w:val="24"/>
          <w:szCs w:val="24"/>
        </w:rPr>
        <w:t xml:space="preserve"> </w:t>
      </w:r>
      <w:r w:rsidR="001E7A0E" w:rsidRPr="00AB60A6">
        <w:rPr>
          <w:rFonts w:ascii="Times New Roman" w:hAnsi="Times New Roman" w:cs="Times New Roman"/>
          <w:sz w:val="24"/>
          <w:szCs w:val="24"/>
        </w:rPr>
        <w:t>25c</w:t>
      </w:r>
      <w:bookmarkEnd w:id="26"/>
      <w:r w:rsidR="00015C67" w:rsidRPr="00AB60A6">
        <w:rPr>
          <w:rFonts w:ascii="Times New Roman" w:hAnsi="Times New Roman" w:cs="Times New Roman"/>
          <w:sz w:val="24"/>
          <w:szCs w:val="24"/>
        </w:rPr>
        <w:t>a</w:t>
      </w:r>
      <w:r w:rsidR="002B6E03" w:rsidRPr="00AB60A6">
        <w:rPr>
          <w:rFonts w:ascii="Times New Roman" w:hAnsi="Times New Roman" w:cs="Times New Roman"/>
          <w:sz w:val="24"/>
          <w:szCs w:val="24"/>
        </w:rPr>
        <w:t xml:space="preserve"> </w:t>
      </w:r>
      <w:r w:rsidR="00C74E8F"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C74E8F"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C74E8F" w:rsidRPr="00AB60A6">
        <w:rPr>
          <w:rFonts w:ascii="Times New Roman" w:hAnsi="Times New Roman" w:cs="Times New Roman"/>
          <w:sz w:val="24"/>
          <w:szCs w:val="24"/>
        </w:rPr>
        <w:t>KRS</w:t>
      </w:r>
      <w:r w:rsidR="00857776"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stanowiącego,</w:t>
      </w:r>
      <w:r w:rsidR="002B6E03" w:rsidRPr="00AB60A6">
        <w:rPr>
          <w:rFonts w:ascii="Times New Roman" w:hAnsi="Times New Roman" w:cs="Times New Roman"/>
          <w:sz w:val="24"/>
          <w:szCs w:val="24"/>
        </w:rPr>
        <w:t xml:space="preserve"> </w:t>
      </w:r>
      <w:r w:rsidR="00857776" w:rsidRPr="00AB60A6">
        <w:rPr>
          <w:rFonts w:ascii="Times New Roman" w:hAnsi="Times New Roman" w:cs="Times New Roman"/>
          <w:sz w:val="24"/>
          <w:szCs w:val="24"/>
        </w:rPr>
        <w:t>że</w:t>
      </w:r>
      <w:r w:rsidR="002B6E03" w:rsidRPr="00AB60A6">
        <w:rPr>
          <w:rFonts w:ascii="Times New Roman" w:hAnsi="Times New Roman" w:cs="Times New Roman"/>
          <w:sz w:val="24"/>
          <w:szCs w:val="24"/>
        </w:rPr>
        <w:t xml:space="preserve"> </w:t>
      </w:r>
      <w:r w:rsidRPr="00AB60A6">
        <w:rPr>
          <w:rFonts w:ascii="Times New Roman" w:hAnsi="Times New Roman" w:cs="Times New Roman"/>
          <w:sz w:val="24"/>
          <w:szCs w:val="24"/>
        </w:rPr>
        <w:t xml:space="preserve">jeżeli podmiot, wobec którego wszczęto postępowanie o </w:t>
      </w:r>
      <w:r w:rsidR="00292E29">
        <w:rPr>
          <w:rFonts w:ascii="Times New Roman" w:hAnsi="Times New Roman" w:cs="Times New Roman"/>
          <w:sz w:val="24"/>
          <w:szCs w:val="24"/>
        </w:rPr>
        <w:t>rozwiązanie</w:t>
      </w:r>
      <w:r w:rsidRPr="00AB60A6">
        <w:rPr>
          <w:rFonts w:ascii="Times New Roman" w:hAnsi="Times New Roman" w:cs="Times New Roman"/>
          <w:sz w:val="24"/>
          <w:szCs w:val="24"/>
        </w:rPr>
        <w:t xml:space="preserve"> podmiotu bez przeprowadzania postępowania likwidacyjnego, w terminie</w:t>
      </w:r>
      <w:r w:rsidR="00304F68">
        <w:rPr>
          <w:rFonts w:ascii="Times New Roman" w:hAnsi="Times New Roman" w:cs="Times New Roman"/>
          <w:sz w:val="24"/>
          <w:szCs w:val="24"/>
        </w:rPr>
        <w:t xml:space="preserve"> </w:t>
      </w:r>
      <w:r w:rsidR="00B54CC6">
        <w:rPr>
          <w:rFonts w:ascii="Times New Roman" w:hAnsi="Times New Roman" w:cs="Times New Roman"/>
          <w:sz w:val="24"/>
          <w:szCs w:val="24"/>
        </w:rPr>
        <w:t>dwóch</w:t>
      </w:r>
      <w:r w:rsidR="00B54CC6" w:rsidRPr="00AB60A6">
        <w:rPr>
          <w:rFonts w:ascii="Times New Roman" w:hAnsi="Times New Roman" w:cs="Times New Roman"/>
          <w:sz w:val="24"/>
          <w:szCs w:val="24"/>
        </w:rPr>
        <w:t xml:space="preserve"> </w:t>
      </w:r>
      <w:r w:rsidRPr="00AB60A6">
        <w:rPr>
          <w:rFonts w:ascii="Times New Roman" w:hAnsi="Times New Roman" w:cs="Times New Roman"/>
          <w:sz w:val="24"/>
          <w:szCs w:val="24"/>
        </w:rPr>
        <w:t>miesięcy od dnia ogłoszenia o wszczęciu postępowania nie wykaże, że faktycznie prowadzi działalność lub posiada zbywalny majątek, a nadto okoliczności te nie wynikają z informacji uzyskanych w trybie art. 25a ust. 1</w:t>
      </w:r>
      <w:r w:rsidR="00015C67" w:rsidRPr="00AB60A6">
        <w:rPr>
          <w:rFonts w:ascii="Times New Roman" w:hAnsi="Times New Roman" w:cs="Times New Roman"/>
          <w:sz w:val="24"/>
          <w:szCs w:val="24"/>
        </w:rPr>
        <w:t>a</w:t>
      </w:r>
      <w:r w:rsidRPr="00AB60A6">
        <w:rPr>
          <w:rFonts w:ascii="Times New Roman" w:hAnsi="Times New Roman" w:cs="Times New Roman"/>
          <w:sz w:val="24"/>
          <w:szCs w:val="24"/>
        </w:rPr>
        <w:t>, art. 25c lub</w:t>
      </w:r>
      <w:r w:rsidR="008178D5" w:rsidRPr="00AB60A6">
        <w:rPr>
          <w:rFonts w:ascii="Times New Roman" w:hAnsi="Times New Roman" w:cs="Times New Roman"/>
          <w:sz w:val="24"/>
          <w:szCs w:val="24"/>
        </w:rPr>
        <w:t> </w:t>
      </w:r>
      <w:r w:rsidRPr="00AB60A6">
        <w:rPr>
          <w:rFonts w:ascii="Times New Roman" w:hAnsi="Times New Roman" w:cs="Times New Roman"/>
          <w:sz w:val="24"/>
          <w:szCs w:val="24"/>
        </w:rPr>
        <w:t>zgłoszonych przez osoby trzecie, domniemywa się, że nie posiada on zbywalnego majątku i faktycznie nie prowadzi działalności</w:t>
      </w:r>
      <w:r w:rsidR="001E7A0E"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Proponowan</w:t>
      </w:r>
      <w:r w:rsidR="00FF4508" w:rsidRPr="00AB60A6">
        <w:rPr>
          <w:rFonts w:ascii="Times New Roman" w:hAnsi="Times New Roman" w:cs="Times New Roman"/>
          <w:sz w:val="24"/>
          <w:szCs w:val="24"/>
        </w:rPr>
        <w:t>y</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przepis</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przerzuca</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ciężar</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wykazania</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okoliczności</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sprzeciwiających</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się</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wykreśleniu</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na</w:t>
      </w:r>
      <w:r w:rsidR="002B6E03" w:rsidRPr="00AB60A6">
        <w:rPr>
          <w:rFonts w:ascii="Times New Roman" w:hAnsi="Times New Roman" w:cs="Times New Roman"/>
          <w:sz w:val="24"/>
          <w:szCs w:val="24"/>
        </w:rPr>
        <w:t xml:space="preserve"> </w:t>
      </w:r>
      <w:r w:rsidR="00123AD7" w:rsidRPr="00AB60A6">
        <w:rPr>
          <w:rFonts w:ascii="Times New Roman" w:hAnsi="Times New Roman" w:cs="Times New Roman"/>
          <w:sz w:val="24"/>
          <w:szCs w:val="24"/>
        </w:rPr>
        <w:t>podmiot,</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wobec</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którego</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wpisano</w:t>
      </w:r>
      <w:r w:rsidR="002B6E03" w:rsidRPr="00AB60A6">
        <w:rPr>
          <w:rFonts w:ascii="Times New Roman" w:hAnsi="Times New Roman" w:cs="Times New Roman"/>
          <w:sz w:val="24"/>
          <w:szCs w:val="24"/>
        </w:rPr>
        <w:t xml:space="preserve"> </w:t>
      </w:r>
      <w:r w:rsidR="00FF4508" w:rsidRPr="00AB60A6">
        <w:rPr>
          <w:rFonts w:ascii="Times New Roman" w:hAnsi="Times New Roman" w:cs="Times New Roman"/>
          <w:sz w:val="24"/>
          <w:szCs w:val="24"/>
        </w:rPr>
        <w:t>wzmiankę</w:t>
      </w:r>
      <w:r w:rsidRPr="00AB60A6">
        <w:rPr>
          <w:rFonts w:ascii="Times New Roman" w:hAnsi="Times New Roman" w:cs="Times New Roman"/>
          <w:sz w:val="24"/>
          <w:szCs w:val="24"/>
        </w:rPr>
        <w:t>, jednocześnie rozwiązując sygnalizowany wyżej problem związany z niemożnością ustalenia tzw. faktów negatywnych.</w:t>
      </w:r>
      <w:r w:rsidR="002B6E03" w:rsidRPr="00AB60A6">
        <w:rPr>
          <w:rFonts w:ascii="Times New Roman" w:hAnsi="Times New Roman" w:cs="Times New Roman"/>
          <w:sz w:val="24"/>
          <w:szCs w:val="24"/>
        </w:rPr>
        <w:t xml:space="preserve"> </w:t>
      </w:r>
      <w:r w:rsidR="004D15AC" w:rsidRPr="00AB60A6">
        <w:rPr>
          <w:rFonts w:ascii="Times New Roman" w:hAnsi="Times New Roman" w:cs="Times New Roman"/>
          <w:sz w:val="24"/>
          <w:szCs w:val="24"/>
        </w:rPr>
        <w:t xml:space="preserve">Domniemanie będzie mogło być </w:t>
      </w:r>
      <w:r w:rsidR="004C019A" w:rsidRPr="00AB60A6">
        <w:rPr>
          <w:rFonts w:ascii="Times New Roman" w:hAnsi="Times New Roman" w:cs="Times New Roman"/>
          <w:sz w:val="24"/>
          <w:szCs w:val="24"/>
        </w:rPr>
        <w:t>obalone</w:t>
      </w:r>
      <w:r w:rsidR="004D15AC" w:rsidRPr="00AB60A6">
        <w:rPr>
          <w:rFonts w:ascii="Times New Roman" w:hAnsi="Times New Roman" w:cs="Times New Roman"/>
          <w:sz w:val="24"/>
          <w:szCs w:val="24"/>
        </w:rPr>
        <w:t xml:space="preserve"> nie tylko przez podmiot wpisany do Rejestru</w:t>
      </w:r>
      <w:r w:rsidR="00C24C89" w:rsidRPr="00AB60A6">
        <w:rPr>
          <w:rFonts w:ascii="Times New Roman" w:hAnsi="Times New Roman" w:cs="Times New Roman"/>
          <w:sz w:val="24"/>
          <w:szCs w:val="24"/>
        </w:rPr>
        <w:t>,</w:t>
      </w:r>
      <w:r w:rsidR="004D15AC" w:rsidRPr="00AB60A6">
        <w:rPr>
          <w:rFonts w:ascii="Times New Roman" w:hAnsi="Times New Roman" w:cs="Times New Roman"/>
          <w:sz w:val="24"/>
          <w:szCs w:val="24"/>
        </w:rPr>
        <w:t xml:space="preserve"> </w:t>
      </w:r>
      <w:r w:rsidR="004649C6" w:rsidRPr="00AB60A6">
        <w:rPr>
          <w:rFonts w:ascii="Times New Roman" w:hAnsi="Times New Roman" w:cs="Times New Roman"/>
          <w:sz w:val="24"/>
          <w:szCs w:val="24"/>
        </w:rPr>
        <w:t>ale także</w:t>
      </w:r>
      <w:r w:rsidR="004D15AC" w:rsidRPr="00AB60A6">
        <w:rPr>
          <w:rFonts w:ascii="Times New Roman" w:hAnsi="Times New Roman" w:cs="Times New Roman"/>
          <w:sz w:val="24"/>
          <w:szCs w:val="24"/>
        </w:rPr>
        <w:t xml:space="preserve"> inne zainteresowane podmioty</w:t>
      </w:r>
      <w:r w:rsidR="0023661D">
        <w:rPr>
          <w:rFonts w:ascii="Times New Roman" w:hAnsi="Times New Roman" w:cs="Times New Roman"/>
          <w:sz w:val="24"/>
          <w:szCs w:val="24"/>
        </w:rPr>
        <w:t>, jak również w sytuacjach, w których okoliczności wskazujące na prowadzenie przez podmiot działalności albo posiadanie przez podmiot majątku będą miały charakter faktów powszechnie znanych albo znanych sądowi z urzędu</w:t>
      </w:r>
      <w:r w:rsidR="004649C6"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AA2A64" w:rsidRPr="00AB60A6">
        <w:rPr>
          <w:rFonts w:ascii="Times New Roman" w:hAnsi="Times New Roman" w:cs="Times New Roman"/>
          <w:sz w:val="24"/>
          <w:szCs w:val="24"/>
        </w:rPr>
        <w:t>Należy</w:t>
      </w:r>
      <w:r w:rsidR="002B6E03" w:rsidRPr="00AB60A6">
        <w:rPr>
          <w:rFonts w:ascii="Times New Roman" w:hAnsi="Times New Roman" w:cs="Times New Roman"/>
          <w:sz w:val="24"/>
          <w:szCs w:val="24"/>
        </w:rPr>
        <w:t xml:space="preserve"> </w:t>
      </w:r>
      <w:r w:rsidR="004649C6" w:rsidRPr="00AB60A6">
        <w:rPr>
          <w:rFonts w:ascii="Times New Roman" w:hAnsi="Times New Roman" w:cs="Times New Roman"/>
          <w:sz w:val="24"/>
          <w:szCs w:val="24"/>
        </w:rPr>
        <w:t>zaznaczyć</w:t>
      </w:r>
      <w:r w:rsidR="00AA2A64"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AA2A64" w:rsidRPr="00AB60A6">
        <w:rPr>
          <w:rFonts w:ascii="Times New Roman" w:hAnsi="Times New Roman" w:cs="Times New Roman"/>
          <w:sz w:val="24"/>
          <w:szCs w:val="24"/>
        </w:rPr>
        <w:t>że</w:t>
      </w:r>
      <w:r w:rsidR="002457E9">
        <w:rPr>
          <w:rFonts w:ascii="Times New Roman" w:hAnsi="Times New Roman" w:cs="Times New Roman"/>
          <w:sz w:val="24"/>
          <w:szCs w:val="24"/>
        </w:rPr>
        <w:t> </w:t>
      </w:r>
      <w:r w:rsidR="004D15AC" w:rsidRPr="00AB60A6">
        <w:rPr>
          <w:rFonts w:ascii="Times New Roman" w:hAnsi="Times New Roman" w:cs="Times New Roman"/>
          <w:sz w:val="24"/>
          <w:szCs w:val="24"/>
        </w:rPr>
        <w:t>ogłoszenie wskazujące na</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rozpoczęci</w:t>
      </w:r>
      <w:r w:rsidR="004D15AC" w:rsidRPr="00AB60A6">
        <w:rPr>
          <w:rFonts w:ascii="Times New Roman" w:hAnsi="Times New Roman" w:cs="Times New Roman"/>
          <w:sz w:val="24"/>
          <w:szCs w:val="24"/>
        </w:rPr>
        <w:t>e</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biegu</w:t>
      </w:r>
      <w:r w:rsidR="005905C1">
        <w:rPr>
          <w:rFonts w:ascii="Times New Roman" w:hAnsi="Times New Roman" w:cs="Times New Roman"/>
          <w:sz w:val="24"/>
          <w:szCs w:val="24"/>
        </w:rPr>
        <w:t xml:space="preserve"> terminu, </w:t>
      </w:r>
      <w:r w:rsidR="005905C1">
        <w:rPr>
          <w:rFonts w:ascii="Times New Roman" w:hAnsi="Times New Roman" w:cs="Times New Roman"/>
          <w:sz w:val="24"/>
          <w:szCs w:val="24"/>
        </w:rPr>
        <w:lastRenderedPageBreak/>
        <w:t>od którego należy liczyć skutki</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domniemania</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z</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art.</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25c</w:t>
      </w:r>
      <w:r w:rsidR="00C24C89" w:rsidRPr="00AB60A6">
        <w:rPr>
          <w:rFonts w:ascii="Times New Roman" w:hAnsi="Times New Roman" w:cs="Times New Roman"/>
          <w:sz w:val="24"/>
          <w:szCs w:val="24"/>
        </w:rPr>
        <w:t>a</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ustawy</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KRS</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będzie</w:t>
      </w:r>
      <w:r w:rsidR="002B6E03" w:rsidRPr="00AB60A6">
        <w:rPr>
          <w:rFonts w:ascii="Times New Roman" w:hAnsi="Times New Roman" w:cs="Times New Roman"/>
          <w:sz w:val="24"/>
          <w:szCs w:val="24"/>
        </w:rPr>
        <w:t xml:space="preserve"> </w:t>
      </w:r>
      <w:r w:rsidR="00C24C89" w:rsidRPr="00AB60A6">
        <w:rPr>
          <w:rFonts w:ascii="Times New Roman" w:hAnsi="Times New Roman" w:cs="Times New Roman"/>
          <w:sz w:val="24"/>
          <w:szCs w:val="24"/>
        </w:rPr>
        <w:t>dokonywane</w:t>
      </w:r>
      <w:r w:rsidR="002B6E03" w:rsidRPr="00AB60A6">
        <w:rPr>
          <w:rFonts w:ascii="Times New Roman" w:hAnsi="Times New Roman" w:cs="Times New Roman"/>
          <w:sz w:val="24"/>
          <w:szCs w:val="24"/>
        </w:rPr>
        <w:t xml:space="preserve"> </w:t>
      </w:r>
      <w:r w:rsidR="004D15AC" w:rsidRPr="00AB60A6">
        <w:rPr>
          <w:rFonts w:ascii="Times New Roman" w:hAnsi="Times New Roman" w:cs="Times New Roman"/>
          <w:sz w:val="24"/>
          <w:szCs w:val="24"/>
        </w:rPr>
        <w:t xml:space="preserve">w </w:t>
      </w:r>
      <w:r w:rsidR="00AA2A64" w:rsidRPr="00AB60A6">
        <w:rPr>
          <w:rFonts w:ascii="Times New Roman" w:hAnsi="Times New Roman" w:cs="Times New Roman"/>
          <w:sz w:val="24"/>
          <w:szCs w:val="24"/>
        </w:rPr>
        <w:t>Monitorze</w:t>
      </w:r>
      <w:r w:rsidR="002B6E03" w:rsidRPr="00AB60A6">
        <w:rPr>
          <w:rFonts w:ascii="Times New Roman" w:hAnsi="Times New Roman" w:cs="Times New Roman"/>
          <w:sz w:val="24"/>
          <w:szCs w:val="24"/>
        </w:rPr>
        <w:t xml:space="preserve"> </w:t>
      </w:r>
      <w:r w:rsidR="00AA2A64" w:rsidRPr="00AB60A6">
        <w:rPr>
          <w:rFonts w:ascii="Times New Roman" w:hAnsi="Times New Roman" w:cs="Times New Roman"/>
          <w:sz w:val="24"/>
          <w:szCs w:val="24"/>
        </w:rPr>
        <w:t>Sądowym</w:t>
      </w:r>
      <w:r w:rsidR="002B6E03" w:rsidRPr="00AB60A6">
        <w:rPr>
          <w:rFonts w:ascii="Times New Roman" w:hAnsi="Times New Roman" w:cs="Times New Roman"/>
          <w:sz w:val="24"/>
          <w:szCs w:val="24"/>
        </w:rPr>
        <w:t xml:space="preserve"> </w:t>
      </w:r>
      <w:r w:rsidR="00AA2A64" w:rsidRPr="00AB60A6">
        <w:rPr>
          <w:rFonts w:ascii="Times New Roman" w:hAnsi="Times New Roman" w:cs="Times New Roman"/>
          <w:sz w:val="24"/>
          <w:szCs w:val="24"/>
        </w:rPr>
        <w:t>i</w:t>
      </w:r>
      <w:r w:rsidR="002B6E03" w:rsidRPr="00AB60A6">
        <w:rPr>
          <w:rFonts w:ascii="Times New Roman" w:hAnsi="Times New Roman" w:cs="Times New Roman"/>
          <w:sz w:val="24"/>
          <w:szCs w:val="24"/>
        </w:rPr>
        <w:t xml:space="preserve"> </w:t>
      </w:r>
      <w:r w:rsidR="00AA2A64" w:rsidRPr="00AB60A6">
        <w:rPr>
          <w:rFonts w:ascii="Times New Roman" w:hAnsi="Times New Roman" w:cs="Times New Roman"/>
          <w:sz w:val="24"/>
          <w:szCs w:val="24"/>
        </w:rPr>
        <w:t>Gospodarczym</w:t>
      </w:r>
      <w:r w:rsidR="007537C6" w:rsidRPr="00AB60A6">
        <w:rPr>
          <w:rFonts w:ascii="Times New Roman" w:hAnsi="Times New Roman" w:cs="Times New Roman"/>
          <w:sz w:val="24"/>
          <w:szCs w:val="24"/>
        </w:rPr>
        <w:t xml:space="preserve"> (projektowany art. 25b ust. 3 pkt 4</w:t>
      </w:r>
      <w:r w:rsidR="002457E9">
        <w:rPr>
          <w:rFonts w:ascii="Times New Roman" w:hAnsi="Times New Roman" w:cs="Times New Roman"/>
          <w:sz w:val="24"/>
          <w:szCs w:val="24"/>
        </w:rPr>
        <w:t xml:space="preserve"> ustawy o KRS</w:t>
      </w:r>
      <w:r w:rsidR="007537C6" w:rsidRPr="00AB60A6">
        <w:rPr>
          <w:rFonts w:ascii="Times New Roman" w:hAnsi="Times New Roman" w:cs="Times New Roman"/>
          <w:sz w:val="24"/>
          <w:szCs w:val="24"/>
        </w:rPr>
        <w:t>)</w:t>
      </w:r>
      <w:r w:rsidR="00C24C89" w:rsidRPr="00AB60A6">
        <w:rPr>
          <w:rFonts w:ascii="Times New Roman" w:hAnsi="Times New Roman" w:cs="Times New Roman"/>
          <w:sz w:val="24"/>
          <w:szCs w:val="24"/>
        </w:rPr>
        <w:t>, a</w:t>
      </w:r>
      <w:r w:rsidR="002457E9">
        <w:rPr>
          <w:rFonts w:ascii="Times New Roman" w:hAnsi="Times New Roman" w:cs="Times New Roman"/>
          <w:sz w:val="24"/>
          <w:szCs w:val="24"/>
        </w:rPr>
        <w:t> </w:t>
      </w:r>
      <w:r w:rsidR="00C24C89" w:rsidRPr="00AB60A6">
        <w:rPr>
          <w:rFonts w:ascii="Times New Roman" w:hAnsi="Times New Roman" w:cs="Times New Roman"/>
          <w:sz w:val="24"/>
          <w:szCs w:val="24"/>
        </w:rPr>
        <w:t>ponadto w Rejestrze będzie umieszczana wzmianka</w:t>
      </w:r>
      <w:r w:rsidR="005905C1">
        <w:rPr>
          <w:rFonts w:ascii="Times New Roman" w:hAnsi="Times New Roman" w:cs="Times New Roman"/>
          <w:sz w:val="24"/>
          <w:szCs w:val="24"/>
        </w:rPr>
        <w:t xml:space="preserve"> o prowadzeniu postępowania</w:t>
      </w:r>
      <w:r w:rsidR="00C24C89" w:rsidRPr="00AB60A6">
        <w:rPr>
          <w:rFonts w:ascii="Times New Roman" w:hAnsi="Times New Roman" w:cs="Times New Roman"/>
          <w:sz w:val="24"/>
          <w:szCs w:val="24"/>
        </w:rPr>
        <w:t>.</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P</w:t>
      </w:r>
      <w:r w:rsidR="000E6B31" w:rsidRPr="00AB60A6">
        <w:rPr>
          <w:rFonts w:ascii="Times New Roman" w:hAnsi="Times New Roman" w:cs="Times New Roman"/>
          <w:sz w:val="24"/>
          <w:szCs w:val="24"/>
        </w:rPr>
        <w:t>owzięcie</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informacji</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o</w:t>
      </w:r>
      <w:r w:rsidR="002457E9">
        <w:rPr>
          <w:rFonts w:ascii="Times New Roman" w:hAnsi="Times New Roman" w:cs="Times New Roman"/>
          <w:sz w:val="24"/>
          <w:szCs w:val="24"/>
        </w:rPr>
        <w:t> </w:t>
      </w:r>
      <w:r w:rsidR="000E6B31" w:rsidRPr="00AB60A6">
        <w:rPr>
          <w:rFonts w:ascii="Times New Roman" w:hAnsi="Times New Roman" w:cs="Times New Roman"/>
          <w:sz w:val="24"/>
          <w:szCs w:val="24"/>
        </w:rPr>
        <w:t>prowadzeniu</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o</w:t>
      </w:r>
      <w:r w:rsidR="002B6E03" w:rsidRPr="00AB60A6">
        <w:rPr>
          <w:rFonts w:ascii="Times New Roman" w:hAnsi="Times New Roman" w:cs="Times New Roman"/>
          <w:sz w:val="24"/>
          <w:szCs w:val="24"/>
        </w:rPr>
        <w:t xml:space="preserve"> </w:t>
      </w:r>
      <w:r w:rsidR="005905C1">
        <w:rPr>
          <w:rFonts w:ascii="Times New Roman" w:hAnsi="Times New Roman" w:cs="Times New Roman"/>
          <w:sz w:val="24"/>
          <w:szCs w:val="24"/>
        </w:rPr>
        <w:t>rozwiązanie</w:t>
      </w:r>
      <w:r w:rsidR="005905C1"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podmiotu</w:t>
      </w:r>
      <w:r w:rsidR="002B6E03" w:rsidRPr="00AB60A6">
        <w:rPr>
          <w:rFonts w:ascii="Times New Roman" w:hAnsi="Times New Roman" w:cs="Times New Roman"/>
          <w:sz w:val="24"/>
          <w:szCs w:val="24"/>
        </w:rPr>
        <w:t xml:space="preserve"> </w:t>
      </w:r>
      <w:r w:rsidR="005905C1">
        <w:rPr>
          <w:rFonts w:ascii="Times New Roman" w:hAnsi="Times New Roman" w:cs="Times New Roman"/>
          <w:sz w:val="24"/>
          <w:szCs w:val="24"/>
        </w:rPr>
        <w:t>wpisanego do</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Rejestru</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bez</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przeprowadzania</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postępowania</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likwidacyjnego</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nie</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powinno</w:t>
      </w:r>
      <w:r w:rsidR="002B6E03" w:rsidRPr="00AB60A6">
        <w:rPr>
          <w:rFonts w:ascii="Times New Roman" w:hAnsi="Times New Roman" w:cs="Times New Roman"/>
          <w:sz w:val="24"/>
          <w:szCs w:val="24"/>
        </w:rPr>
        <w:t xml:space="preserve"> </w:t>
      </w:r>
      <w:r w:rsidR="007E6B2B" w:rsidRPr="00AB60A6">
        <w:rPr>
          <w:rFonts w:ascii="Times New Roman" w:hAnsi="Times New Roman" w:cs="Times New Roman"/>
          <w:sz w:val="24"/>
          <w:szCs w:val="24"/>
        </w:rPr>
        <w:t>zatem</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nastręczać</w:t>
      </w:r>
      <w:r w:rsidR="002B6E03" w:rsidRPr="00AB60A6">
        <w:rPr>
          <w:rFonts w:ascii="Times New Roman" w:hAnsi="Times New Roman" w:cs="Times New Roman"/>
          <w:sz w:val="24"/>
          <w:szCs w:val="24"/>
        </w:rPr>
        <w:t xml:space="preserve"> </w:t>
      </w:r>
      <w:r w:rsidR="000E6B31" w:rsidRPr="00AB60A6">
        <w:rPr>
          <w:rFonts w:ascii="Times New Roman" w:hAnsi="Times New Roman" w:cs="Times New Roman"/>
          <w:sz w:val="24"/>
          <w:szCs w:val="24"/>
        </w:rPr>
        <w:t>trudności.</w:t>
      </w:r>
      <w:r w:rsidR="002B6E03" w:rsidRPr="00AB60A6">
        <w:rPr>
          <w:rFonts w:ascii="Times New Roman" w:hAnsi="Times New Roman" w:cs="Times New Roman"/>
          <w:sz w:val="24"/>
          <w:szCs w:val="24"/>
        </w:rPr>
        <w:t xml:space="preserve"> </w:t>
      </w:r>
      <w:bookmarkEnd w:id="16"/>
    </w:p>
    <w:p w14:paraId="5BAB12D6" w14:textId="56025E66" w:rsidR="00B759E5" w:rsidRDefault="00B759E5" w:rsidP="000C5184">
      <w:pPr>
        <w:spacing w:after="0" w:line="360" w:lineRule="auto"/>
        <w:ind w:firstLine="708"/>
        <w:jc w:val="both"/>
        <w:rPr>
          <w:rFonts w:ascii="Times New Roman" w:hAnsi="Times New Roman" w:cs="Times New Roman"/>
          <w:sz w:val="24"/>
          <w:szCs w:val="24"/>
        </w:rPr>
      </w:pPr>
      <w:bookmarkStart w:id="27" w:name="_Hlk135244698"/>
      <w:bookmarkEnd w:id="25"/>
    </w:p>
    <w:bookmarkEnd w:id="27"/>
    <w:p w14:paraId="331F8EE4" w14:textId="066A9F4F" w:rsidR="0086750F" w:rsidRDefault="0086750F" w:rsidP="0086750F">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Dopełnieniem przedstawionych wyżej rozwiązań legislacyjnych jest projektowany art. </w:t>
      </w:r>
      <w:r w:rsidRPr="002B5FC2">
        <w:rPr>
          <w:rFonts w:ascii="Times New Roman" w:hAnsi="Times New Roman" w:cs="Times New Roman"/>
          <w:sz w:val="24"/>
          <w:szCs w:val="24"/>
        </w:rPr>
        <w:t>21e</w:t>
      </w:r>
      <w:r w:rsidR="00D65047">
        <w:rPr>
          <w:rFonts w:ascii="Times New Roman" w:hAnsi="Times New Roman" w:cs="Times New Roman"/>
          <w:sz w:val="24"/>
          <w:szCs w:val="24"/>
        </w:rPr>
        <w:t xml:space="preserve"> pkt 2</w:t>
      </w:r>
      <w:r>
        <w:rPr>
          <w:rFonts w:ascii="Times New Roman" w:hAnsi="Times New Roman" w:cs="Times New Roman"/>
          <w:sz w:val="24"/>
          <w:szCs w:val="24"/>
        </w:rPr>
        <w:t xml:space="preserve"> ustawy o KRS</w:t>
      </w:r>
      <w:r w:rsidRPr="002B5FC2">
        <w:rPr>
          <w:rFonts w:ascii="Times New Roman" w:hAnsi="Times New Roman" w:cs="Times New Roman"/>
          <w:sz w:val="24"/>
          <w:szCs w:val="24"/>
        </w:rPr>
        <w:t xml:space="preserve">. </w:t>
      </w:r>
      <w:r>
        <w:rPr>
          <w:rFonts w:ascii="Times New Roman" w:hAnsi="Times New Roman" w:cs="Times New Roman"/>
          <w:sz w:val="24"/>
          <w:szCs w:val="24"/>
        </w:rPr>
        <w:t>Przepis ten stanowi, że sąd rejestrowy będzie otrzymywał</w:t>
      </w:r>
      <w:r w:rsidRPr="002B5FC2">
        <w:rPr>
          <w:rFonts w:ascii="Times New Roman" w:hAnsi="Times New Roman" w:cs="Times New Roman"/>
          <w:sz w:val="24"/>
          <w:szCs w:val="24"/>
        </w:rPr>
        <w:t xml:space="preserve"> za</w:t>
      </w:r>
      <w:r>
        <w:rPr>
          <w:rFonts w:ascii="Times New Roman" w:hAnsi="Times New Roman" w:cs="Times New Roman"/>
          <w:sz w:val="24"/>
          <w:szCs w:val="24"/>
        </w:rPr>
        <w:t> </w:t>
      </w:r>
      <w:r w:rsidRPr="002B5FC2">
        <w:rPr>
          <w:rFonts w:ascii="Times New Roman" w:hAnsi="Times New Roman" w:cs="Times New Roman"/>
          <w:sz w:val="24"/>
          <w:szCs w:val="24"/>
        </w:rPr>
        <w:t>pośrednictwem systemu teleinformatycznego</w:t>
      </w:r>
      <w:r>
        <w:rPr>
          <w:rFonts w:ascii="Times New Roman" w:hAnsi="Times New Roman" w:cs="Times New Roman"/>
          <w:sz w:val="24"/>
          <w:szCs w:val="24"/>
        </w:rPr>
        <w:t xml:space="preserve"> </w:t>
      </w:r>
      <w:r w:rsidRPr="002B5FC2">
        <w:rPr>
          <w:rFonts w:ascii="Times New Roman" w:hAnsi="Times New Roman" w:cs="Times New Roman"/>
          <w:sz w:val="24"/>
          <w:szCs w:val="24"/>
        </w:rPr>
        <w:t>informacje z Rejestru o wpisie wzmianek wskazanych w art. 40 pkt 2-5</w:t>
      </w:r>
      <w:r w:rsidR="002F6D83">
        <w:rPr>
          <w:rFonts w:ascii="Times New Roman" w:hAnsi="Times New Roman" w:cs="Times New Roman"/>
          <w:sz w:val="24"/>
          <w:szCs w:val="24"/>
        </w:rPr>
        <w:t>d</w:t>
      </w:r>
      <w:r w:rsidRPr="002B5FC2">
        <w:rPr>
          <w:rFonts w:ascii="Times New Roman" w:hAnsi="Times New Roman" w:cs="Times New Roman"/>
          <w:sz w:val="24"/>
          <w:szCs w:val="24"/>
        </w:rPr>
        <w:t xml:space="preserve"> i 7</w:t>
      </w:r>
      <w:r>
        <w:rPr>
          <w:rFonts w:ascii="Times New Roman" w:hAnsi="Times New Roman" w:cs="Times New Roman"/>
          <w:sz w:val="24"/>
          <w:szCs w:val="24"/>
        </w:rPr>
        <w:t xml:space="preserve"> ustawy o KRS (wzmianek o złożeniu dokumentów finansowych)</w:t>
      </w:r>
      <w:r w:rsidRPr="002B5FC2">
        <w:rPr>
          <w:rFonts w:ascii="Times New Roman" w:hAnsi="Times New Roman" w:cs="Times New Roman"/>
          <w:sz w:val="24"/>
          <w:szCs w:val="24"/>
        </w:rPr>
        <w:t xml:space="preserve"> dla podmiotów, w stosunku do których zamieszczona jest wzmianka </w:t>
      </w:r>
      <w:r w:rsidR="00735EA1">
        <w:rPr>
          <w:rFonts w:ascii="Times New Roman" w:hAnsi="Times New Roman" w:cs="Times New Roman"/>
          <w:sz w:val="24"/>
          <w:szCs w:val="24"/>
        </w:rPr>
        <w:t>o</w:t>
      </w:r>
      <w:r w:rsidR="00AA5ED1">
        <w:rPr>
          <w:rFonts w:ascii="Times New Roman" w:hAnsi="Times New Roman" w:cs="Times New Roman"/>
          <w:sz w:val="24"/>
          <w:szCs w:val="24"/>
        </w:rPr>
        <w:t> </w:t>
      </w:r>
      <w:r w:rsidR="00E83E8D" w:rsidRPr="00F05192">
        <w:rPr>
          <w:rFonts w:ascii="Times New Roman" w:hAnsi="Times New Roman" w:cs="Times New Roman"/>
          <w:sz w:val="24"/>
          <w:szCs w:val="24"/>
        </w:rPr>
        <w:t xml:space="preserve">prowadzeniu postępowania o </w:t>
      </w:r>
      <w:r w:rsidR="00292E29">
        <w:rPr>
          <w:rFonts w:ascii="Times New Roman" w:hAnsi="Times New Roman" w:cs="Times New Roman"/>
          <w:sz w:val="24"/>
          <w:szCs w:val="24"/>
        </w:rPr>
        <w:t>rozwiązanie</w:t>
      </w:r>
      <w:r w:rsidR="00E83E8D" w:rsidRPr="00F05192">
        <w:rPr>
          <w:rFonts w:ascii="Times New Roman" w:hAnsi="Times New Roman" w:cs="Times New Roman"/>
          <w:sz w:val="24"/>
          <w:szCs w:val="24"/>
        </w:rPr>
        <w:t xml:space="preserve"> podmiotu z Rejestru bez przeprowadzania postępowania likwidacyjnego</w:t>
      </w:r>
      <w:r>
        <w:rPr>
          <w:rFonts w:ascii="Times New Roman" w:hAnsi="Times New Roman" w:cs="Times New Roman"/>
          <w:sz w:val="24"/>
          <w:szCs w:val="24"/>
        </w:rPr>
        <w:t>. Umożliwi to sądom rejestrowym, w przypadku złożenia dokumentów finansowych,</w:t>
      </w:r>
      <w:r w:rsidRPr="00590BEA">
        <w:rPr>
          <w:rFonts w:ascii="Times New Roman" w:hAnsi="Times New Roman" w:cs="Times New Roman"/>
          <w:sz w:val="24"/>
          <w:szCs w:val="24"/>
        </w:rPr>
        <w:t xml:space="preserve"> </w:t>
      </w:r>
      <w:r>
        <w:rPr>
          <w:rFonts w:ascii="Times New Roman" w:hAnsi="Times New Roman" w:cs="Times New Roman"/>
          <w:sz w:val="24"/>
          <w:szCs w:val="24"/>
        </w:rPr>
        <w:t xml:space="preserve">sprawne </w:t>
      </w:r>
      <w:r w:rsidR="00E83E8D">
        <w:rPr>
          <w:rFonts w:ascii="Times New Roman" w:hAnsi="Times New Roman" w:cs="Times New Roman"/>
          <w:sz w:val="24"/>
          <w:szCs w:val="24"/>
        </w:rPr>
        <w:t>umarzanie postępowań w stosunku do podmiotów, które prowadzą działalność</w:t>
      </w:r>
      <w:r>
        <w:rPr>
          <w:rFonts w:ascii="Times New Roman" w:hAnsi="Times New Roman" w:cs="Times New Roman"/>
          <w:sz w:val="24"/>
          <w:szCs w:val="24"/>
        </w:rPr>
        <w:t>. Funkcjonalność taka jest niezbędna, bowiem dokumenty finansowe są</w:t>
      </w:r>
      <w:r w:rsidR="004B03EC">
        <w:rPr>
          <w:rFonts w:ascii="Times New Roman" w:hAnsi="Times New Roman" w:cs="Times New Roman"/>
          <w:sz w:val="24"/>
          <w:szCs w:val="24"/>
        </w:rPr>
        <w:t> </w:t>
      </w:r>
      <w:r>
        <w:rPr>
          <w:rFonts w:ascii="Times New Roman" w:hAnsi="Times New Roman" w:cs="Times New Roman"/>
          <w:sz w:val="24"/>
          <w:szCs w:val="24"/>
        </w:rPr>
        <w:t>w</w:t>
      </w:r>
      <w:r w:rsidR="004B03EC">
        <w:rPr>
          <w:rFonts w:ascii="Times New Roman" w:hAnsi="Times New Roman" w:cs="Times New Roman"/>
          <w:sz w:val="24"/>
          <w:szCs w:val="24"/>
        </w:rPr>
        <w:t> </w:t>
      </w:r>
      <w:r>
        <w:rPr>
          <w:rFonts w:ascii="Times New Roman" w:hAnsi="Times New Roman" w:cs="Times New Roman"/>
          <w:sz w:val="24"/>
          <w:szCs w:val="24"/>
        </w:rPr>
        <w:t>większości przypadków składane bezpośrednio do</w:t>
      </w:r>
      <w:r w:rsidR="00D65047">
        <w:rPr>
          <w:rFonts w:ascii="Times New Roman" w:hAnsi="Times New Roman" w:cs="Times New Roman"/>
          <w:sz w:val="24"/>
          <w:szCs w:val="24"/>
        </w:rPr>
        <w:t xml:space="preserve"> </w:t>
      </w:r>
      <w:r>
        <w:rPr>
          <w:rFonts w:ascii="Times New Roman" w:hAnsi="Times New Roman" w:cs="Times New Roman"/>
          <w:sz w:val="24"/>
          <w:szCs w:val="24"/>
        </w:rPr>
        <w:t>repozytorium dokumentów finansowych, a więc z pominięciem sądu rejestrowego.</w:t>
      </w:r>
    </w:p>
    <w:p w14:paraId="69AAA072" w14:textId="77777777" w:rsidR="00F05192" w:rsidRPr="00AB60A6" w:rsidRDefault="00F05192" w:rsidP="00AB60A6">
      <w:pPr>
        <w:spacing w:after="0" w:line="360" w:lineRule="auto"/>
        <w:jc w:val="both"/>
        <w:rPr>
          <w:rFonts w:ascii="Times New Roman" w:hAnsi="Times New Roman" w:cs="Times New Roman"/>
          <w:sz w:val="24"/>
          <w:szCs w:val="24"/>
        </w:rPr>
      </w:pPr>
    </w:p>
    <w:p w14:paraId="6B4635F2" w14:textId="787845BA" w:rsidR="008A305C" w:rsidRPr="003B12C0" w:rsidRDefault="005905C1" w:rsidP="003B12C0">
      <w:pPr>
        <w:spacing w:after="0" w:line="360" w:lineRule="auto"/>
        <w:ind w:left="284"/>
        <w:jc w:val="both"/>
        <w:rPr>
          <w:rFonts w:ascii="Times New Roman" w:hAnsi="Times New Roman" w:cs="Times New Roman"/>
          <w:b/>
          <w:bCs/>
          <w:sz w:val="24"/>
          <w:szCs w:val="24"/>
        </w:rPr>
      </w:pPr>
      <w:r>
        <w:rPr>
          <w:rFonts w:ascii="Times New Roman" w:hAnsi="Times New Roman" w:cs="Times New Roman"/>
          <w:b/>
          <w:bCs/>
          <w:sz w:val="24"/>
          <w:szCs w:val="24"/>
        </w:rPr>
        <w:t xml:space="preserve">4. </w:t>
      </w:r>
      <w:r w:rsidR="008A305C" w:rsidRPr="003B12C0">
        <w:rPr>
          <w:rFonts w:ascii="Times New Roman" w:hAnsi="Times New Roman" w:cs="Times New Roman"/>
          <w:b/>
          <w:bCs/>
          <w:sz w:val="24"/>
          <w:szCs w:val="24"/>
        </w:rPr>
        <w:t xml:space="preserve"> </w:t>
      </w:r>
      <w:r w:rsidR="000E7201">
        <w:rPr>
          <w:rFonts w:ascii="Times New Roman" w:hAnsi="Times New Roman" w:cs="Times New Roman"/>
          <w:b/>
          <w:bCs/>
          <w:sz w:val="24"/>
          <w:szCs w:val="24"/>
        </w:rPr>
        <w:t xml:space="preserve">Doprecyzowanie przepisów w zakresie oświadczeń </w:t>
      </w:r>
      <w:r w:rsidR="00540FEF">
        <w:rPr>
          <w:rFonts w:ascii="Times New Roman" w:hAnsi="Times New Roman" w:cs="Times New Roman"/>
          <w:b/>
          <w:bCs/>
          <w:sz w:val="24"/>
          <w:szCs w:val="24"/>
        </w:rPr>
        <w:t xml:space="preserve">składanych </w:t>
      </w:r>
      <w:r w:rsidR="000E7201">
        <w:rPr>
          <w:rFonts w:ascii="Times New Roman" w:hAnsi="Times New Roman" w:cs="Times New Roman"/>
          <w:b/>
          <w:bCs/>
          <w:sz w:val="24"/>
          <w:szCs w:val="24"/>
        </w:rPr>
        <w:t xml:space="preserve">w trybie ustawy </w:t>
      </w:r>
      <w:r w:rsidR="008A305C" w:rsidRPr="003B12C0">
        <w:rPr>
          <w:rFonts w:ascii="Times New Roman" w:hAnsi="Times New Roman" w:cs="Times New Roman"/>
          <w:b/>
          <w:bCs/>
          <w:sz w:val="24"/>
          <w:szCs w:val="24"/>
        </w:rPr>
        <w:t>z dnia 24 marca 1920 r. o nabywaniu nieruchomości przez cudzoziemców.</w:t>
      </w:r>
    </w:p>
    <w:p w14:paraId="4FEA5DA6" w14:textId="15049148" w:rsidR="008A305C" w:rsidRPr="00AB60A6" w:rsidRDefault="008A305C" w:rsidP="00AB60A6">
      <w:pPr>
        <w:spacing w:after="0" w:line="360" w:lineRule="auto"/>
        <w:ind w:left="360"/>
        <w:jc w:val="both"/>
        <w:rPr>
          <w:rFonts w:ascii="Times New Roman" w:hAnsi="Times New Roman" w:cs="Times New Roman"/>
          <w:sz w:val="24"/>
          <w:szCs w:val="24"/>
        </w:rPr>
      </w:pPr>
    </w:p>
    <w:p w14:paraId="428CBF8F" w14:textId="62C2589C" w:rsidR="00B356F5" w:rsidRPr="00AB60A6" w:rsidRDefault="00B356F5" w:rsidP="00AB60A6">
      <w:pPr>
        <w:spacing w:after="0" w:line="360" w:lineRule="auto"/>
        <w:ind w:firstLine="709"/>
        <w:jc w:val="both"/>
        <w:rPr>
          <w:rFonts w:ascii="Times New Roman" w:hAnsi="Times New Roman" w:cs="Times New Roman"/>
          <w:sz w:val="24"/>
          <w:szCs w:val="24"/>
        </w:rPr>
      </w:pPr>
      <w:bookmarkStart w:id="28" w:name="_Hlk135244795"/>
      <w:r w:rsidRPr="00AB60A6">
        <w:rPr>
          <w:rFonts w:ascii="Times New Roman" w:hAnsi="Times New Roman" w:cs="Times New Roman"/>
          <w:sz w:val="24"/>
          <w:szCs w:val="24"/>
        </w:rPr>
        <w:t>Zmiany w a</w:t>
      </w:r>
      <w:r w:rsidRPr="00AB60A6">
        <w:rPr>
          <w:rFonts w:ascii="Times New Roman" w:hAnsi="Times New Roman" w:cs="Times New Roman"/>
          <w:bCs/>
          <w:sz w:val="24"/>
          <w:szCs w:val="24"/>
        </w:rPr>
        <w:t>rt. 19c ust.</w:t>
      </w:r>
      <w:r w:rsidRPr="00AB60A6">
        <w:rPr>
          <w:rFonts w:ascii="Times New Roman" w:hAnsi="Times New Roman" w:cs="Times New Roman"/>
          <w:sz w:val="24"/>
          <w:szCs w:val="24"/>
        </w:rPr>
        <w:t xml:space="preserve"> 1 i 2 ustawy o KRS realizują postulaty Ministerstwa Spraw Wewnętrznych i Administracji wskazujące na potrzebę przeredagowania tych przepisów. Na gruncie dotychczasowego brzmienia</w:t>
      </w:r>
      <w:r w:rsidR="00285DF4" w:rsidRPr="00AB60A6">
        <w:rPr>
          <w:rFonts w:ascii="Times New Roman" w:hAnsi="Times New Roman" w:cs="Times New Roman"/>
          <w:sz w:val="24"/>
          <w:szCs w:val="24"/>
        </w:rPr>
        <w:t xml:space="preserve"> a</w:t>
      </w:r>
      <w:r w:rsidR="00285DF4" w:rsidRPr="00AB60A6">
        <w:rPr>
          <w:rFonts w:ascii="Times New Roman" w:hAnsi="Times New Roman" w:cs="Times New Roman"/>
          <w:bCs/>
          <w:sz w:val="24"/>
          <w:szCs w:val="24"/>
        </w:rPr>
        <w:t>rt. 19c ust.</w:t>
      </w:r>
      <w:r w:rsidR="00285DF4" w:rsidRPr="00AB60A6">
        <w:rPr>
          <w:rFonts w:ascii="Times New Roman" w:hAnsi="Times New Roman" w:cs="Times New Roman"/>
          <w:sz w:val="24"/>
          <w:szCs w:val="24"/>
        </w:rPr>
        <w:t xml:space="preserve"> 1 i 2 ustawy o KRS</w:t>
      </w:r>
      <w:r w:rsidRPr="00AB60A6">
        <w:rPr>
          <w:rFonts w:ascii="Times New Roman" w:hAnsi="Times New Roman" w:cs="Times New Roman"/>
          <w:sz w:val="24"/>
          <w:szCs w:val="24"/>
        </w:rPr>
        <w:t xml:space="preserve"> zachodzi wątpliwość, czy oświadczenia o posiadaniu statusu cudzoziemca oraz o przysługiwaniu praw do nieruchomości położonych na terytorium Rzeczypospolitej Polskiej dotyczą spółek w organizacji i wspólników spółek osobowych, czy też podmiotu, który dopiero powstanie na skutek wpisu do Rejestru. </w:t>
      </w:r>
      <w:r w:rsidR="00285DF4" w:rsidRPr="00AB60A6">
        <w:rPr>
          <w:rFonts w:ascii="Times New Roman" w:hAnsi="Times New Roman" w:cs="Times New Roman"/>
          <w:sz w:val="24"/>
          <w:szCs w:val="24"/>
        </w:rPr>
        <w:t xml:space="preserve">Mankamentem obecnej regulacji </w:t>
      </w:r>
      <w:r w:rsidR="004F13A0" w:rsidRPr="00AB60A6">
        <w:rPr>
          <w:rFonts w:ascii="Times New Roman" w:hAnsi="Times New Roman" w:cs="Times New Roman"/>
          <w:sz w:val="24"/>
          <w:szCs w:val="24"/>
        </w:rPr>
        <w:t>są również trudności</w:t>
      </w:r>
      <w:r w:rsidR="00285DF4" w:rsidRPr="00AB60A6">
        <w:rPr>
          <w:rFonts w:ascii="Times New Roman" w:hAnsi="Times New Roman" w:cs="Times New Roman"/>
          <w:sz w:val="24"/>
          <w:szCs w:val="24"/>
        </w:rPr>
        <w:t xml:space="preserve"> w ustaleniu</w:t>
      </w:r>
      <w:r w:rsidRPr="00AB60A6">
        <w:rPr>
          <w:rFonts w:ascii="Times New Roman" w:hAnsi="Times New Roman" w:cs="Times New Roman"/>
          <w:sz w:val="24"/>
          <w:szCs w:val="24"/>
        </w:rPr>
        <w:t xml:space="preserve"> przez sąd rejestrowy, czy oświadczenie dotyczące osoby prawnej lub spółki handlowej nie posiadającej osobowości prawnej odpowiada prawdzie. Wymaga to bowiem zbadania, czy podmiot, którego dotyczy oświadczenie, jest kontrolowany bezpośrednio lub pośrednio przez osoby lub spółki będące cudzoziemcami </w:t>
      </w:r>
      <w:r w:rsidR="004F13A0" w:rsidRPr="00AB60A6">
        <w:rPr>
          <w:rFonts w:ascii="Times New Roman" w:hAnsi="Times New Roman" w:cs="Times New Roman"/>
          <w:sz w:val="24"/>
          <w:szCs w:val="24"/>
        </w:rPr>
        <w:t>[</w:t>
      </w:r>
      <w:r w:rsidRPr="00AB60A6">
        <w:rPr>
          <w:rFonts w:ascii="Times New Roman" w:hAnsi="Times New Roman" w:cs="Times New Roman"/>
          <w:sz w:val="24"/>
          <w:szCs w:val="24"/>
        </w:rPr>
        <w:t>por.</w:t>
      </w:r>
      <w:r w:rsidR="00285DF4" w:rsidRPr="00AB60A6">
        <w:rPr>
          <w:rFonts w:ascii="Times New Roman" w:hAnsi="Times New Roman" w:cs="Times New Roman"/>
          <w:sz w:val="24"/>
          <w:szCs w:val="24"/>
        </w:rPr>
        <w:t> </w:t>
      </w:r>
      <w:r w:rsidRPr="00AB60A6">
        <w:rPr>
          <w:rFonts w:ascii="Times New Roman" w:hAnsi="Times New Roman" w:cs="Times New Roman"/>
          <w:sz w:val="24"/>
          <w:szCs w:val="24"/>
        </w:rPr>
        <w:t xml:space="preserve">art. 1 ust. 2 i 3 </w:t>
      </w:r>
      <w:bookmarkStart w:id="29" w:name="_Hlk72934628"/>
      <w:r w:rsidRPr="00AB60A6">
        <w:rPr>
          <w:rFonts w:ascii="Times New Roman" w:hAnsi="Times New Roman" w:cs="Times New Roman"/>
          <w:sz w:val="24"/>
          <w:szCs w:val="24"/>
        </w:rPr>
        <w:t>ustawy z dnia 24 marca 1920 r. o nabywaniu nieruchomości przez cudzoziemców</w:t>
      </w:r>
      <w:bookmarkEnd w:id="29"/>
      <w:r w:rsidR="004F13A0" w:rsidRPr="00AB60A6">
        <w:rPr>
          <w:rFonts w:ascii="Times New Roman" w:hAnsi="Times New Roman" w:cs="Times New Roman"/>
          <w:sz w:val="24"/>
          <w:szCs w:val="24"/>
        </w:rPr>
        <w:t xml:space="preserve"> (Dz. U. z 2017 r. poz. 2278</w:t>
      </w:r>
      <w:r w:rsidRPr="00AB60A6">
        <w:rPr>
          <w:rFonts w:ascii="Times New Roman" w:hAnsi="Times New Roman" w:cs="Times New Roman"/>
          <w:sz w:val="24"/>
          <w:szCs w:val="24"/>
        </w:rPr>
        <w:t xml:space="preserve">). Rodzi to ryzyko nieprzekazania Ministrowi Spraw Wewnętrznych i Administracji interesujących go informacji. </w:t>
      </w:r>
    </w:p>
    <w:p w14:paraId="2C9DA03A" w14:textId="6A7E15E6" w:rsidR="00B356F5" w:rsidRPr="00AB60A6" w:rsidRDefault="00B356F5" w:rsidP="00AB60A6">
      <w:pPr>
        <w:spacing w:after="0" w:line="360" w:lineRule="auto"/>
        <w:ind w:firstLine="709"/>
        <w:jc w:val="both"/>
        <w:rPr>
          <w:rFonts w:ascii="Times New Roman" w:hAnsi="Times New Roman" w:cs="Times New Roman"/>
          <w:sz w:val="24"/>
          <w:szCs w:val="24"/>
        </w:rPr>
      </w:pPr>
      <w:r w:rsidRPr="00AB60A6">
        <w:rPr>
          <w:rFonts w:ascii="Times New Roman" w:hAnsi="Times New Roman" w:cs="Times New Roman"/>
          <w:sz w:val="24"/>
          <w:szCs w:val="24"/>
        </w:rPr>
        <w:lastRenderedPageBreak/>
        <w:t xml:space="preserve">Projekt zmierza do uproszczenia takiej weryfikacji. Przewiduje bowiem, że w oświadczeniu, o którym mowa w art. 19c ust. 1 ustawy o KRS, </w:t>
      </w:r>
      <w:r w:rsidR="00FD1294" w:rsidRPr="00AB60A6">
        <w:rPr>
          <w:rFonts w:ascii="Times New Roman" w:hAnsi="Times New Roman" w:cs="Times New Roman"/>
          <w:sz w:val="24"/>
          <w:szCs w:val="24"/>
        </w:rPr>
        <w:t xml:space="preserve">będzie </w:t>
      </w:r>
      <w:r w:rsidRPr="00AB60A6">
        <w:rPr>
          <w:rFonts w:ascii="Times New Roman" w:hAnsi="Times New Roman" w:cs="Times New Roman"/>
          <w:sz w:val="24"/>
          <w:szCs w:val="24"/>
        </w:rPr>
        <w:t xml:space="preserve">należało </w:t>
      </w:r>
      <w:r w:rsidR="00B563BB">
        <w:rPr>
          <w:rFonts w:ascii="Times New Roman" w:hAnsi="Times New Roman" w:cs="Times New Roman"/>
          <w:sz w:val="24"/>
          <w:szCs w:val="24"/>
        </w:rPr>
        <w:t>zamieścić</w:t>
      </w:r>
      <w:r w:rsidR="0055641D">
        <w:rPr>
          <w:rFonts w:ascii="Times New Roman" w:hAnsi="Times New Roman" w:cs="Times New Roman"/>
          <w:sz w:val="24"/>
          <w:szCs w:val="24"/>
        </w:rPr>
        <w:t xml:space="preserve"> oświadczenie</w:t>
      </w:r>
      <w:r w:rsidRPr="00AB60A6">
        <w:rPr>
          <w:rFonts w:ascii="Times New Roman" w:hAnsi="Times New Roman" w:cs="Times New Roman"/>
          <w:sz w:val="24"/>
          <w:szCs w:val="24"/>
        </w:rPr>
        <w:t>, czy nabywca lub obejmujący udziały, akcje lub ogół praw i obowiązków jest cudzoziemcem w rozumieniu ustawy z dnia 24 marca 1920 r. o nabywaniu nieruchomości przez cudzoziemców. Z kolei w oświadczeniu składanym na podstawie art. 19</w:t>
      </w:r>
      <w:r w:rsidR="001015CC">
        <w:rPr>
          <w:rFonts w:ascii="Times New Roman" w:hAnsi="Times New Roman" w:cs="Times New Roman"/>
          <w:sz w:val="24"/>
          <w:szCs w:val="24"/>
        </w:rPr>
        <w:t>c</w:t>
      </w:r>
      <w:r w:rsidRPr="00AB60A6">
        <w:rPr>
          <w:rFonts w:ascii="Times New Roman" w:hAnsi="Times New Roman" w:cs="Times New Roman"/>
          <w:sz w:val="24"/>
          <w:szCs w:val="24"/>
        </w:rPr>
        <w:t xml:space="preserve"> ust. 2 ustawy o KRS należało będzie podać, czy spółce, której dotyczy wniosek, przysługuje lub po dokonaniu wpisu będzie przysługiwać prawo własności lub prawo użytkowania wieczystego nieruchomości położonych na terytorium Rzeczypospolitej Polskiej. </w:t>
      </w:r>
      <w:r w:rsidR="00602F46">
        <w:rPr>
          <w:rFonts w:ascii="Times New Roman" w:hAnsi="Times New Roman" w:cs="Times New Roman"/>
          <w:sz w:val="24"/>
          <w:szCs w:val="24"/>
        </w:rPr>
        <w:t>D</w:t>
      </w:r>
      <w:r w:rsidRPr="00AB60A6">
        <w:rPr>
          <w:rFonts w:ascii="Times New Roman" w:hAnsi="Times New Roman" w:cs="Times New Roman"/>
          <w:sz w:val="24"/>
          <w:szCs w:val="24"/>
        </w:rPr>
        <w:t xml:space="preserve">zięki sprecyzowaniu, że </w:t>
      </w:r>
      <w:r w:rsidR="00602F46">
        <w:rPr>
          <w:rFonts w:ascii="Times New Roman" w:hAnsi="Times New Roman" w:cs="Times New Roman"/>
          <w:sz w:val="24"/>
          <w:szCs w:val="24"/>
        </w:rPr>
        <w:t xml:space="preserve">oświadczenie te </w:t>
      </w:r>
      <w:r w:rsidRPr="00AB60A6">
        <w:rPr>
          <w:rFonts w:ascii="Times New Roman" w:hAnsi="Times New Roman" w:cs="Times New Roman"/>
          <w:sz w:val="24"/>
          <w:szCs w:val="24"/>
        </w:rPr>
        <w:t>mają dotyczyć nabywców lub obejmujących udziały, akcje lub ogół praw i obowiązków</w:t>
      </w:r>
      <w:r w:rsidR="004F13A0" w:rsidRPr="00AB60A6">
        <w:rPr>
          <w:rFonts w:ascii="Times New Roman" w:hAnsi="Times New Roman" w:cs="Times New Roman"/>
          <w:sz w:val="24"/>
          <w:szCs w:val="24"/>
        </w:rPr>
        <w:t>,</w:t>
      </w:r>
      <w:r w:rsidRPr="00AB60A6">
        <w:rPr>
          <w:rFonts w:ascii="Times New Roman" w:hAnsi="Times New Roman" w:cs="Times New Roman"/>
          <w:sz w:val="24"/>
          <w:szCs w:val="24"/>
        </w:rPr>
        <w:t xml:space="preserve"> </w:t>
      </w:r>
      <w:r w:rsidR="004F13A0" w:rsidRPr="00AB60A6">
        <w:rPr>
          <w:rFonts w:ascii="Times New Roman" w:hAnsi="Times New Roman" w:cs="Times New Roman"/>
          <w:sz w:val="24"/>
          <w:szCs w:val="24"/>
        </w:rPr>
        <w:t>minister właściwy do spraw wewnętrznych</w:t>
      </w:r>
      <w:r w:rsidRPr="00AB60A6">
        <w:rPr>
          <w:rFonts w:ascii="Times New Roman" w:hAnsi="Times New Roman" w:cs="Times New Roman"/>
          <w:sz w:val="24"/>
          <w:szCs w:val="24"/>
        </w:rPr>
        <w:t xml:space="preserve"> uzyska dane pozwalające na dokładniejszą analizę, czy </w:t>
      </w:r>
      <w:r w:rsidR="00340550" w:rsidRPr="00AB60A6">
        <w:rPr>
          <w:rFonts w:ascii="Times New Roman" w:hAnsi="Times New Roman" w:cs="Times New Roman"/>
          <w:sz w:val="24"/>
          <w:szCs w:val="24"/>
        </w:rPr>
        <w:t xml:space="preserve">są przestrzegane </w:t>
      </w:r>
      <w:r w:rsidRPr="00AB60A6">
        <w:rPr>
          <w:rFonts w:ascii="Times New Roman" w:hAnsi="Times New Roman" w:cs="Times New Roman"/>
          <w:sz w:val="24"/>
          <w:szCs w:val="24"/>
        </w:rPr>
        <w:t>wymogi przewidziane w ustawie z dnia 24 marca 1920 r. o nabywaniu nieruchomości przez cudzoziemców</w:t>
      </w:r>
      <w:r w:rsidR="00340550">
        <w:rPr>
          <w:rFonts w:ascii="Times New Roman" w:hAnsi="Times New Roman" w:cs="Times New Roman"/>
          <w:sz w:val="24"/>
          <w:szCs w:val="24"/>
        </w:rPr>
        <w:t>.</w:t>
      </w:r>
    </w:p>
    <w:p w14:paraId="36188B4A" w14:textId="54149AB9" w:rsidR="00B356F5" w:rsidRDefault="006C35C1" w:rsidP="00AB60A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00CE7E9A">
        <w:rPr>
          <w:rFonts w:ascii="Times New Roman" w:hAnsi="Times New Roman" w:cs="Times New Roman"/>
          <w:sz w:val="24"/>
          <w:szCs w:val="24"/>
        </w:rPr>
        <w:t xml:space="preserve"> </w:t>
      </w:r>
      <w:bookmarkEnd w:id="28"/>
    </w:p>
    <w:p w14:paraId="09687D45" w14:textId="77777777" w:rsidR="002833A8" w:rsidRPr="00945BEA" w:rsidRDefault="002833A8" w:rsidP="00945BEA">
      <w:pPr>
        <w:spacing w:after="0" w:line="360" w:lineRule="auto"/>
        <w:jc w:val="both"/>
        <w:rPr>
          <w:rFonts w:ascii="Times New Roman" w:hAnsi="Times New Roman" w:cs="Times New Roman"/>
          <w:sz w:val="24"/>
          <w:szCs w:val="24"/>
        </w:rPr>
      </w:pPr>
    </w:p>
    <w:p w14:paraId="23A419EC" w14:textId="79A259DE" w:rsidR="00442F9F" w:rsidRPr="003B12C0" w:rsidRDefault="005905C1" w:rsidP="003B12C0">
      <w:pPr>
        <w:spacing w:after="0" w:line="360" w:lineRule="auto"/>
        <w:jc w:val="both"/>
        <w:rPr>
          <w:rFonts w:ascii="Times New Roman" w:hAnsi="Times New Roman" w:cs="Times New Roman"/>
          <w:b/>
          <w:bCs/>
          <w:sz w:val="24"/>
          <w:szCs w:val="24"/>
        </w:rPr>
      </w:pPr>
      <w:bookmarkStart w:id="30" w:name="_Hlk152072985"/>
      <w:r w:rsidRPr="003B12C0">
        <w:rPr>
          <w:rFonts w:ascii="Times New Roman" w:hAnsi="Times New Roman" w:cs="Times New Roman"/>
          <w:b/>
          <w:bCs/>
          <w:sz w:val="24"/>
          <w:szCs w:val="24"/>
        </w:rPr>
        <w:t xml:space="preserve">5. </w:t>
      </w:r>
      <w:r w:rsidR="00442F9F" w:rsidRPr="003B12C0">
        <w:rPr>
          <w:rFonts w:ascii="Times New Roman" w:hAnsi="Times New Roman" w:cs="Times New Roman"/>
          <w:b/>
          <w:bCs/>
          <w:sz w:val="24"/>
          <w:szCs w:val="24"/>
        </w:rPr>
        <w:t>Wprowadzenie przepisów dotyczących kont podmiotów wpisanych do KRS.</w:t>
      </w:r>
    </w:p>
    <w:bookmarkEnd w:id="30"/>
    <w:p w14:paraId="0F1F1C7B" w14:textId="77777777" w:rsidR="00204320" w:rsidRDefault="00204320" w:rsidP="00204320">
      <w:pPr>
        <w:spacing w:after="0" w:line="360" w:lineRule="auto"/>
        <w:jc w:val="both"/>
        <w:rPr>
          <w:rFonts w:ascii="Times New Roman" w:hAnsi="Times New Roman" w:cs="Times New Roman"/>
          <w:sz w:val="24"/>
          <w:szCs w:val="24"/>
        </w:rPr>
      </w:pPr>
    </w:p>
    <w:p w14:paraId="49B9C286" w14:textId="366374A8" w:rsidR="00B52710" w:rsidRPr="00B52710" w:rsidRDefault="00B52710" w:rsidP="00B5271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Projekt ustawy przewiduje</w:t>
      </w:r>
      <w:r w:rsidRPr="00B52710">
        <w:rPr>
          <w:rFonts w:ascii="Times New Roman" w:hAnsi="Times New Roman" w:cs="Times New Roman"/>
          <w:sz w:val="24"/>
          <w:szCs w:val="24"/>
        </w:rPr>
        <w:t xml:space="preserve"> wprowadzeni</w:t>
      </w:r>
      <w:r>
        <w:rPr>
          <w:rFonts w:ascii="Times New Roman" w:hAnsi="Times New Roman" w:cs="Times New Roman"/>
          <w:sz w:val="24"/>
          <w:szCs w:val="24"/>
        </w:rPr>
        <w:t>e</w:t>
      </w:r>
      <w:r w:rsidRPr="00B52710">
        <w:rPr>
          <w:rFonts w:ascii="Times New Roman" w:hAnsi="Times New Roman" w:cs="Times New Roman"/>
          <w:sz w:val="24"/>
          <w:szCs w:val="24"/>
        </w:rPr>
        <w:t xml:space="preserve"> przepisów umożliwiających pełne wykorzystanie w postępowaniu rejestrowym możliwości jakie stwarza tzw. </w:t>
      </w:r>
      <w:r w:rsidR="00FD1294">
        <w:rPr>
          <w:rFonts w:ascii="Times New Roman" w:hAnsi="Times New Roman" w:cs="Times New Roman"/>
          <w:sz w:val="24"/>
          <w:szCs w:val="24"/>
        </w:rPr>
        <w:t>m</w:t>
      </w:r>
      <w:r w:rsidRPr="00B52710">
        <w:rPr>
          <w:rFonts w:ascii="Times New Roman" w:hAnsi="Times New Roman" w:cs="Times New Roman"/>
          <w:sz w:val="24"/>
          <w:szCs w:val="24"/>
        </w:rPr>
        <w:t>oduł Tożsamoś</w:t>
      </w:r>
      <w:r w:rsidR="00FD1294">
        <w:rPr>
          <w:rFonts w:ascii="Times New Roman" w:hAnsi="Times New Roman" w:cs="Times New Roman"/>
          <w:sz w:val="24"/>
          <w:szCs w:val="24"/>
        </w:rPr>
        <w:t>ć</w:t>
      </w:r>
      <w:r w:rsidRPr="00B52710">
        <w:rPr>
          <w:rFonts w:ascii="Times New Roman" w:hAnsi="Times New Roman" w:cs="Times New Roman"/>
          <w:sz w:val="24"/>
          <w:szCs w:val="24"/>
        </w:rPr>
        <w:t>, tj. moduł służący do zakładania, przechowywania i użytkowania kont wykorzystywanych w</w:t>
      </w:r>
      <w:r>
        <w:rPr>
          <w:rFonts w:ascii="Times New Roman" w:hAnsi="Times New Roman" w:cs="Times New Roman"/>
          <w:sz w:val="24"/>
          <w:szCs w:val="24"/>
        </w:rPr>
        <w:t> </w:t>
      </w:r>
      <w:r w:rsidRPr="00B52710">
        <w:rPr>
          <w:rFonts w:ascii="Times New Roman" w:hAnsi="Times New Roman" w:cs="Times New Roman"/>
          <w:sz w:val="24"/>
          <w:szCs w:val="24"/>
        </w:rPr>
        <w:t>systemach wytworzonych i administrowanych przez Ministerstwo Sprawiedliwości. Moduł ten został wdrożony przez Ministerstwo Sprawiedliwości w dniu 1 grudnia 2021 r., w oparciu o przepisy rozporządzenia Ministra Sprawiedliwości z dnia 30 listopada 2021 r. w sprawie konta w systemie teleinformatycznym obsługującym postępowanie sądowe (Dz. U. poz. 2204</w:t>
      </w:r>
      <w:r w:rsidR="006C66F5">
        <w:rPr>
          <w:rFonts w:ascii="Times New Roman" w:hAnsi="Times New Roman" w:cs="Times New Roman"/>
          <w:sz w:val="24"/>
          <w:szCs w:val="24"/>
        </w:rPr>
        <w:t>,</w:t>
      </w:r>
      <w:r w:rsidR="009157FC">
        <w:rPr>
          <w:rFonts w:ascii="Times New Roman" w:hAnsi="Times New Roman" w:cs="Times New Roman"/>
          <w:sz w:val="24"/>
          <w:szCs w:val="24"/>
        </w:rPr>
        <w:t xml:space="preserve"> z </w:t>
      </w:r>
      <w:proofErr w:type="spellStart"/>
      <w:r w:rsidR="009157FC">
        <w:rPr>
          <w:rFonts w:ascii="Times New Roman" w:hAnsi="Times New Roman" w:cs="Times New Roman"/>
          <w:sz w:val="24"/>
          <w:szCs w:val="24"/>
        </w:rPr>
        <w:t>późn</w:t>
      </w:r>
      <w:proofErr w:type="spellEnd"/>
      <w:r w:rsidR="009157FC">
        <w:rPr>
          <w:rFonts w:ascii="Times New Roman" w:hAnsi="Times New Roman" w:cs="Times New Roman"/>
          <w:sz w:val="24"/>
          <w:szCs w:val="24"/>
        </w:rPr>
        <w:t>. zm.</w:t>
      </w:r>
      <w:r w:rsidRPr="00B52710">
        <w:rPr>
          <w:rFonts w:ascii="Times New Roman" w:hAnsi="Times New Roman" w:cs="Times New Roman"/>
          <w:sz w:val="24"/>
          <w:szCs w:val="24"/>
        </w:rPr>
        <w:t>) wydanego na podstawie art. 53d ustawy z dnia 27 lipca 2001 r. – Prawo o ustroju sądów powszechnych (Dz. U. z 202</w:t>
      </w:r>
      <w:r w:rsidR="009157FC">
        <w:rPr>
          <w:rFonts w:ascii="Times New Roman" w:hAnsi="Times New Roman" w:cs="Times New Roman"/>
          <w:sz w:val="24"/>
          <w:szCs w:val="24"/>
        </w:rPr>
        <w:t>4</w:t>
      </w:r>
      <w:r w:rsidRPr="00B52710">
        <w:rPr>
          <w:rFonts w:ascii="Times New Roman" w:hAnsi="Times New Roman" w:cs="Times New Roman"/>
          <w:sz w:val="24"/>
          <w:szCs w:val="24"/>
        </w:rPr>
        <w:t xml:space="preserve"> r. poz. </w:t>
      </w:r>
      <w:r w:rsidR="00DC4DC0">
        <w:rPr>
          <w:rFonts w:ascii="Times New Roman" w:hAnsi="Times New Roman" w:cs="Times New Roman"/>
          <w:sz w:val="24"/>
          <w:szCs w:val="24"/>
        </w:rPr>
        <w:t>334</w:t>
      </w:r>
      <w:r w:rsidRPr="00B52710">
        <w:rPr>
          <w:rFonts w:ascii="Times New Roman" w:hAnsi="Times New Roman" w:cs="Times New Roman"/>
          <w:sz w:val="24"/>
          <w:szCs w:val="24"/>
        </w:rPr>
        <w:t xml:space="preserve">, z </w:t>
      </w:r>
      <w:proofErr w:type="spellStart"/>
      <w:r w:rsidRPr="00B52710">
        <w:rPr>
          <w:rFonts w:ascii="Times New Roman" w:hAnsi="Times New Roman" w:cs="Times New Roman"/>
          <w:sz w:val="24"/>
          <w:szCs w:val="24"/>
        </w:rPr>
        <w:t>późn</w:t>
      </w:r>
      <w:proofErr w:type="spellEnd"/>
      <w:r w:rsidRPr="00B52710">
        <w:rPr>
          <w:rFonts w:ascii="Times New Roman" w:hAnsi="Times New Roman" w:cs="Times New Roman"/>
          <w:sz w:val="24"/>
          <w:szCs w:val="24"/>
        </w:rPr>
        <w:t>. zm.). Wyżej wymienione regulacje stworzyły podstawę normatywną d</w:t>
      </w:r>
      <w:r w:rsidR="0006778A">
        <w:rPr>
          <w:rFonts w:ascii="Times New Roman" w:hAnsi="Times New Roman" w:cs="Times New Roman"/>
          <w:sz w:val="24"/>
          <w:szCs w:val="24"/>
        </w:rPr>
        <w:t>o</w:t>
      </w:r>
      <w:r w:rsidRPr="00B52710">
        <w:rPr>
          <w:rFonts w:ascii="Times New Roman" w:hAnsi="Times New Roman" w:cs="Times New Roman"/>
          <w:sz w:val="24"/>
          <w:szCs w:val="24"/>
        </w:rPr>
        <w:t xml:space="preserve"> stworzenia m.in. systemu kont – rozumianych jako zbiory danych identyfikujących tożsamość właściciela konta, wraz z przyporządkowanymi zasobami systemu teleinformatycznego obsługującego postępowanie sądowe (por. § 1 ust. 1 pkt 2 ww. rozporządzenia)</w:t>
      </w:r>
      <w:r w:rsidR="0006778A">
        <w:rPr>
          <w:rFonts w:ascii="Times New Roman" w:hAnsi="Times New Roman" w:cs="Times New Roman"/>
          <w:sz w:val="24"/>
          <w:szCs w:val="24"/>
        </w:rPr>
        <w:t>,</w:t>
      </w:r>
      <w:r w:rsidRPr="00B52710">
        <w:rPr>
          <w:rFonts w:ascii="Times New Roman" w:hAnsi="Times New Roman" w:cs="Times New Roman"/>
          <w:sz w:val="24"/>
          <w:szCs w:val="24"/>
        </w:rPr>
        <w:t xml:space="preserve"> któr</w:t>
      </w:r>
      <w:r w:rsidR="0006778A">
        <w:rPr>
          <w:rFonts w:ascii="Times New Roman" w:hAnsi="Times New Roman" w:cs="Times New Roman"/>
          <w:sz w:val="24"/>
          <w:szCs w:val="24"/>
        </w:rPr>
        <w:t>e</w:t>
      </w:r>
      <w:r w:rsidRPr="00B52710">
        <w:rPr>
          <w:rFonts w:ascii="Times New Roman" w:hAnsi="Times New Roman" w:cs="Times New Roman"/>
          <w:sz w:val="24"/>
          <w:szCs w:val="24"/>
        </w:rPr>
        <w:t xml:space="preserve"> mo</w:t>
      </w:r>
      <w:r w:rsidR="0006778A">
        <w:rPr>
          <w:rFonts w:ascii="Times New Roman" w:hAnsi="Times New Roman" w:cs="Times New Roman"/>
          <w:sz w:val="24"/>
          <w:szCs w:val="24"/>
        </w:rPr>
        <w:t>gą</w:t>
      </w:r>
      <w:r w:rsidRPr="00B52710">
        <w:rPr>
          <w:rFonts w:ascii="Times New Roman" w:hAnsi="Times New Roman" w:cs="Times New Roman"/>
          <w:sz w:val="24"/>
          <w:szCs w:val="24"/>
        </w:rPr>
        <w:t xml:space="preserve"> być wykorzystywan</w:t>
      </w:r>
      <w:r w:rsidR="0006778A">
        <w:rPr>
          <w:rFonts w:ascii="Times New Roman" w:hAnsi="Times New Roman" w:cs="Times New Roman"/>
          <w:sz w:val="24"/>
          <w:szCs w:val="24"/>
        </w:rPr>
        <w:t>e</w:t>
      </w:r>
      <w:r w:rsidRPr="00B52710">
        <w:rPr>
          <w:rFonts w:ascii="Times New Roman" w:hAnsi="Times New Roman" w:cs="Times New Roman"/>
          <w:sz w:val="24"/>
          <w:szCs w:val="24"/>
        </w:rPr>
        <w:t xml:space="preserve"> w poszczególnych rodzajach postępowań sądowych. Rozporządzenie z dnia 30 listopada 2021 r. oraz wdrożone w oparciu o jego treść rozwiązania informatyczne przewidują możliwość utworzenia nie tylko kont osób fizycznych, ale również kont podmiotów niebędących osobami fizycznymi (por. §  5 ww. rozporządzenia). Daje to szereg możliwości, które mogą być wykorzystane również w postępowaniu rejestrowym. Do najistotniejszych z nich należy zaliczyć: </w:t>
      </w:r>
      <w:r w:rsidR="00777C40" w:rsidRPr="00777C40">
        <w:rPr>
          <w:rFonts w:ascii="Times New Roman" w:hAnsi="Times New Roman" w:cs="Times New Roman"/>
          <w:sz w:val="24"/>
          <w:szCs w:val="24"/>
        </w:rPr>
        <w:t xml:space="preserve">ułatwienie komunikacji </w:t>
      </w:r>
      <w:r w:rsidR="00777C40" w:rsidRPr="00777C40">
        <w:rPr>
          <w:rFonts w:ascii="Times New Roman" w:hAnsi="Times New Roman" w:cs="Times New Roman"/>
          <w:sz w:val="24"/>
          <w:szCs w:val="24"/>
        </w:rPr>
        <w:lastRenderedPageBreak/>
        <w:t>z</w:t>
      </w:r>
      <w:r w:rsidR="00777C40">
        <w:rPr>
          <w:rFonts w:ascii="Times New Roman" w:hAnsi="Times New Roman" w:cs="Times New Roman"/>
          <w:sz w:val="24"/>
          <w:szCs w:val="24"/>
        </w:rPr>
        <w:t> </w:t>
      </w:r>
      <w:r w:rsidR="00777C40" w:rsidRPr="00777C40">
        <w:rPr>
          <w:rFonts w:ascii="Times New Roman" w:hAnsi="Times New Roman" w:cs="Times New Roman"/>
          <w:sz w:val="24"/>
          <w:szCs w:val="24"/>
        </w:rPr>
        <w:t>podmiotami podlegającymi obowiązkowi wpisu do Krajowego Rejestru Sądowego, stworzenie mechanizmów pozwalających upewnić się, że wnioski są składane przez faktycznych wnioskodawców, uczestników postępowań i ich reprezentantów oraz usprawnienie egzekwowania obowiązków dotyczących aktualizacji treści Rejestru oraz składania dokumentów do akt rejestrowych.</w:t>
      </w:r>
    </w:p>
    <w:p w14:paraId="766876FA" w14:textId="40AC8377" w:rsidR="00B52710" w:rsidRDefault="00B52710" w:rsidP="00B52710">
      <w:pPr>
        <w:spacing w:after="0" w:line="360" w:lineRule="auto"/>
        <w:ind w:firstLine="708"/>
        <w:jc w:val="both"/>
        <w:rPr>
          <w:rFonts w:ascii="Times New Roman" w:hAnsi="Times New Roman" w:cs="Times New Roman"/>
          <w:sz w:val="24"/>
          <w:szCs w:val="24"/>
        </w:rPr>
      </w:pPr>
      <w:r w:rsidRPr="00B52710">
        <w:rPr>
          <w:rFonts w:ascii="Times New Roman" w:hAnsi="Times New Roman" w:cs="Times New Roman"/>
          <w:sz w:val="24"/>
          <w:szCs w:val="24"/>
        </w:rPr>
        <w:t xml:space="preserve">Ustawa o </w:t>
      </w:r>
      <w:r w:rsidR="00990D02">
        <w:rPr>
          <w:rFonts w:ascii="Times New Roman" w:hAnsi="Times New Roman" w:cs="Times New Roman"/>
          <w:sz w:val="24"/>
          <w:szCs w:val="24"/>
        </w:rPr>
        <w:t>KRS</w:t>
      </w:r>
      <w:r w:rsidRPr="00B52710">
        <w:rPr>
          <w:rFonts w:ascii="Times New Roman" w:hAnsi="Times New Roman" w:cs="Times New Roman"/>
          <w:sz w:val="24"/>
          <w:szCs w:val="24"/>
        </w:rPr>
        <w:t xml:space="preserve"> </w:t>
      </w:r>
      <w:r w:rsidR="007F41C2">
        <w:rPr>
          <w:rFonts w:ascii="Times New Roman" w:hAnsi="Times New Roman" w:cs="Times New Roman"/>
          <w:sz w:val="24"/>
          <w:szCs w:val="24"/>
        </w:rPr>
        <w:t>o</w:t>
      </w:r>
      <w:r w:rsidRPr="00B52710">
        <w:rPr>
          <w:rFonts w:ascii="Times New Roman" w:hAnsi="Times New Roman" w:cs="Times New Roman"/>
          <w:sz w:val="24"/>
          <w:szCs w:val="24"/>
        </w:rPr>
        <w:t xml:space="preserve">kreśla wymogi formalne dotyczące składania wniosków o wpis do Krajowego Rejestru Sądowego, w szczególności wniosków o pierwszy wpis podmiotu w tym rejestrze. </w:t>
      </w:r>
    </w:p>
    <w:p w14:paraId="4B2A04E3" w14:textId="6CCC4D7E" w:rsidR="00061010" w:rsidRDefault="00C55754" w:rsidP="00061010">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projektowanym art. 19 ust. </w:t>
      </w:r>
      <w:r w:rsidR="004623B1">
        <w:rPr>
          <w:rFonts w:ascii="Times New Roman" w:hAnsi="Times New Roman" w:cs="Times New Roman"/>
          <w:sz w:val="24"/>
          <w:szCs w:val="24"/>
        </w:rPr>
        <w:t>2</w:t>
      </w:r>
      <w:r w:rsidR="00396379">
        <w:rPr>
          <w:rFonts w:ascii="Times New Roman" w:hAnsi="Times New Roman" w:cs="Times New Roman"/>
          <w:sz w:val="24"/>
          <w:szCs w:val="24"/>
        </w:rPr>
        <w:t>b</w:t>
      </w:r>
      <w:r>
        <w:rPr>
          <w:rFonts w:ascii="Times New Roman" w:hAnsi="Times New Roman" w:cs="Times New Roman"/>
          <w:sz w:val="24"/>
          <w:szCs w:val="24"/>
        </w:rPr>
        <w:t xml:space="preserve"> przewiduje się, że p</w:t>
      </w:r>
      <w:r w:rsidRPr="00C55754">
        <w:rPr>
          <w:rFonts w:ascii="Times New Roman" w:hAnsi="Times New Roman" w:cs="Times New Roman"/>
          <w:sz w:val="24"/>
          <w:szCs w:val="24"/>
        </w:rPr>
        <w:t xml:space="preserve">odmiot podlegający </w:t>
      </w:r>
      <w:r w:rsidR="004F7EC9">
        <w:rPr>
          <w:rFonts w:ascii="Times New Roman" w:hAnsi="Times New Roman" w:cs="Times New Roman"/>
          <w:sz w:val="24"/>
          <w:szCs w:val="24"/>
        </w:rPr>
        <w:t xml:space="preserve">obowiązkowi </w:t>
      </w:r>
      <w:r w:rsidRPr="00C55754">
        <w:rPr>
          <w:rFonts w:ascii="Times New Roman" w:hAnsi="Times New Roman" w:cs="Times New Roman"/>
          <w:sz w:val="24"/>
          <w:szCs w:val="24"/>
        </w:rPr>
        <w:t>wpis</w:t>
      </w:r>
      <w:r w:rsidR="004F7EC9">
        <w:rPr>
          <w:rFonts w:ascii="Times New Roman" w:hAnsi="Times New Roman" w:cs="Times New Roman"/>
          <w:sz w:val="24"/>
          <w:szCs w:val="24"/>
        </w:rPr>
        <w:t>u</w:t>
      </w:r>
      <w:r w:rsidRPr="00C55754">
        <w:rPr>
          <w:rFonts w:ascii="Times New Roman" w:hAnsi="Times New Roman" w:cs="Times New Roman"/>
          <w:sz w:val="24"/>
          <w:szCs w:val="24"/>
        </w:rPr>
        <w:t xml:space="preserve"> do </w:t>
      </w:r>
      <w:proofErr w:type="spellStart"/>
      <w:r w:rsidR="004F7EC9" w:rsidRPr="004F7EC9">
        <w:rPr>
          <w:rFonts w:ascii="Times New Roman" w:hAnsi="Times New Roman" w:cs="Times New Roman"/>
          <w:sz w:val="24"/>
          <w:szCs w:val="24"/>
        </w:rPr>
        <w:t>do</w:t>
      </w:r>
      <w:proofErr w:type="spellEnd"/>
      <w:r w:rsidR="004F7EC9" w:rsidRPr="004F7EC9">
        <w:rPr>
          <w:rFonts w:ascii="Times New Roman" w:hAnsi="Times New Roman" w:cs="Times New Roman"/>
          <w:sz w:val="24"/>
          <w:szCs w:val="24"/>
        </w:rPr>
        <w:t xml:space="preserve"> rejestru, o którym mowa w art. 1 ust. 2 pkt 1, lub do rejestru, o którym mowa w art. 1 ust. 2 pkt 2</w:t>
      </w:r>
      <w:r w:rsidRPr="00C55754">
        <w:rPr>
          <w:rFonts w:ascii="Times New Roman" w:hAnsi="Times New Roman" w:cs="Times New Roman"/>
          <w:sz w:val="24"/>
          <w:szCs w:val="24"/>
        </w:rPr>
        <w:t>, dla którego nie założono konta w systemie teleinformatycznym</w:t>
      </w:r>
      <w:r>
        <w:rPr>
          <w:rFonts w:ascii="Times New Roman" w:hAnsi="Times New Roman" w:cs="Times New Roman"/>
          <w:sz w:val="24"/>
          <w:szCs w:val="24"/>
        </w:rPr>
        <w:t xml:space="preserve"> obsługującym postępowanie rejestrowe </w:t>
      </w:r>
      <w:r w:rsidR="00282412" w:rsidRPr="00282412">
        <w:rPr>
          <w:rFonts w:ascii="Times New Roman" w:hAnsi="Times New Roman" w:cs="Times New Roman"/>
          <w:sz w:val="24"/>
          <w:szCs w:val="24"/>
        </w:rPr>
        <w:t xml:space="preserve">wraz z wnioskiem o wpis lub zmianę wpisu </w:t>
      </w:r>
      <w:r w:rsidR="00282412">
        <w:rPr>
          <w:rFonts w:ascii="Times New Roman" w:hAnsi="Times New Roman" w:cs="Times New Roman"/>
          <w:sz w:val="24"/>
          <w:szCs w:val="24"/>
        </w:rPr>
        <w:t>zgłasza</w:t>
      </w:r>
      <w:r w:rsidR="00282412" w:rsidRPr="00282412">
        <w:rPr>
          <w:rFonts w:ascii="Times New Roman" w:hAnsi="Times New Roman" w:cs="Times New Roman"/>
          <w:sz w:val="24"/>
          <w:szCs w:val="24"/>
        </w:rPr>
        <w:t xml:space="preserve"> potrzebę założenia konta</w:t>
      </w:r>
      <w:r w:rsidRPr="00C55754">
        <w:rPr>
          <w:rFonts w:ascii="Times New Roman" w:hAnsi="Times New Roman" w:cs="Times New Roman"/>
          <w:sz w:val="24"/>
          <w:szCs w:val="24"/>
        </w:rPr>
        <w:t>.</w:t>
      </w:r>
      <w:r w:rsidR="00282412">
        <w:rPr>
          <w:rFonts w:ascii="Times New Roman" w:hAnsi="Times New Roman" w:cs="Times New Roman"/>
          <w:sz w:val="24"/>
          <w:szCs w:val="24"/>
        </w:rPr>
        <w:t xml:space="preserve"> </w:t>
      </w:r>
      <w:r w:rsidR="00F91028">
        <w:rPr>
          <w:rFonts w:ascii="Times New Roman" w:hAnsi="Times New Roman" w:cs="Times New Roman"/>
          <w:sz w:val="24"/>
          <w:szCs w:val="24"/>
        </w:rPr>
        <w:t xml:space="preserve"> </w:t>
      </w:r>
      <w:r w:rsidR="005373BE">
        <w:rPr>
          <w:rFonts w:ascii="Times New Roman" w:hAnsi="Times New Roman" w:cs="Times New Roman"/>
          <w:sz w:val="24"/>
          <w:szCs w:val="24"/>
        </w:rPr>
        <w:t xml:space="preserve">Podanie </w:t>
      </w:r>
      <w:r w:rsidR="00F91028">
        <w:rPr>
          <w:rFonts w:ascii="Times New Roman" w:hAnsi="Times New Roman" w:cs="Times New Roman"/>
          <w:sz w:val="24"/>
          <w:szCs w:val="24"/>
        </w:rPr>
        <w:t>danych niezbędnych</w:t>
      </w:r>
      <w:r w:rsidR="00282412" w:rsidRPr="00282412">
        <w:rPr>
          <w:rFonts w:ascii="Times New Roman" w:hAnsi="Times New Roman" w:cs="Times New Roman"/>
          <w:sz w:val="24"/>
          <w:szCs w:val="24"/>
        </w:rPr>
        <w:t xml:space="preserve"> do założenia konta</w:t>
      </w:r>
      <w:r w:rsidR="00F91028">
        <w:rPr>
          <w:rFonts w:ascii="Times New Roman" w:hAnsi="Times New Roman" w:cs="Times New Roman"/>
          <w:sz w:val="24"/>
          <w:szCs w:val="24"/>
        </w:rPr>
        <w:t xml:space="preserve"> będzie wymagane, aby zakończyć edycję wniosku</w:t>
      </w:r>
      <w:r w:rsidR="005373BE">
        <w:rPr>
          <w:rFonts w:ascii="Times New Roman" w:hAnsi="Times New Roman" w:cs="Times New Roman"/>
          <w:sz w:val="24"/>
          <w:szCs w:val="24"/>
        </w:rPr>
        <w:t xml:space="preserve"> o wpis lub zmianę wpisu</w:t>
      </w:r>
      <w:r w:rsidR="00282412" w:rsidRPr="00282412">
        <w:rPr>
          <w:rFonts w:ascii="Times New Roman" w:hAnsi="Times New Roman" w:cs="Times New Roman"/>
          <w:sz w:val="24"/>
          <w:szCs w:val="24"/>
        </w:rPr>
        <w:t>.</w:t>
      </w:r>
      <w:r w:rsidR="00282412">
        <w:rPr>
          <w:rFonts w:ascii="Times New Roman" w:hAnsi="Times New Roman" w:cs="Times New Roman"/>
          <w:sz w:val="24"/>
          <w:szCs w:val="24"/>
        </w:rPr>
        <w:t xml:space="preserve"> Bez ich </w:t>
      </w:r>
      <w:r w:rsidR="005373BE">
        <w:rPr>
          <w:rFonts w:ascii="Times New Roman" w:hAnsi="Times New Roman" w:cs="Times New Roman"/>
          <w:sz w:val="24"/>
          <w:szCs w:val="24"/>
        </w:rPr>
        <w:t>podania</w:t>
      </w:r>
      <w:r w:rsidR="00007F8B">
        <w:rPr>
          <w:rFonts w:ascii="Times New Roman" w:hAnsi="Times New Roman" w:cs="Times New Roman"/>
          <w:sz w:val="24"/>
          <w:szCs w:val="24"/>
        </w:rPr>
        <w:t xml:space="preserve"> </w:t>
      </w:r>
      <w:r w:rsidR="00282412" w:rsidRPr="00282412">
        <w:rPr>
          <w:rFonts w:ascii="Times New Roman" w:hAnsi="Times New Roman" w:cs="Times New Roman"/>
          <w:sz w:val="24"/>
          <w:szCs w:val="24"/>
        </w:rPr>
        <w:t>zakońc</w:t>
      </w:r>
      <w:r w:rsidR="00F91028">
        <w:rPr>
          <w:rFonts w:ascii="Times New Roman" w:hAnsi="Times New Roman" w:cs="Times New Roman"/>
          <w:sz w:val="24"/>
          <w:szCs w:val="24"/>
        </w:rPr>
        <w:t>zenie</w:t>
      </w:r>
      <w:r w:rsidR="00282412" w:rsidRPr="00282412">
        <w:rPr>
          <w:rFonts w:ascii="Times New Roman" w:hAnsi="Times New Roman" w:cs="Times New Roman"/>
          <w:sz w:val="24"/>
          <w:szCs w:val="24"/>
        </w:rPr>
        <w:t xml:space="preserve"> edycji wniosku</w:t>
      </w:r>
      <w:r w:rsidR="00F91028">
        <w:rPr>
          <w:rFonts w:ascii="Times New Roman" w:hAnsi="Times New Roman" w:cs="Times New Roman"/>
          <w:sz w:val="24"/>
          <w:szCs w:val="24"/>
        </w:rPr>
        <w:t xml:space="preserve"> nie będzie możliwe</w:t>
      </w:r>
      <w:r w:rsidR="00282412" w:rsidRPr="00282412">
        <w:rPr>
          <w:rFonts w:ascii="Times New Roman" w:hAnsi="Times New Roman" w:cs="Times New Roman"/>
          <w:sz w:val="24"/>
          <w:szCs w:val="24"/>
        </w:rPr>
        <w:t xml:space="preserve">. </w:t>
      </w:r>
      <w:r>
        <w:rPr>
          <w:rFonts w:ascii="Times New Roman" w:hAnsi="Times New Roman" w:cs="Times New Roman"/>
          <w:sz w:val="24"/>
          <w:szCs w:val="24"/>
        </w:rPr>
        <w:t xml:space="preserve">Celem wprowadzenia tego rozwiązania jest zapewnienie, aby wszystkie podmioty </w:t>
      </w:r>
      <w:r w:rsidR="00723288">
        <w:rPr>
          <w:rFonts w:ascii="Times New Roman" w:hAnsi="Times New Roman" w:cs="Times New Roman"/>
          <w:sz w:val="24"/>
          <w:szCs w:val="24"/>
        </w:rPr>
        <w:t xml:space="preserve">wpisane </w:t>
      </w:r>
      <w:r w:rsidR="004623B1">
        <w:rPr>
          <w:rFonts w:ascii="Times New Roman" w:hAnsi="Times New Roman" w:cs="Times New Roman"/>
          <w:sz w:val="24"/>
          <w:szCs w:val="24"/>
        </w:rPr>
        <w:t xml:space="preserve">w </w:t>
      </w:r>
      <w:r w:rsidR="00723288">
        <w:rPr>
          <w:rFonts w:ascii="Times New Roman" w:hAnsi="Times New Roman" w:cs="Times New Roman"/>
          <w:sz w:val="24"/>
          <w:szCs w:val="24"/>
        </w:rPr>
        <w:t>KRS miały konta, za pomocą któr</w:t>
      </w:r>
      <w:r w:rsidR="00A5011C">
        <w:rPr>
          <w:rFonts w:ascii="Times New Roman" w:hAnsi="Times New Roman" w:cs="Times New Roman"/>
          <w:sz w:val="24"/>
          <w:szCs w:val="24"/>
        </w:rPr>
        <w:t>ych</w:t>
      </w:r>
      <w:r w:rsidR="00723288">
        <w:rPr>
          <w:rFonts w:ascii="Times New Roman" w:hAnsi="Times New Roman" w:cs="Times New Roman"/>
          <w:sz w:val="24"/>
          <w:szCs w:val="24"/>
        </w:rPr>
        <w:t xml:space="preserve"> będą mogły składać wnioski </w:t>
      </w:r>
      <w:r w:rsidR="009C14AD">
        <w:rPr>
          <w:rFonts w:ascii="Times New Roman" w:hAnsi="Times New Roman" w:cs="Times New Roman"/>
          <w:sz w:val="24"/>
          <w:szCs w:val="24"/>
        </w:rPr>
        <w:t xml:space="preserve">i pisma </w:t>
      </w:r>
      <w:r w:rsidR="00723288">
        <w:rPr>
          <w:rFonts w:ascii="Times New Roman" w:hAnsi="Times New Roman" w:cs="Times New Roman"/>
          <w:sz w:val="24"/>
          <w:szCs w:val="24"/>
        </w:rPr>
        <w:t xml:space="preserve">oraz odbierać korespondencję (pisma sądowe). </w:t>
      </w:r>
      <w:r w:rsidR="004E503F">
        <w:rPr>
          <w:rFonts w:ascii="Times New Roman" w:hAnsi="Times New Roman" w:cs="Times New Roman"/>
          <w:sz w:val="24"/>
          <w:szCs w:val="24"/>
        </w:rPr>
        <w:t xml:space="preserve">Konto podmiotu będzie służyło z jednej strony do składania pism przez podmiot podlegający obowiązkowi wpisu do KRS, z drugiej strony będzie służyło również do doręczania korespondencji sądowej do takiego podmiotu. </w:t>
      </w:r>
      <w:r w:rsidR="00723288">
        <w:rPr>
          <w:rFonts w:ascii="Times New Roman" w:hAnsi="Times New Roman" w:cs="Times New Roman"/>
          <w:sz w:val="24"/>
          <w:szCs w:val="24"/>
        </w:rPr>
        <w:t xml:space="preserve">Ze wskazanym rozwiązaniem koreluje rozwiązanie z proj. art. 19 ust. </w:t>
      </w:r>
      <w:r w:rsidR="00E31C12">
        <w:rPr>
          <w:rFonts w:ascii="Times New Roman" w:hAnsi="Times New Roman" w:cs="Times New Roman"/>
          <w:sz w:val="24"/>
          <w:szCs w:val="24"/>
        </w:rPr>
        <w:t>2</w:t>
      </w:r>
      <w:r w:rsidR="008563D3">
        <w:rPr>
          <w:rFonts w:ascii="Times New Roman" w:hAnsi="Times New Roman" w:cs="Times New Roman"/>
          <w:sz w:val="24"/>
          <w:szCs w:val="24"/>
        </w:rPr>
        <w:t>a</w:t>
      </w:r>
      <w:r w:rsidR="00723288">
        <w:rPr>
          <w:rFonts w:ascii="Times New Roman" w:hAnsi="Times New Roman" w:cs="Times New Roman"/>
          <w:sz w:val="24"/>
          <w:szCs w:val="24"/>
        </w:rPr>
        <w:t>, zgodnie z którym p</w:t>
      </w:r>
      <w:r w:rsidR="00723288" w:rsidRPr="00723288">
        <w:rPr>
          <w:rFonts w:ascii="Times New Roman" w:hAnsi="Times New Roman" w:cs="Times New Roman"/>
          <w:sz w:val="24"/>
          <w:szCs w:val="24"/>
        </w:rPr>
        <w:t xml:space="preserve">odmiot podlegający wpisowi </w:t>
      </w:r>
      <w:r w:rsidR="001D1940" w:rsidRPr="001D1940">
        <w:rPr>
          <w:rFonts w:ascii="Times New Roman" w:hAnsi="Times New Roman" w:cs="Times New Roman"/>
          <w:sz w:val="24"/>
          <w:szCs w:val="24"/>
        </w:rPr>
        <w:t>do rejestru, o którym mowa w art. 1 ust. 2 pkt 1, lub do rejestru, o którym mowa w art. 1 ust. 2 pkt 2</w:t>
      </w:r>
      <w:r w:rsidR="00723288" w:rsidRPr="00723288">
        <w:rPr>
          <w:rFonts w:ascii="Times New Roman" w:hAnsi="Times New Roman" w:cs="Times New Roman"/>
          <w:sz w:val="24"/>
          <w:szCs w:val="24"/>
        </w:rPr>
        <w:t xml:space="preserve">, dla którego założono konto w systemie teleinformatycznym, </w:t>
      </w:r>
      <w:r w:rsidR="00723288">
        <w:rPr>
          <w:rFonts w:ascii="Times New Roman" w:hAnsi="Times New Roman" w:cs="Times New Roman"/>
          <w:sz w:val="24"/>
          <w:szCs w:val="24"/>
        </w:rPr>
        <w:t xml:space="preserve">będzie miał obowiązek </w:t>
      </w:r>
      <w:r w:rsidR="00723288" w:rsidRPr="00723288">
        <w:rPr>
          <w:rFonts w:ascii="Times New Roman" w:hAnsi="Times New Roman" w:cs="Times New Roman"/>
          <w:sz w:val="24"/>
          <w:szCs w:val="24"/>
        </w:rPr>
        <w:t>składa</w:t>
      </w:r>
      <w:r w:rsidR="00723288">
        <w:rPr>
          <w:rFonts w:ascii="Times New Roman" w:hAnsi="Times New Roman" w:cs="Times New Roman"/>
          <w:sz w:val="24"/>
          <w:szCs w:val="24"/>
        </w:rPr>
        <w:t>nia</w:t>
      </w:r>
      <w:r w:rsidR="00723288" w:rsidRPr="00723288">
        <w:rPr>
          <w:rFonts w:ascii="Times New Roman" w:hAnsi="Times New Roman" w:cs="Times New Roman"/>
          <w:sz w:val="24"/>
          <w:szCs w:val="24"/>
        </w:rPr>
        <w:t xml:space="preserve"> wniosk</w:t>
      </w:r>
      <w:r w:rsidR="00723288">
        <w:rPr>
          <w:rFonts w:ascii="Times New Roman" w:hAnsi="Times New Roman" w:cs="Times New Roman"/>
          <w:sz w:val="24"/>
          <w:szCs w:val="24"/>
        </w:rPr>
        <w:t>ów</w:t>
      </w:r>
      <w:r w:rsidR="00723288" w:rsidRPr="00723288">
        <w:rPr>
          <w:rFonts w:ascii="Times New Roman" w:hAnsi="Times New Roman" w:cs="Times New Roman"/>
          <w:sz w:val="24"/>
          <w:szCs w:val="24"/>
        </w:rPr>
        <w:t xml:space="preserve"> lub inn</w:t>
      </w:r>
      <w:r w:rsidR="00723288">
        <w:rPr>
          <w:rFonts w:ascii="Times New Roman" w:hAnsi="Times New Roman" w:cs="Times New Roman"/>
          <w:sz w:val="24"/>
          <w:szCs w:val="24"/>
        </w:rPr>
        <w:t>ych</w:t>
      </w:r>
      <w:r w:rsidR="00723288" w:rsidRPr="00723288">
        <w:rPr>
          <w:rFonts w:ascii="Times New Roman" w:hAnsi="Times New Roman" w:cs="Times New Roman"/>
          <w:sz w:val="24"/>
          <w:szCs w:val="24"/>
        </w:rPr>
        <w:t xml:space="preserve"> pism procesow</w:t>
      </w:r>
      <w:r w:rsidR="00723288">
        <w:rPr>
          <w:rFonts w:ascii="Times New Roman" w:hAnsi="Times New Roman" w:cs="Times New Roman"/>
          <w:sz w:val="24"/>
          <w:szCs w:val="24"/>
        </w:rPr>
        <w:t>ych</w:t>
      </w:r>
      <w:r w:rsidR="00723288" w:rsidRPr="00723288">
        <w:rPr>
          <w:rFonts w:ascii="Times New Roman" w:hAnsi="Times New Roman" w:cs="Times New Roman"/>
          <w:sz w:val="24"/>
          <w:szCs w:val="24"/>
        </w:rPr>
        <w:t xml:space="preserve"> za pośrednictwem założonego dla niego konta</w:t>
      </w:r>
      <w:r w:rsidR="00723288">
        <w:rPr>
          <w:rFonts w:ascii="Times New Roman" w:hAnsi="Times New Roman" w:cs="Times New Roman"/>
          <w:sz w:val="24"/>
          <w:szCs w:val="24"/>
        </w:rPr>
        <w:t>, c</w:t>
      </w:r>
      <w:r w:rsidRPr="00C55754">
        <w:rPr>
          <w:rFonts w:ascii="Times New Roman" w:hAnsi="Times New Roman" w:cs="Times New Roman"/>
          <w:sz w:val="24"/>
          <w:szCs w:val="24"/>
        </w:rPr>
        <w:t>hyba że uprawdopodobni, że złożenie wniosku lub pisma za pośrednictwem założonego dla niego konta nie było możliwe z przyczyn niezależnych od podmiotu.</w:t>
      </w:r>
      <w:r w:rsidR="00723288">
        <w:rPr>
          <w:rFonts w:ascii="Times New Roman" w:hAnsi="Times New Roman" w:cs="Times New Roman"/>
          <w:sz w:val="24"/>
          <w:szCs w:val="24"/>
        </w:rPr>
        <w:t xml:space="preserve"> Przyczyny te mogą wynikać w szczególności z braku dostępu do konta wynikającego ze sporów korporacyjnych</w:t>
      </w:r>
      <w:r w:rsidR="000B2926">
        <w:rPr>
          <w:rFonts w:ascii="Times New Roman" w:hAnsi="Times New Roman" w:cs="Times New Roman"/>
          <w:sz w:val="24"/>
          <w:szCs w:val="24"/>
        </w:rPr>
        <w:t xml:space="preserve"> (login i hasło)</w:t>
      </w:r>
      <w:r w:rsidR="00723288">
        <w:rPr>
          <w:rFonts w:ascii="Times New Roman" w:hAnsi="Times New Roman" w:cs="Times New Roman"/>
          <w:sz w:val="24"/>
          <w:szCs w:val="24"/>
        </w:rPr>
        <w:t xml:space="preserve">. </w:t>
      </w:r>
    </w:p>
    <w:p w14:paraId="5B0FD60F" w14:textId="1E6E49B6" w:rsidR="002827D7" w:rsidRPr="00B52710" w:rsidRDefault="002827D7" w:rsidP="0084368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Należy wskazać, że złożenie wniosku lub pisma przez podmiot </w:t>
      </w:r>
      <w:r w:rsidRPr="002827D7">
        <w:rPr>
          <w:rFonts w:ascii="Times New Roman" w:hAnsi="Times New Roman" w:cs="Times New Roman"/>
          <w:sz w:val="24"/>
          <w:szCs w:val="24"/>
        </w:rPr>
        <w:t xml:space="preserve">za pośrednictwem </w:t>
      </w:r>
      <w:r w:rsidR="008E4AAD">
        <w:rPr>
          <w:rFonts w:ascii="Times New Roman" w:hAnsi="Times New Roman" w:cs="Times New Roman"/>
          <w:sz w:val="24"/>
          <w:szCs w:val="24"/>
        </w:rPr>
        <w:t>innego</w:t>
      </w:r>
      <w:r w:rsidRPr="002827D7">
        <w:rPr>
          <w:rFonts w:ascii="Times New Roman" w:hAnsi="Times New Roman" w:cs="Times New Roman"/>
          <w:sz w:val="24"/>
          <w:szCs w:val="24"/>
        </w:rPr>
        <w:t xml:space="preserve"> konta</w:t>
      </w:r>
      <w:r w:rsidR="008E4AAD">
        <w:rPr>
          <w:rFonts w:ascii="Times New Roman" w:hAnsi="Times New Roman" w:cs="Times New Roman"/>
          <w:sz w:val="24"/>
          <w:szCs w:val="24"/>
        </w:rPr>
        <w:t xml:space="preserve"> niż założone dla tego podmiotu</w:t>
      </w:r>
      <w:r>
        <w:rPr>
          <w:rFonts w:ascii="Times New Roman" w:hAnsi="Times New Roman" w:cs="Times New Roman"/>
          <w:sz w:val="24"/>
          <w:szCs w:val="24"/>
        </w:rPr>
        <w:t>,</w:t>
      </w:r>
      <w:r w:rsidR="008E4AAD">
        <w:rPr>
          <w:rFonts w:ascii="Times New Roman" w:hAnsi="Times New Roman" w:cs="Times New Roman"/>
          <w:sz w:val="24"/>
          <w:szCs w:val="24"/>
        </w:rPr>
        <w:t xml:space="preserve"> bez</w:t>
      </w:r>
      <w:r>
        <w:rPr>
          <w:rFonts w:ascii="Times New Roman" w:hAnsi="Times New Roman" w:cs="Times New Roman"/>
          <w:sz w:val="24"/>
          <w:szCs w:val="24"/>
        </w:rPr>
        <w:t xml:space="preserve"> </w:t>
      </w:r>
      <w:r w:rsidR="008E4AAD" w:rsidRPr="008E4AAD">
        <w:rPr>
          <w:rFonts w:ascii="Times New Roman" w:hAnsi="Times New Roman" w:cs="Times New Roman"/>
          <w:sz w:val="24"/>
          <w:szCs w:val="24"/>
        </w:rPr>
        <w:t xml:space="preserve">uprawdopodobnienia niemożności korzystania z </w:t>
      </w:r>
      <w:r w:rsidR="00FA5F81">
        <w:rPr>
          <w:rFonts w:ascii="Times New Roman" w:hAnsi="Times New Roman" w:cs="Times New Roman"/>
          <w:sz w:val="24"/>
          <w:szCs w:val="24"/>
        </w:rPr>
        <w:t xml:space="preserve"> założonego dla niego</w:t>
      </w:r>
      <w:r w:rsidR="008E4AAD" w:rsidRPr="008E4AAD">
        <w:rPr>
          <w:rFonts w:ascii="Times New Roman" w:hAnsi="Times New Roman" w:cs="Times New Roman"/>
          <w:sz w:val="24"/>
          <w:szCs w:val="24"/>
        </w:rPr>
        <w:t xml:space="preserve"> konta</w:t>
      </w:r>
      <w:r w:rsidR="008E4AAD">
        <w:rPr>
          <w:rFonts w:ascii="Times New Roman" w:hAnsi="Times New Roman" w:cs="Times New Roman"/>
          <w:sz w:val="24"/>
          <w:szCs w:val="24"/>
        </w:rPr>
        <w:t xml:space="preserve">, </w:t>
      </w:r>
      <w:r w:rsidR="008E4AAD" w:rsidRPr="008E4AAD">
        <w:rPr>
          <w:rFonts w:ascii="Times New Roman" w:hAnsi="Times New Roman" w:cs="Times New Roman"/>
          <w:sz w:val="24"/>
          <w:szCs w:val="24"/>
        </w:rPr>
        <w:t xml:space="preserve"> </w:t>
      </w:r>
      <w:r>
        <w:rPr>
          <w:rFonts w:ascii="Times New Roman" w:hAnsi="Times New Roman" w:cs="Times New Roman"/>
          <w:sz w:val="24"/>
          <w:szCs w:val="24"/>
        </w:rPr>
        <w:t xml:space="preserve">będzie skutkowało zwróceniem wniosku </w:t>
      </w:r>
      <w:r w:rsidR="00363EF2">
        <w:rPr>
          <w:rFonts w:ascii="Times New Roman" w:hAnsi="Times New Roman" w:cs="Times New Roman"/>
          <w:sz w:val="24"/>
          <w:szCs w:val="24"/>
        </w:rPr>
        <w:t>lub pisma</w:t>
      </w:r>
      <w:r w:rsidR="006D2AC3">
        <w:rPr>
          <w:rFonts w:ascii="Times New Roman" w:hAnsi="Times New Roman" w:cs="Times New Roman"/>
          <w:sz w:val="24"/>
          <w:szCs w:val="24"/>
        </w:rPr>
        <w:t>,</w:t>
      </w:r>
      <w:r>
        <w:rPr>
          <w:rFonts w:ascii="Times New Roman" w:hAnsi="Times New Roman" w:cs="Times New Roman"/>
          <w:sz w:val="24"/>
          <w:szCs w:val="24"/>
        </w:rPr>
        <w:t xml:space="preserve"> </w:t>
      </w:r>
      <w:r w:rsidR="004E503F">
        <w:rPr>
          <w:rFonts w:ascii="Times New Roman" w:hAnsi="Times New Roman" w:cs="Times New Roman"/>
          <w:sz w:val="24"/>
          <w:szCs w:val="24"/>
        </w:rPr>
        <w:t>bez wzywania do uzupełnienia braków</w:t>
      </w:r>
      <w:r w:rsidR="00843684">
        <w:rPr>
          <w:rFonts w:ascii="Times New Roman" w:hAnsi="Times New Roman" w:cs="Times New Roman"/>
          <w:sz w:val="24"/>
          <w:szCs w:val="24"/>
        </w:rPr>
        <w:t xml:space="preserve"> (art. 19 ust. 8a)</w:t>
      </w:r>
      <w:r w:rsidR="00FE4D7E">
        <w:rPr>
          <w:rFonts w:ascii="Times New Roman" w:hAnsi="Times New Roman" w:cs="Times New Roman"/>
          <w:sz w:val="24"/>
          <w:szCs w:val="24"/>
        </w:rPr>
        <w:t>.</w:t>
      </w:r>
      <w:r w:rsidR="00363EF2">
        <w:rPr>
          <w:rFonts w:ascii="Times New Roman" w:hAnsi="Times New Roman" w:cs="Times New Roman"/>
          <w:sz w:val="24"/>
          <w:szCs w:val="24"/>
        </w:rPr>
        <w:t xml:space="preserve"> </w:t>
      </w:r>
      <w:r w:rsidR="00FE4D7E">
        <w:rPr>
          <w:rFonts w:ascii="Times New Roman" w:hAnsi="Times New Roman" w:cs="Times New Roman"/>
          <w:sz w:val="24"/>
          <w:szCs w:val="24"/>
        </w:rPr>
        <w:t xml:space="preserve">W takim wypadku doręczenie dokonane zostanie </w:t>
      </w:r>
      <w:r w:rsidR="00363EF2" w:rsidRPr="00363EF2">
        <w:rPr>
          <w:rFonts w:ascii="Times New Roman" w:hAnsi="Times New Roman" w:cs="Times New Roman"/>
          <w:sz w:val="24"/>
          <w:szCs w:val="24"/>
        </w:rPr>
        <w:t xml:space="preserve">na konto, z którego wniosek </w:t>
      </w:r>
      <w:r w:rsidR="00363EF2">
        <w:rPr>
          <w:rFonts w:ascii="Times New Roman" w:hAnsi="Times New Roman" w:cs="Times New Roman"/>
          <w:sz w:val="24"/>
          <w:szCs w:val="24"/>
        </w:rPr>
        <w:t xml:space="preserve">lub pismo </w:t>
      </w:r>
      <w:r w:rsidR="00363EF2" w:rsidRPr="00363EF2">
        <w:rPr>
          <w:rFonts w:ascii="Times New Roman" w:hAnsi="Times New Roman" w:cs="Times New Roman"/>
          <w:sz w:val="24"/>
          <w:szCs w:val="24"/>
        </w:rPr>
        <w:t>złożono</w:t>
      </w:r>
      <w:r w:rsidR="00FE4D7E">
        <w:rPr>
          <w:rFonts w:ascii="Times New Roman" w:hAnsi="Times New Roman" w:cs="Times New Roman"/>
          <w:sz w:val="24"/>
          <w:szCs w:val="24"/>
        </w:rPr>
        <w:t xml:space="preserve"> albowiem wyłączone będzie stosowanie art. 694(6) </w:t>
      </w:r>
      <w:r w:rsidR="00FE4D7E" w:rsidRPr="007018F4">
        <w:rPr>
          <w:rFonts w:ascii="Times New Roman" w:hAnsi="Times New Roman" w:cs="Times New Roman"/>
          <w:sz w:val="24"/>
          <w:szCs w:val="24"/>
        </w:rPr>
        <w:t>§</w:t>
      </w:r>
      <w:r w:rsidR="00FE4D7E">
        <w:rPr>
          <w:rFonts w:ascii="Times New Roman" w:hAnsi="Times New Roman" w:cs="Times New Roman"/>
          <w:sz w:val="24"/>
          <w:szCs w:val="24"/>
        </w:rPr>
        <w:t>. 4 k.p.c.</w:t>
      </w:r>
    </w:p>
    <w:p w14:paraId="6B18DDE2" w14:textId="080E91EE" w:rsidR="00617DB1" w:rsidRDefault="00C62813" w:rsidP="00617DB1">
      <w:pPr>
        <w:spacing w:after="0" w:line="360" w:lineRule="auto"/>
        <w:ind w:firstLine="708"/>
        <w:jc w:val="both"/>
        <w:rPr>
          <w:rFonts w:ascii="Times New Roman" w:hAnsi="Times New Roman" w:cs="Times New Roman"/>
          <w:sz w:val="24"/>
          <w:szCs w:val="24"/>
        </w:rPr>
      </w:pPr>
      <w:bookmarkStart w:id="31" w:name="_Hlk152076913"/>
      <w:r>
        <w:rPr>
          <w:rFonts w:ascii="Times New Roman" w:hAnsi="Times New Roman" w:cs="Times New Roman"/>
          <w:sz w:val="24"/>
          <w:szCs w:val="24"/>
        </w:rPr>
        <w:lastRenderedPageBreak/>
        <w:t xml:space="preserve">W celu zabezpieczenia praw podmiotu oraz uniknięcia zarzutu nieprawidłowego doręczenia korespondencji, </w:t>
      </w:r>
      <w:r w:rsidR="00527E4C">
        <w:rPr>
          <w:rFonts w:ascii="Times New Roman" w:hAnsi="Times New Roman" w:cs="Times New Roman"/>
          <w:sz w:val="24"/>
          <w:szCs w:val="24"/>
        </w:rPr>
        <w:t>w</w:t>
      </w:r>
      <w:r w:rsidR="002C1AB3">
        <w:rPr>
          <w:rFonts w:ascii="Times New Roman" w:hAnsi="Times New Roman" w:cs="Times New Roman"/>
          <w:sz w:val="24"/>
          <w:szCs w:val="24"/>
        </w:rPr>
        <w:t xml:space="preserve"> projektowanym</w:t>
      </w:r>
      <w:r>
        <w:rPr>
          <w:rFonts w:ascii="Times New Roman" w:hAnsi="Times New Roman" w:cs="Times New Roman"/>
          <w:sz w:val="24"/>
          <w:szCs w:val="24"/>
        </w:rPr>
        <w:t xml:space="preserve"> art. </w:t>
      </w:r>
      <w:r w:rsidR="004E503F">
        <w:rPr>
          <w:rFonts w:ascii="Times New Roman" w:hAnsi="Times New Roman" w:cs="Times New Roman"/>
          <w:sz w:val="24"/>
          <w:szCs w:val="24"/>
        </w:rPr>
        <w:t>20</w:t>
      </w:r>
      <w:r w:rsidR="00DD6D5F">
        <w:rPr>
          <w:rFonts w:ascii="Times New Roman" w:hAnsi="Times New Roman" w:cs="Times New Roman"/>
          <w:sz w:val="24"/>
          <w:szCs w:val="24"/>
        </w:rPr>
        <w:t>g</w:t>
      </w:r>
      <w:r w:rsidR="00DD15D4">
        <w:rPr>
          <w:rFonts w:ascii="Times New Roman" w:hAnsi="Times New Roman" w:cs="Times New Roman"/>
          <w:sz w:val="24"/>
          <w:szCs w:val="24"/>
        </w:rPr>
        <w:t xml:space="preserve"> </w:t>
      </w:r>
      <w:r w:rsidR="004E503F">
        <w:rPr>
          <w:rFonts w:ascii="Times New Roman" w:hAnsi="Times New Roman" w:cs="Times New Roman"/>
          <w:sz w:val="24"/>
          <w:szCs w:val="24"/>
        </w:rPr>
        <w:t>przewidziano</w:t>
      </w:r>
      <w:r w:rsidR="003B6839">
        <w:rPr>
          <w:rFonts w:ascii="Times New Roman" w:hAnsi="Times New Roman" w:cs="Times New Roman"/>
          <w:sz w:val="24"/>
          <w:szCs w:val="24"/>
        </w:rPr>
        <w:t xml:space="preserve"> obowiązek pouczenia</w:t>
      </w:r>
      <w:r w:rsidR="00527E4C">
        <w:rPr>
          <w:rFonts w:ascii="Times New Roman" w:hAnsi="Times New Roman" w:cs="Times New Roman"/>
          <w:sz w:val="24"/>
          <w:szCs w:val="24"/>
        </w:rPr>
        <w:t xml:space="preserve"> podmiotu</w:t>
      </w:r>
      <w:r w:rsidR="00617DB1">
        <w:rPr>
          <w:rFonts w:ascii="Times New Roman" w:hAnsi="Times New Roman" w:cs="Times New Roman"/>
          <w:sz w:val="24"/>
          <w:szCs w:val="24"/>
        </w:rPr>
        <w:t>.</w:t>
      </w:r>
    </w:p>
    <w:p w14:paraId="3D570E23" w14:textId="604BBA99" w:rsidR="00746125" w:rsidRDefault="00617DB1" w:rsidP="00617DB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przypadku gdy podmiot podlegający obowiązkowi wpisu do Rejestru ma już założone konto systemie teleinformatycznym, sąd rejestrowy - przy pierwszym doręczeniu </w:t>
      </w:r>
      <w:r w:rsidR="006B5A14">
        <w:rPr>
          <w:rFonts w:ascii="Times New Roman" w:hAnsi="Times New Roman" w:cs="Times New Roman"/>
          <w:sz w:val="24"/>
          <w:szCs w:val="24"/>
        </w:rPr>
        <w:t>od dnia</w:t>
      </w:r>
      <w:r>
        <w:rPr>
          <w:rFonts w:ascii="Times New Roman" w:hAnsi="Times New Roman" w:cs="Times New Roman"/>
          <w:sz w:val="24"/>
          <w:szCs w:val="24"/>
        </w:rPr>
        <w:t xml:space="preserve"> wejścia w życie niniejszej ustawy - pouczy podmiot o obowiązku składania wszystkich</w:t>
      </w:r>
      <w:r w:rsidRPr="00617DB1">
        <w:rPr>
          <w:rFonts w:ascii="Times New Roman" w:hAnsi="Times New Roman" w:cs="Times New Roman"/>
          <w:sz w:val="24"/>
          <w:szCs w:val="24"/>
        </w:rPr>
        <w:t xml:space="preserve"> wniosk</w:t>
      </w:r>
      <w:r>
        <w:rPr>
          <w:rFonts w:ascii="Times New Roman" w:hAnsi="Times New Roman" w:cs="Times New Roman"/>
          <w:sz w:val="24"/>
          <w:szCs w:val="24"/>
        </w:rPr>
        <w:t>ów</w:t>
      </w:r>
      <w:r w:rsidRPr="00617DB1">
        <w:rPr>
          <w:rFonts w:ascii="Times New Roman" w:hAnsi="Times New Roman" w:cs="Times New Roman"/>
          <w:sz w:val="24"/>
          <w:szCs w:val="24"/>
        </w:rPr>
        <w:t xml:space="preserve"> lub inn</w:t>
      </w:r>
      <w:r>
        <w:rPr>
          <w:rFonts w:ascii="Times New Roman" w:hAnsi="Times New Roman" w:cs="Times New Roman"/>
          <w:sz w:val="24"/>
          <w:szCs w:val="24"/>
        </w:rPr>
        <w:t>ych</w:t>
      </w:r>
      <w:r w:rsidRPr="00617DB1">
        <w:rPr>
          <w:rFonts w:ascii="Times New Roman" w:hAnsi="Times New Roman" w:cs="Times New Roman"/>
          <w:sz w:val="24"/>
          <w:szCs w:val="24"/>
        </w:rPr>
        <w:t xml:space="preserve"> pism procesow</w:t>
      </w:r>
      <w:r>
        <w:rPr>
          <w:rFonts w:ascii="Times New Roman" w:hAnsi="Times New Roman" w:cs="Times New Roman"/>
          <w:sz w:val="24"/>
          <w:szCs w:val="24"/>
        </w:rPr>
        <w:t>ych</w:t>
      </w:r>
      <w:r w:rsidRPr="00617DB1">
        <w:rPr>
          <w:rFonts w:ascii="Times New Roman" w:hAnsi="Times New Roman" w:cs="Times New Roman"/>
          <w:sz w:val="24"/>
          <w:szCs w:val="24"/>
        </w:rPr>
        <w:t xml:space="preserve"> za pośrednictwem tego konta</w:t>
      </w:r>
      <w:r w:rsidR="006B5A14">
        <w:rPr>
          <w:rFonts w:ascii="Times New Roman" w:hAnsi="Times New Roman" w:cs="Times New Roman"/>
          <w:sz w:val="24"/>
          <w:szCs w:val="24"/>
        </w:rPr>
        <w:t xml:space="preserve"> i </w:t>
      </w:r>
      <w:r>
        <w:rPr>
          <w:rFonts w:ascii="Times New Roman" w:hAnsi="Times New Roman" w:cs="Times New Roman"/>
          <w:sz w:val="24"/>
          <w:szCs w:val="24"/>
        </w:rPr>
        <w:t xml:space="preserve">skutkach </w:t>
      </w:r>
      <w:r w:rsidR="006B5A14">
        <w:rPr>
          <w:rFonts w:ascii="Times New Roman" w:hAnsi="Times New Roman" w:cs="Times New Roman"/>
          <w:sz w:val="24"/>
          <w:szCs w:val="24"/>
        </w:rPr>
        <w:t>niespełnienia tego obowiązku</w:t>
      </w:r>
      <w:r w:rsidR="007018F4">
        <w:rPr>
          <w:rFonts w:ascii="Times New Roman" w:hAnsi="Times New Roman" w:cs="Times New Roman"/>
          <w:sz w:val="24"/>
          <w:szCs w:val="24"/>
        </w:rPr>
        <w:t xml:space="preserve"> (art. 19 ust. 2a i 8a ustawy o Krajowym Rejestrze Sądowym), </w:t>
      </w:r>
      <w:r w:rsidR="007018F4" w:rsidRPr="007018F4">
        <w:rPr>
          <w:rFonts w:ascii="Times New Roman" w:hAnsi="Times New Roman" w:cs="Times New Roman"/>
          <w:sz w:val="24"/>
          <w:szCs w:val="24"/>
        </w:rPr>
        <w:t>o treści art. 125 § 2</w:t>
      </w:r>
      <w:r w:rsidR="00746125">
        <w:rPr>
          <w:rFonts w:ascii="Times New Roman" w:hAnsi="Times New Roman" w:cs="Times New Roman"/>
          <w:sz w:val="24"/>
          <w:szCs w:val="24"/>
        </w:rPr>
        <w:t>(</w:t>
      </w:r>
      <w:r w:rsidR="007018F4" w:rsidRPr="007018F4">
        <w:rPr>
          <w:rFonts w:ascii="Times New Roman" w:hAnsi="Times New Roman" w:cs="Times New Roman"/>
          <w:sz w:val="24"/>
          <w:szCs w:val="24"/>
        </w:rPr>
        <w:t>1</w:t>
      </w:r>
      <w:r w:rsidR="00746125">
        <w:rPr>
          <w:rFonts w:ascii="Times New Roman" w:hAnsi="Times New Roman" w:cs="Times New Roman"/>
          <w:sz w:val="24"/>
          <w:szCs w:val="24"/>
        </w:rPr>
        <w:t>)</w:t>
      </w:r>
      <w:r w:rsidR="007018F4" w:rsidRPr="007018F4">
        <w:rPr>
          <w:rFonts w:ascii="Times New Roman" w:hAnsi="Times New Roman" w:cs="Times New Roman"/>
          <w:sz w:val="24"/>
          <w:szCs w:val="24"/>
        </w:rPr>
        <w:t xml:space="preserve"> zdanie drugie i art. 694</w:t>
      </w:r>
      <w:r w:rsidR="00746125">
        <w:rPr>
          <w:rFonts w:ascii="Times New Roman" w:hAnsi="Times New Roman" w:cs="Times New Roman"/>
          <w:sz w:val="24"/>
          <w:szCs w:val="24"/>
        </w:rPr>
        <w:t>(</w:t>
      </w:r>
      <w:r w:rsidR="007018F4" w:rsidRPr="007018F4">
        <w:rPr>
          <w:rFonts w:ascii="Times New Roman" w:hAnsi="Times New Roman" w:cs="Times New Roman"/>
          <w:sz w:val="24"/>
          <w:szCs w:val="24"/>
        </w:rPr>
        <w:t>6</w:t>
      </w:r>
      <w:r w:rsidR="00746125">
        <w:rPr>
          <w:rFonts w:ascii="Times New Roman" w:hAnsi="Times New Roman" w:cs="Times New Roman"/>
          <w:sz w:val="24"/>
          <w:szCs w:val="24"/>
        </w:rPr>
        <w:t>)</w:t>
      </w:r>
      <w:r w:rsidR="007018F4" w:rsidRPr="007018F4">
        <w:rPr>
          <w:rFonts w:ascii="Times New Roman" w:hAnsi="Times New Roman" w:cs="Times New Roman"/>
          <w:sz w:val="24"/>
          <w:szCs w:val="24"/>
        </w:rPr>
        <w:t xml:space="preserve"> § 4 Kodeksu postępowania cywilnego</w:t>
      </w:r>
      <w:r w:rsidR="006B5A14">
        <w:rPr>
          <w:rFonts w:ascii="Times New Roman" w:hAnsi="Times New Roman" w:cs="Times New Roman"/>
          <w:sz w:val="24"/>
          <w:szCs w:val="24"/>
        </w:rPr>
        <w:t>.</w:t>
      </w:r>
    </w:p>
    <w:p w14:paraId="3F0A0E25" w14:textId="0195D461" w:rsidR="00C62813" w:rsidRDefault="00746125" w:rsidP="00617DB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Z kolei podmiot, który nie ma założonego konta w systemie teleinformatycznym, przy pierwszym doręczeniu </w:t>
      </w:r>
      <w:r w:rsidR="00E405C3">
        <w:rPr>
          <w:rFonts w:ascii="Times New Roman" w:hAnsi="Times New Roman" w:cs="Times New Roman"/>
          <w:sz w:val="24"/>
          <w:szCs w:val="24"/>
        </w:rPr>
        <w:t>od dnia</w:t>
      </w:r>
      <w:r>
        <w:rPr>
          <w:rFonts w:ascii="Times New Roman" w:hAnsi="Times New Roman" w:cs="Times New Roman"/>
          <w:sz w:val="24"/>
          <w:szCs w:val="24"/>
        </w:rPr>
        <w:t xml:space="preserve"> wejścia w życie niniejszej ustawy zostanie dodatkowo pouczony o tym, że wraz z wnioskiem o wpis lub zmianę wpisu ma podać dane niezbędne do założenia konta  </w:t>
      </w:r>
      <w:r w:rsidR="00C517D6">
        <w:rPr>
          <w:rFonts w:ascii="Times New Roman" w:hAnsi="Times New Roman" w:cs="Times New Roman"/>
          <w:sz w:val="24"/>
          <w:szCs w:val="24"/>
        </w:rPr>
        <w:t>(art. 19 ust. 2b ustawy o Krajowym Rejestrze Sądowym) oraz</w:t>
      </w:r>
      <w:r w:rsidR="006B2839">
        <w:rPr>
          <w:rFonts w:ascii="Times New Roman" w:hAnsi="Times New Roman" w:cs="Times New Roman"/>
          <w:sz w:val="24"/>
          <w:szCs w:val="24"/>
        </w:rPr>
        <w:t xml:space="preserve"> o</w:t>
      </w:r>
      <w:r w:rsidR="00C517D6">
        <w:rPr>
          <w:rFonts w:ascii="Times New Roman" w:hAnsi="Times New Roman" w:cs="Times New Roman"/>
          <w:sz w:val="24"/>
          <w:szCs w:val="24"/>
        </w:rPr>
        <w:t xml:space="preserve"> pozostawieniu </w:t>
      </w:r>
      <w:r w:rsidR="00E405C3">
        <w:rPr>
          <w:rFonts w:ascii="Times New Roman" w:hAnsi="Times New Roman" w:cs="Times New Roman"/>
          <w:sz w:val="24"/>
          <w:szCs w:val="24"/>
        </w:rPr>
        <w:t>adresowanych</w:t>
      </w:r>
      <w:r w:rsidR="00C517D6">
        <w:rPr>
          <w:rFonts w:ascii="Times New Roman" w:hAnsi="Times New Roman" w:cs="Times New Roman"/>
          <w:sz w:val="24"/>
          <w:szCs w:val="24"/>
        </w:rPr>
        <w:t xml:space="preserve"> do niego</w:t>
      </w:r>
      <w:r w:rsidR="00B51BD2">
        <w:rPr>
          <w:rFonts w:ascii="Times New Roman" w:hAnsi="Times New Roman" w:cs="Times New Roman"/>
          <w:sz w:val="24"/>
          <w:szCs w:val="24"/>
        </w:rPr>
        <w:t xml:space="preserve"> pism</w:t>
      </w:r>
      <w:r w:rsidR="00C517D6">
        <w:rPr>
          <w:rFonts w:ascii="Times New Roman" w:hAnsi="Times New Roman" w:cs="Times New Roman"/>
          <w:sz w:val="24"/>
          <w:szCs w:val="24"/>
        </w:rPr>
        <w:t xml:space="preserve"> </w:t>
      </w:r>
      <w:r w:rsidR="00B51BD2">
        <w:rPr>
          <w:rFonts w:ascii="Times New Roman" w:hAnsi="Times New Roman" w:cs="Times New Roman"/>
          <w:sz w:val="24"/>
          <w:szCs w:val="24"/>
        </w:rPr>
        <w:t xml:space="preserve">w aktach </w:t>
      </w:r>
      <w:r w:rsidR="00C517D6">
        <w:rPr>
          <w:rFonts w:ascii="Times New Roman" w:hAnsi="Times New Roman" w:cs="Times New Roman"/>
          <w:sz w:val="24"/>
          <w:szCs w:val="24"/>
        </w:rPr>
        <w:t xml:space="preserve">ze skutkiem doręczenia w sytuacji, kiedy takiego konta nie założy (art. 694(6) </w:t>
      </w:r>
      <w:r w:rsidR="00C517D6" w:rsidRPr="007018F4">
        <w:rPr>
          <w:rFonts w:ascii="Times New Roman" w:hAnsi="Times New Roman" w:cs="Times New Roman"/>
          <w:sz w:val="24"/>
          <w:szCs w:val="24"/>
        </w:rPr>
        <w:t xml:space="preserve">§ </w:t>
      </w:r>
      <w:r w:rsidR="00C517D6">
        <w:rPr>
          <w:rFonts w:ascii="Times New Roman" w:hAnsi="Times New Roman" w:cs="Times New Roman"/>
          <w:sz w:val="24"/>
          <w:szCs w:val="24"/>
        </w:rPr>
        <w:t>5</w:t>
      </w:r>
      <w:r w:rsidR="00C517D6" w:rsidRPr="007018F4">
        <w:rPr>
          <w:rFonts w:ascii="Times New Roman" w:hAnsi="Times New Roman" w:cs="Times New Roman"/>
          <w:sz w:val="24"/>
          <w:szCs w:val="24"/>
        </w:rPr>
        <w:t xml:space="preserve"> Kodeksu postępowania cywilnego</w:t>
      </w:r>
      <w:r>
        <w:rPr>
          <w:rFonts w:ascii="Times New Roman" w:hAnsi="Times New Roman" w:cs="Times New Roman"/>
          <w:sz w:val="24"/>
          <w:szCs w:val="24"/>
        </w:rPr>
        <w:t xml:space="preserve"> </w:t>
      </w:r>
      <w:r w:rsidR="00C517D6">
        <w:rPr>
          <w:rFonts w:ascii="Times New Roman" w:hAnsi="Times New Roman" w:cs="Times New Roman"/>
          <w:sz w:val="24"/>
          <w:szCs w:val="24"/>
        </w:rPr>
        <w:t>)</w:t>
      </w:r>
      <w:r w:rsidR="00B51BD2">
        <w:rPr>
          <w:rFonts w:ascii="Times New Roman" w:hAnsi="Times New Roman" w:cs="Times New Roman"/>
          <w:sz w:val="24"/>
          <w:szCs w:val="24"/>
        </w:rPr>
        <w:t>. Pouczenie obejmie również sposób</w:t>
      </w:r>
      <w:r w:rsidR="006B2839" w:rsidRPr="006B2839">
        <w:rPr>
          <w:rFonts w:ascii="Times New Roman" w:hAnsi="Times New Roman" w:cs="Times New Roman"/>
          <w:sz w:val="24"/>
          <w:szCs w:val="24"/>
        </w:rPr>
        <w:t xml:space="preserve"> założenia konta w systemie teleinformatycznym i uwierzytelnienia się na tym koncie.</w:t>
      </w:r>
      <w:r>
        <w:rPr>
          <w:rFonts w:ascii="Times New Roman" w:hAnsi="Times New Roman" w:cs="Times New Roman"/>
          <w:sz w:val="24"/>
          <w:szCs w:val="24"/>
        </w:rPr>
        <w:t xml:space="preserve"> </w:t>
      </w:r>
      <w:r w:rsidR="003B6839">
        <w:rPr>
          <w:rFonts w:ascii="Times New Roman" w:hAnsi="Times New Roman" w:cs="Times New Roman"/>
          <w:sz w:val="24"/>
          <w:szCs w:val="24"/>
        </w:rPr>
        <w:t>,</w:t>
      </w:r>
      <w:r w:rsidR="008B5C4C">
        <w:rPr>
          <w:rFonts w:ascii="Times New Roman" w:hAnsi="Times New Roman" w:cs="Times New Roman"/>
          <w:sz w:val="24"/>
          <w:szCs w:val="24"/>
        </w:rPr>
        <w:t>.</w:t>
      </w:r>
      <w:r w:rsidR="003A0F24">
        <w:rPr>
          <w:rFonts w:ascii="Times New Roman" w:hAnsi="Times New Roman" w:cs="Times New Roman"/>
          <w:sz w:val="24"/>
          <w:szCs w:val="24"/>
        </w:rPr>
        <w:t xml:space="preserve"> </w:t>
      </w:r>
    </w:p>
    <w:p w14:paraId="529C2036" w14:textId="7273D8DD" w:rsidR="009826FB" w:rsidRDefault="008B5C4C" w:rsidP="004E47DD">
      <w:pPr>
        <w:spacing w:after="0" w:line="360" w:lineRule="auto"/>
        <w:ind w:firstLine="708"/>
        <w:jc w:val="both"/>
        <w:rPr>
          <w:rFonts w:ascii="Times New Roman" w:hAnsi="Times New Roman" w:cs="Times New Roman"/>
          <w:sz w:val="24"/>
          <w:szCs w:val="24"/>
        </w:rPr>
      </w:pPr>
      <w:bookmarkStart w:id="32" w:name="_Hlk152078453"/>
      <w:bookmarkEnd w:id="31"/>
      <w:r>
        <w:rPr>
          <w:rFonts w:ascii="Times New Roman" w:hAnsi="Times New Roman" w:cs="Times New Roman"/>
          <w:sz w:val="24"/>
          <w:szCs w:val="24"/>
        </w:rPr>
        <w:t xml:space="preserve">Jak wskazano wyżej, w </w:t>
      </w:r>
      <w:r w:rsidR="004E47DD">
        <w:rPr>
          <w:rFonts w:ascii="Times New Roman" w:hAnsi="Times New Roman" w:cs="Times New Roman"/>
          <w:sz w:val="24"/>
          <w:szCs w:val="24"/>
        </w:rPr>
        <w:t>projekcie przewidziano</w:t>
      </w:r>
      <w:r w:rsidR="00442F9F" w:rsidRPr="00442F9F">
        <w:rPr>
          <w:rFonts w:ascii="Times New Roman" w:hAnsi="Times New Roman" w:cs="Times New Roman"/>
          <w:sz w:val="24"/>
          <w:szCs w:val="24"/>
        </w:rPr>
        <w:t xml:space="preserve"> dodanie w art. 19 ustawy o KRS ustęp</w:t>
      </w:r>
      <w:r w:rsidR="00D71084">
        <w:rPr>
          <w:rFonts w:ascii="Times New Roman" w:hAnsi="Times New Roman" w:cs="Times New Roman"/>
          <w:sz w:val="24"/>
          <w:szCs w:val="24"/>
        </w:rPr>
        <w:t>u</w:t>
      </w:r>
      <w:r w:rsidR="00442F9F" w:rsidRPr="00442F9F">
        <w:rPr>
          <w:rFonts w:ascii="Times New Roman" w:hAnsi="Times New Roman" w:cs="Times New Roman"/>
          <w:sz w:val="24"/>
          <w:szCs w:val="24"/>
        </w:rPr>
        <w:t xml:space="preserve"> </w:t>
      </w:r>
      <w:r w:rsidR="00EA6E60">
        <w:rPr>
          <w:rFonts w:ascii="Times New Roman" w:hAnsi="Times New Roman" w:cs="Times New Roman"/>
          <w:sz w:val="24"/>
          <w:szCs w:val="24"/>
        </w:rPr>
        <w:t>2</w:t>
      </w:r>
      <w:r w:rsidR="008563D3">
        <w:rPr>
          <w:rFonts w:ascii="Times New Roman" w:hAnsi="Times New Roman" w:cs="Times New Roman"/>
          <w:sz w:val="24"/>
          <w:szCs w:val="24"/>
        </w:rPr>
        <w:t>a</w:t>
      </w:r>
      <w:r w:rsidR="00DD15D4">
        <w:rPr>
          <w:rFonts w:ascii="Times New Roman" w:hAnsi="Times New Roman" w:cs="Times New Roman"/>
          <w:sz w:val="24"/>
          <w:szCs w:val="24"/>
        </w:rPr>
        <w:t xml:space="preserve"> </w:t>
      </w:r>
      <w:r w:rsidR="00D71084">
        <w:rPr>
          <w:rFonts w:ascii="Times New Roman" w:hAnsi="Times New Roman" w:cs="Times New Roman"/>
          <w:sz w:val="24"/>
          <w:szCs w:val="24"/>
        </w:rPr>
        <w:t xml:space="preserve">statuującego obowiązek </w:t>
      </w:r>
      <w:r w:rsidR="004E47DD">
        <w:rPr>
          <w:rFonts w:ascii="Times New Roman" w:hAnsi="Times New Roman" w:cs="Times New Roman"/>
          <w:sz w:val="24"/>
          <w:szCs w:val="24"/>
        </w:rPr>
        <w:t>składania</w:t>
      </w:r>
      <w:r w:rsidR="00D71084">
        <w:rPr>
          <w:rFonts w:ascii="Times New Roman" w:hAnsi="Times New Roman" w:cs="Times New Roman"/>
          <w:sz w:val="24"/>
          <w:szCs w:val="24"/>
        </w:rPr>
        <w:t xml:space="preserve"> </w:t>
      </w:r>
      <w:r w:rsidR="00A94762">
        <w:rPr>
          <w:rFonts w:ascii="Times New Roman" w:hAnsi="Times New Roman" w:cs="Times New Roman"/>
          <w:sz w:val="24"/>
          <w:szCs w:val="24"/>
        </w:rPr>
        <w:t xml:space="preserve">przez podmiot podlegający wpisowi do KRS </w:t>
      </w:r>
      <w:r w:rsidR="00D71084">
        <w:rPr>
          <w:rFonts w:ascii="Times New Roman" w:hAnsi="Times New Roman" w:cs="Times New Roman"/>
          <w:sz w:val="24"/>
          <w:szCs w:val="24"/>
        </w:rPr>
        <w:t>wniosków oraz innych pism procesowych</w:t>
      </w:r>
      <w:r w:rsidR="00EB4990">
        <w:rPr>
          <w:rFonts w:ascii="Times New Roman" w:hAnsi="Times New Roman" w:cs="Times New Roman"/>
          <w:sz w:val="24"/>
          <w:szCs w:val="24"/>
        </w:rPr>
        <w:t xml:space="preserve">, </w:t>
      </w:r>
      <w:r w:rsidR="00EB4990" w:rsidRPr="00EB4990">
        <w:rPr>
          <w:rFonts w:ascii="Times New Roman" w:hAnsi="Times New Roman" w:cs="Times New Roman"/>
          <w:sz w:val="24"/>
          <w:szCs w:val="24"/>
        </w:rPr>
        <w:t xml:space="preserve">co do których przepisy szczególne przewidują obowiązek złożenia za pośrednictwem systemu teleinformatycznego, wyłącznie z </w:t>
      </w:r>
      <w:r w:rsidR="00A94762">
        <w:rPr>
          <w:rFonts w:ascii="Times New Roman" w:hAnsi="Times New Roman" w:cs="Times New Roman"/>
          <w:sz w:val="24"/>
          <w:szCs w:val="24"/>
        </w:rPr>
        <w:t>założonego dla tego podmiotu</w:t>
      </w:r>
      <w:r w:rsidR="00A94762" w:rsidRPr="00EB4990">
        <w:rPr>
          <w:rFonts w:ascii="Times New Roman" w:hAnsi="Times New Roman" w:cs="Times New Roman"/>
          <w:sz w:val="24"/>
          <w:szCs w:val="24"/>
        </w:rPr>
        <w:t xml:space="preserve"> </w:t>
      </w:r>
      <w:r w:rsidR="00EB4990" w:rsidRPr="00EB4990">
        <w:rPr>
          <w:rFonts w:ascii="Times New Roman" w:hAnsi="Times New Roman" w:cs="Times New Roman"/>
          <w:sz w:val="24"/>
          <w:szCs w:val="24"/>
        </w:rPr>
        <w:t>konta</w:t>
      </w:r>
      <w:r w:rsidR="004E47DD">
        <w:rPr>
          <w:rFonts w:ascii="Times New Roman" w:hAnsi="Times New Roman" w:cs="Times New Roman"/>
          <w:sz w:val="24"/>
          <w:szCs w:val="24"/>
        </w:rPr>
        <w:t xml:space="preserve">. Celem tego rozwiązania jest wprowadzenie dodatkowego mechanizmu mającego na celu zapewnienie, że korespondencja w postępowaniach rejestrowych będzie składana </w:t>
      </w:r>
      <w:r w:rsidR="000E194A">
        <w:rPr>
          <w:rFonts w:ascii="Times New Roman" w:hAnsi="Times New Roman" w:cs="Times New Roman"/>
          <w:sz w:val="24"/>
          <w:szCs w:val="24"/>
        </w:rPr>
        <w:t xml:space="preserve">z konta </w:t>
      </w:r>
      <w:r w:rsidR="00036974">
        <w:rPr>
          <w:rFonts w:ascii="Times New Roman" w:hAnsi="Times New Roman" w:cs="Times New Roman"/>
          <w:sz w:val="24"/>
          <w:szCs w:val="24"/>
        </w:rPr>
        <w:t xml:space="preserve"> </w:t>
      </w:r>
      <w:r w:rsidR="00CD33E5">
        <w:rPr>
          <w:rFonts w:ascii="Times New Roman" w:hAnsi="Times New Roman" w:cs="Times New Roman"/>
          <w:sz w:val="24"/>
          <w:szCs w:val="24"/>
        </w:rPr>
        <w:t xml:space="preserve">wnoszącego wniosek. Wnioskodawca </w:t>
      </w:r>
      <w:r w:rsidR="00036974">
        <w:rPr>
          <w:rFonts w:ascii="Times New Roman" w:hAnsi="Times New Roman" w:cs="Times New Roman"/>
          <w:sz w:val="24"/>
          <w:szCs w:val="24"/>
        </w:rPr>
        <w:t xml:space="preserve">będący podmiotem podlagającym </w:t>
      </w:r>
      <w:r w:rsidR="00641764">
        <w:rPr>
          <w:rFonts w:ascii="Times New Roman" w:hAnsi="Times New Roman" w:cs="Times New Roman"/>
          <w:sz w:val="24"/>
          <w:szCs w:val="24"/>
        </w:rPr>
        <w:t xml:space="preserve">obowiązkowi </w:t>
      </w:r>
      <w:r w:rsidR="00036974">
        <w:rPr>
          <w:rFonts w:ascii="Times New Roman" w:hAnsi="Times New Roman" w:cs="Times New Roman"/>
          <w:sz w:val="24"/>
          <w:szCs w:val="24"/>
        </w:rPr>
        <w:t>wpis</w:t>
      </w:r>
      <w:r w:rsidR="00641764">
        <w:rPr>
          <w:rFonts w:ascii="Times New Roman" w:hAnsi="Times New Roman" w:cs="Times New Roman"/>
          <w:sz w:val="24"/>
          <w:szCs w:val="24"/>
        </w:rPr>
        <w:t>u</w:t>
      </w:r>
      <w:r w:rsidR="00036974">
        <w:rPr>
          <w:rFonts w:ascii="Times New Roman" w:hAnsi="Times New Roman" w:cs="Times New Roman"/>
          <w:sz w:val="24"/>
          <w:szCs w:val="24"/>
        </w:rPr>
        <w:t xml:space="preserve"> do KRS, </w:t>
      </w:r>
      <w:r w:rsidR="004E47DD">
        <w:rPr>
          <w:rFonts w:ascii="Times New Roman" w:hAnsi="Times New Roman" w:cs="Times New Roman"/>
          <w:sz w:val="24"/>
          <w:szCs w:val="24"/>
        </w:rPr>
        <w:t>będ</w:t>
      </w:r>
      <w:r w:rsidR="00A1629D">
        <w:rPr>
          <w:rFonts w:ascii="Times New Roman" w:hAnsi="Times New Roman" w:cs="Times New Roman"/>
          <w:sz w:val="24"/>
          <w:szCs w:val="24"/>
        </w:rPr>
        <w:t xml:space="preserve">zie </w:t>
      </w:r>
      <w:r w:rsidR="004E47DD">
        <w:rPr>
          <w:rFonts w:ascii="Times New Roman" w:hAnsi="Times New Roman" w:cs="Times New Roman"/>
          <w:sz w:val="24"/>
          <w:szCs w:val="24"/>
        </w:rPr>
        <w:t xml:space="preserve">musiał </w:t>
      </w:r>
      <w:r w:rsidR="004850E8">
        <w:rPr>
          <w:rFonts w:ascii="Times New Roman" w:hAnsi="Times New Roman" w:cs="Times New Roman"/>
          <w:sz w:val="24"/>
          <w:szCs w:val="24"/>
        </w:rPr>
        <w:t xml:space="preserve">co do zasady </w:t>
      </w:r>
      <w:r w:rsidR="004E47DD">
        <w:rPr>
          <w:rFonts w:ascii="Times New Roman" w:hAnsi="Times New Roman" w:cs="Times New Roman"/>
          <w:sz w:val="24"/>
          <w:szCs w:val="24"/>
        </w:rPr>
        <w:t xml:space="preserve">być </w:t>
      </w:r>
      <w:r w:rsidR="00713C63">
        <w:rPr>
          <w:rFonts w:ascii="Times New Roman" w:hAnsi="Times New Roman" w:cs="Times New Roman"/>
          <w:sz w:val="24"/>
          <w:szCs w:val="24"/>
        </w:rPr>
        <w:t>właścicielem</w:t>
      </w:r>
      <w:r w:rsidR="00A1629D">
        <w:rPr>
          <w:rFonts w:ascii="Times New Roman" w:hAnsi="Times New Roman" w:cs="Times New Roman"/>
          <w:sz w:val="24"/>
          <w:szCs w:val="24"/>
        </w:rPr>
        <w:t xml:space="preserve"> </w:t>
      </w:r>
      <w:r w:rsidR="004E47DD">
        <w:rPr>
          <w:rFonts w:ascii="Times New Roman" w:hAnsi="Times New Roman" w:cs="Times New Roman"/>
          <w:sz w:val="24"/>
          <w:szCs w:val="24"/>
        </w:rPr>
        <w:t>kont</w:t>
      </w:r>
      <w:r w:rsidR="00A1629D">
        <w:rPr>
          <w:rFonts w:ascii="Times New Roman" w:hAnsi="Times New Roman" w:cs="Times New Roman"/>
          <w:sz w:val="24"/>
          <w:szCs w:val="24"/>
        </w:rPr>
        <w:t>a</w:t>
      </w:r>
      <w:r w:rsidR="004E47DD">
        <w:rPr>
          <w:rFonts w:ascii="Times New Roman" w:hAnsi="Times New Roman" w:cs="Times New Roman"/>
          <w:sz w:val="24"/>
          <w:szCs w:val="24"/>
        </w:rPr>
        <w:t>, z któr</w:t>
      </w:r>
      <w:r w:rsidR="00CD33E5">
        <w:rPr>
          <w:rFonts w:ascii="Times New Roman" w:hAnsi="Times New Roman" w:cs="Times New Roman"/>
          <w:sz w:val="24"/>
          <w:szCs w:val="24"/>
        </w:rPr>
        <w:t>ego</w:t>
      </w:r>
      <w:r w:rsidR="004E47DD">
        <w:rPr>
          <w:rFonts w:ascii="Times New Roman" w:hAnsi="Times New Roman" w:cs="Times New Roman"/>
          <w:sz w:val="24"/>
          <w:szCs w:val="24"/>
        </w:rPr>
        <w:t xml:space="preserve"> będzie </w:t>
      </w:r>
      <w:r w:rsidR="00CD33E5">
        <w:rPr>
          <w:rFonts w:ascii="Times New Roman" w:hAnsi="Times New Roman" w:cs="Times New Roman"/>
          <w:sz w:val="24"/>
          <w:szCs w:val="24"/>
        </w:rPr>
        <w:t>składał wniosek lub inne pismo (wyjątek – uprawdopodobnienie niemożliwości korzystania z konta)</w:t>
      </w:r>
      <w:r w:rsidR="004E47DD">
        <w:rPr>
          <w:rFonts w:ascii="Times New Roman" w:hAnsi="Times New Roman" w:cs="Times New Roman"/>
          <w:sz w:val="24"/>
          <w:szCs w:val="24"/>
        </w:rPr>
        <w:t>.</w:t>
      </w:r>
      <w:r w:rsidR="00A917BB">
        <w:rPr>
          <w:rFonts w:ascii="Times New Roman" w:hAnsi="Times New Roman" w:cs="Times New Roman"/>
          <w:sz w:val="24"/>
          <w:szCs w:val="24"/>
        </w:rPr>
        <w:t xml:space="preserve"> </w:t>
      </w:r>
    </w:p>
    <w:p w14:paraId="1738A9F4" w14:textId="77777777" w:rsidR="00A94762" w:rsidRDefault="00A94762" w:rsidP="004E47DD">
      <w:pPr>
        <w:spacing w:after="0" w:line="360" w:lineRule="auto"/>
        <w:ind w:firstLine="708"/>
        <w:jc w:val="both"/>
        <w:rPr>
          <w:rFonts w:ascii="Times New Roman" w:hAnsi="Times New Roman" w:cs="Times New Roman"/>
          <w:sz w:val="24"/>
          <w:szCs w:val="24"/>
        </w:rPr>
      </w:pPr>
    </w:p>
    <w:p w14:paraId="149D1AEE" w14:textId="51A22E0C" w:rsidR="00A62A75" w:rsidRDefault="00D71084" w:rsidP="00A62A75">
      <w:pPr>
        <w:spacing w:after="0" w:line="360" w:lineRule="auto"/>
        <w:ind w:firstLine="708"/>
        <w:jc w:val="both"/>
        <w:rPr>
          <w:rFonts w:ascii="Times New Roman" w:hAnsi="Times New Roman" w:cs="Times New Roman"/>
          <w:sz w:val="24"/>
          <w:szCs w:val="24"/>
        </w:rPr>
      </w:pPr>
      <w:r w:rsidRPr="00D71084">
        <w:rPr>
          <w:rFonts w:ascii="Times New Roman" w:hAnsi="Times New Roman" w:cs="Times New Roman"/>
          <w:sz w:val="24"/>
          <w:szCs w:val="24"/>
        </w:rPr>
        <w:t>W przypadku gdy</w:t>
      </w:r>
      <w:r w:rsidR="00A94762">
        <w:rPr>
          <w:rFonts w:ascii="Times New Roman" w:hAnsi="Times New Roman" w:cs="Times New Roman"/>
          <w:sz w:val="24"/>
          <w:szCs w:val="24"/>
        </w:rPr>
        <w:t xml:space="preserve"> dla podmiotu </w:t>
      </w:r>
      <w:r w:rsidR="009F3C1B">
        <w:rPr>
          <w:rFonts w:ascii="Times New Roman" w:hAnsi="Times New Roman" w:cs="Times New Roman"/>
          <w:sz w:val="24"/>
          <w:szCs w:val="24"/>
        </w:rPr>
        <w:t>podlegającego obowiązkowi wpisu do KRS</w:t>
      </w:r>
      <w:r w:rsidRPr="00D71084">
        <w:rPr>
          <w:rFonts w:ascii="Times New Roman" w:hAnsi="Times New Roman" w:cs="Times New Roman"/>
          <w:sz w:val="24"/>
          <w:szCs w:val="24"/>
        </w:rPr>
        <w:t xml:space="preserve"> nie </w:t>
      </w:r>
      <w:r w:rsidR="00A94762">
        <w:rPr>
          <w:rFonts w:ascii="Times New Roman" w:hAnsi="Times New Roman" w:cs="Times New Roman"/>
          <w:sz w:val="24"/>
          <w:szCs w:val="24"/>
        </w:rPr>
        <w:t>założono konta</w:t>
      </w:r>
      <w:r w:rsidRPr="00D71084">
        <w:rPr>
          <w:rFonts w:ascii="Times New Roman" w:hAnsi="Times New Roman" w:cs="Times New Roman"/>
          <w:sz w:val="24"/>
          <w:szCs w:val="24"/>
        </w:rPr>
        <w:t>, składając za pośrednictwem systemu teleinformatycznego wniosek o wpis</w:t>
      </w:r>
      <w:r w:rsidR="009F3C1B">
        <w:rPr>
          <w:rFonts w:ascii="Times New Roman" w:hAnsi="Times New Roman" w:cs="Times New Roman"/>
          <w:sz w:val="24"/>
          <w:szCs w:val="24"/>
        </w:rPr>
        <w:t xml:space="preserve"> lub zmianę wpisu</w:t>
      </w:r>
      <w:r w:rsidRPr="00D71084">
        <w:rPr>
          <w:rFonts w:ascii="Times New Roman" w:hAnsi="Times New Roman" w:cs="Times New Roman"/>
          <w:sz w:val="24"/>
          <w:szCs w:val="24"/>
        </w:rPr>
        <w:t xml:space="preserve"> w</w:t>
      </w:r>
      <w:r w:rsidR="00EE7AF9">
        <w:rPr>
          <w:rFonts w:ascii="Times New Roman" w:hAnsi="Times New Roman" w:cs="Times New Roman"/>
          <w:sz w:val="24"/>
          <w:szCs w:val="24"/>
        </w:rPr>
        <w:t> </w:t>
      </w:r>
      <w:r w:rsidRPr="00D71084">
        <w:rPr>
          <w:rFonts w:ascii="Times New Roman" w:hAnsi="Times New Roman" w:cs="Times New Roman"/>
          <w:sz w:val="24"/>
          <w:szCs w:val="24"/>
        </w:rPr>
        <w:t xml:space="preserve">Rejestrze </w:t>
      </w:r>
      <w:r w:rsidR="00A94762">
        <w:rPr>
          <w:rFonts w:ascii="Times New Roman" w:hAnsi="Times New Roman" w:cs="Times New Roman"/>
          <w:sz w:val="24"/>
          <w:szCs w:val="24"/>
        </w:rPr>
        <w:t>podmiot</w:t>
      </w:r>
      <w:r w:rsidR="009F3C1B">
        <w:rPr>
          <w:rFonts w:ascii="Times New Roman" w:hAnsi="Times New Roman" w:cs="Times New Roman"/>
          <w:sz w:val="24"/>
          <w:szCs w:val="24"/>
        </w:rPr>
        <w:t xml:space="preserve"> taki</w:t>
      </w:r>
      <w:r w:rsidR="00A94762">
        <w:rPr>
          <w:rFonts w:ascii="Times New Roman" w:hAnsi="Times New Roman" w:cs="Times New Roman"/>
          <w:sz w:val="24"/>
          <w:szCs w:val="24"/>
        </w:rPr>
        <w:t xml:space="preserve"> będzie miał </w:t>
      </w:r>
      <w:r w:rsidRPr="00D71084">
        <w:rPr>
          <w:rFonts w:ascii="Times New Roman" w:hAnsi="Times New Roman" w:cs="Times New Roman"/>
          <w:sz w:val="24"/>
          <w:szCs w:val="24"/>
        </w:rPr>
        <w:t>obowiąz</w:t>
      </w:r>
      <w:r w:rsidR="00A94762">
        <w:rPr>
          <w:rFonts w:ascii="Times New Roman" w:hAnsi="Times New Roman" w:cs="Times New Roman"/>
          <w:sz w:val="24"/>
          <w:szCs w:val="24"/>
        </w:rPr>
        <w:t xml:space="preserve">ek </w:t>
      </w:r>
      <w:r w:rsidRPr="00D71084">
        <w:rPr>
          <w:rFonts w:ascii="Times New Roman" w:hAnsi="Times New Roman" w:cs="Times New Roman"/>
          <w:sz w:val="24"/>
          <w:szCs w:val="24"/>
        </w:rPr>
        <w:t>podani</w:t>
      </w:r>
      <w:r w:rsidR="009F3C1B">
        <w:rPr>
          <w:rFonts w:ascii="Times New Roman" w:hAnsi="Times New Roman" w:cs="Times New Roman"/>
          <w:sz w:val="24"/>
          <w:szCs w:val="24"/>
        </w:rPr>
        <w:t>a</w:t>
      </w:r>
      <w:r w:rsidR="00A94762">
        <w:rPr>
          <w:rFonts w:ascii="Times New Roman" w:hAnsi="Times New Roman" w:cs="Times New Roman"/>
          <w:sz w:val="24"/>
          <w:szCs w:val="24"/>
        </w:rPr>
        <w:t xml:space="preserve"> </w:t>
      </w:r>
      <w:r w:rsidRPr="00D71084">
        <w:rPr>
          <w:rFonts w:ascii="Times New Roman" w:hAnsi="Times New Roman" w:cs="Times New Roman"/>
          <w:sz w:val="24"/>
          <w:szCs w:val="24"/>
        </w:rPr>
        <w:t xml:space="preserve">danych niezbędnych do założenia konta, określonych w przepisach wykonawczych wydanych na podstawie art. 53d ustawy z dnia 27 lipca 2001 r. </w:t>
      </w:r>
      <w:r w:rsidR="00EE7AF9">
        <w:rPr>
          <w:rFonts w:ascii="Times New Roman" w:hAnsi="Times New Roman" w:cs="Times New Roman"/>
          <w:sz w:val="24"/>
          <w:szCs w:val="24"/>
        </w:rPr>
        <w:t>–</w:t>
      </w:r>
      <w:r w:rsidRPr="00D71084">
        <w:rPr>
          <w:rFonts w:ascii="Times New Roman" w:hAnsi="Times New Roman" w:cs="Times New Roman"/>
          <w:sz w:val="24"/>
          <w:szCs w:val="24"/>
        </w:rPr>
        <w:t xml:space="preserve"> Prawo o ustroju sądów powszechnych.</w:t>
      </w:r>
      <w:r w:rsidR="00F34AB8">
        <w:rPr>
          <w:rFonts w:ascii="Times New Roman" w:hAnsi="Times New Roman" w:cs="Times New Roman"/>
          <w:sz w:val="24"/>
          <w:szCs w:val="24"/>
        </w:rPr>
        <w:t xml:space="preserve"> </w:t>
      </w:r>
      <w:r w:rsidR="00A62A75">
        <w:rPr>
          <w:rFonts w:ascii="Times New Roman" w:hAnsi="Times New Roman" w:cs="Times New Roman"/>
          <w:sz w:val="24"/>
          <w:szCs w:val="24"/>
        </w:rPr>
        <w:t>P</w:t>
      </w:r>
      <w:r w:rsidR="00A94762">
        <w:rPr>
          <w:rFonts w:ascii="Times New Roman" w:hAnsi="Times New Roman" w:cs="Times New Roman"/>
          <w:sz w:val="24"/>
          <w:szCs w:val="24"/>
        </w:rPr>
        <w:t>rojektowany p</w:t>
      </w:r>
      <w:r w:rsidR="00A62A75">
        <w:rPr>
          <w:rFonts w:ascii="Times New Roman" w:hAnsi="Times New Roman" w:cs="Times New Roman"/>
          <w:sz w:val="24"/>
          <w:szCs w:val="24"/>
        </w:rPr>
        <w:t>rzepis wprowadza mechanizm wymuszający założenie</w:t>
      </w:r>
      <w:r w:rsidR="004850E8">
        <w:rPr>
          <w:rFonts w:ascii="Times New Roman" w:hAnsi="Times New Roman" w:cs="Times New Roman"/>
          <w:sz w:val="24"/>
          <w:szCs w:val="24"/>
        </w:rPr>
        <w:t xml:space="preserve"> </w:t>
      </w:r>
      <w:r w:rsidR="00A62A75">
        <w:rPr>
          <w:rFonts w:ascii="Times New Roman" w:hAnsi="Times New Roman" w:cs="Times New Roman"/>
          <w:sz w:val="24"/>
          <w:szCs w:val="24"/>
        </w:rPr>
        <w:t xml:space="preserve">konta . </w:t>
      </w:r>
    </w:p>
    <w:p w14:paraId="2FDF9567" w14:textId="39E18F69" w:rsidR="00F07D33" w:rsidRDefault="00EE7AF9" w:rsidP="00EE7AF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Dopełnieniem wyżej wymienionych regulacji </w:t>
      </w:r>
      <w:r w:rsidR="00A262AD">
        <w:rPr>
          <w:rFonts w:ascii="Times New Roman" w:hAnsi="Times New Roman" w:cs="Times New Roman"/>
          <w:sz w:val="24"/>
          <w:szCs w:val="24"/>
        </w:rPr>
        <w:t>są</w:t>
      </w:r>
      <w:r>
        <w:rPr>
          <w:rFonts w:ascii="Times New Roman" w:hAnsi="Times New Roman" w:cs="Times New Roman"/>
          <w:sz w:val="24"/>
          <w:szCs w:val="24"/>
        </w:rPr>
        <w:t xml:space="preserve"> projektowan</w:t>
      </w:r>
      <w:r w:rsidR="00A262AD">
        <w:rPr>
          <w:rFonts w:ascii="Times New Roman" w:hAnsi="Times New Roman" w:cs="Times New Roman"/>
          <w:sz w:val="24"/>
          <w:szCs w:val="24"/>
        </w:rPr>
        <w:t>e</w:t>
      </w:r>
      <w:r>
        <w:rPr>
          <w:rFonts w:ascii="Times New Roman" w:hAnsi="Times New Roman" w:cs="Times New Roman"/>
          <w:sz w:val="24"/>
          <w:szCs w:val="24"/>
        </w:rPr>
        <w:t xml:space="preserve"> </w:t>
      </w:r>
      <w:r w:rsidR="00512C2E">
        <w:rPr>
          <w:rFonts w:ascii="Times New Roman" w:hAnsi="Times New Roman" w:cs="Times New Roman"/>
          <w:sz w:val="24"/>
          <w:szCs w:val="24"/>
        </w:rPr>
        <w:t xml:space="preserve">zmiany Kodeksu postępowania cywilnego. Przewiduje się </w:t>
      </w:r>
      <w:r w:rsidR="00846E33">
        <w:rPr>
          <w:rFonts w:ascii="Times New Roman" w:hAnsi="Times New Roman" w:cs="Times New Roman"/>
          <w:sz w:val="24"/>
          <w:szCs w:val="24"/>
        </w:rPr>
        <w:t xml:space="preserve">dodanie przepisów precyzujących, w jakich okolicznościach postępowanie rejestrowe odbywa się za pośrednictwem systemu teleinformatycznego. Będą to wszystkie postępowania, w których wniosek złożono za pośrednictwem tego systemu, </w:t>
      </w:r>
      <w:r w:rsidR="005B5C6A">
        <w:rPr>
          <w:rFonts w:ascii="Times New Roman" w:hAnsi="Times New Roman" w:cs="Times New Roman"/>
          <w:sz w:val="24"/>
          <w:szCs w:val="24"/>
        </w:rPr>
        <w:t xml:space="preserve">a warunki organizacyjne i techniczne tego systemu na to pozwalają. Przewidziany wyżej wyjątek jest konieczny z uwagi na to, że w niektórych postępowaniach możliwe </w:t>
      </w:r>
      <w:r w:rsidR="00A64409">
        <w:rPr>
          <w:rFonts w:ascii="Times New Roman" w:hAnsi="Times New Roman" w:cs="Times New Roman"/>
          <w:sz w:val="24"/>
          <w:szCs w:val="24"/>
        </w:rPr>
        <w:t xml:space="preserve">jest i </w:t>
      </w:r>
      <w:r w:rsidR="005B5C6A">
        <w:rPr>
          <w:rFonts w:ascii="Times New Roman" w:hAnsi="Times New Roman" w:cs="Times New Roman"/>
          <w:sz w:val="24"/>
          <w:szCs w:val="24"/>
        </w:rPr>
        <w:t>będzie złożenie wniosku za pośrednictwem systemu teleinformatycznego, ale</w:t>
      </w:r>
      <w:r w:rsidR="00A64409">
        <w:rPr>
          <w:rFonts w:ascii="Times New Roman" w:hAnsi="Times New Roman" w:cs="Times New Roman"/>
          <w:sz w:val="24"/>
          <w:szCs w:val="24"/>
        </w:rPr>
        <w:t xml:space="preserve"> dalej</w:t>
      </w:r>
      <w:r w:rsidR="005B5C6A">
        <w:rPr>
          <w:rFonts w:ascii="Times New Roman" w:hAnsi="Times New Roman" w:cs="Times New Roman"/>
          <w:sz w:val="24"/>
          <w:szCs w:val="24"/>
        </w:rPr>
        <w:t xml:space="preserve"> postępowanie </w:t>
      </w:r>
      <w:r w:rsidR="00A64409">
        <w:rPr>
          <w:rFonts w:ascii="Times New Roman" w:hAnsi="Times New Roman" w:cs="Times New Roman"/>
          <w:sz w:val="24"/>
          <w:szCs w:val="24"/>
        </w:rPr>
        <w:t xml:space="preserve">nie jest i </w:t>
      </w:r>
      <w:r w:rsidR="005B5C6A">
        <w:rPr>
          <w:rFonts w:ascii="Times New Roman" w:hAnsi="Times New Roman" w:cs="Times New Roman"/>
          <w:sz w:val="24"/>
          <w:szCs w:val="24"/>
        </w:rPr>
        <w:t xml:space="preserve">nie będzie już prowadzone w tym systemie (np. w przypadku postępowań dotyczących rejestru zastawów). </w:t>
      </w:r>
      <w:r w:rsidR="00846E33">
        <w:rPr>
          <w:rFonts w:ascii="Times New Roman" w:hAnsi="Times New Roman" w:cs="Times New Roman"/>
          <w:sz w:val="24"/>
          <w:szCs w:val="24"/>
        </w:rPr>
        <w:t xml:space="preserve"> </w:t>
      </w:r>
      <w:r w:rsidR="005B5C6A">
        <w:rPr>
          <w:rFonts w:ascii="Times New Roman" w:hAnsi="Times New Roman" w:cs="Times New Roman"/>
          <w:sz w:val="24"/>
          <w:szCs w:val="24"/>
        </w:rPr>
        <w:t xml:space="preserve">W </w:t>
      </w:r>
      <w:r w:rsidR="00846E33">
        <w:rPr>
          <w:rFonts w:ascii="Times New Roman" w:hAnsi="Times New Roman" w:cs="Times New Roman"/>
          <w:sz w:val="24"/>
          <w:szCs w:val="24"/>
        </w:rPr>
        <w:t>przypadku postępowań przed sądem rejestrowym prowadzącym KRS wszystkie postępowania dotyczące</w:t>
      </w:r>
      <w:r w:rsidR="00846E33" w:rsidRPr="00846E33">
        <w:t xml:space="preserve"> </w:t>
      </w:r>
      <w:r w:rsidR="00846E33" w:rsidRPr="00846E33">
        <w:rPr>
          <w:rFonts w:ascii="Times New Roman" w:hAnsi="Times New Roman" w:cs="Times New Roman"/>
          <w:sz w:val="24"/>
          <w:szCs w:val="24"/>
        </w:rPr>
        <w:t>podmiot</w:t>
      </w:r>
      <w:r w:rsidR="00846E33">
        <w:rPr>
          <w:rFonts w:ascii="Times New Roman" w:hAnsi="Times New Roman" w:cs="Times New Roman"/>
          <w:sz w:val="24"/>
          <w:szCs w:val="24"/>
        </w:rPr>
        <w:t>ów</w:t>
      </w:r>
      <w:r w:rsidR="00846E33" w:rsidRPr="00846E33">
        <w:rPr>
          <w:rFonts w:ascii="Times New Roman" w:hAnsi="Times New Roman" w:cs="Times New Roman"/>
          <w:sz w:val="24"/>
          <w:szCs w:val="24"/>
        </w:rPr>
        <w:t xml:space="preserve"> podlegając</w:t>
      </w:r>
      <w:r w:rsidR="00846E33">
        <w:rPr>
          <w:rFonts w:ascii="Times New Roman" w:hAnsi="Times New Roman" w:cs="Times New Roman"/>
          <w:sz w:val="24"/>
          <w:szCs w:val="24"/>
        </w:rPr>
        <w:t xml:space="preserve">ych </w:t>
      </w:r>
      <w:r w:rsidR="00846E33" w:rsidRPr="00846E33">
        <w:rPr>
          <w:rFonts w:ascii="Times New Roman" w:hAnsi="Times New Roman" w:cs="Times New Roman"/>
          <w:sz w:val="24"/>
          <w:szCs w:val="24"/>
        </w:rPr>
        <w:t>wpisowi do rejestru przedsiębiorców lub do rejestru stowarzyszeń,</w:t>
      </w:r>
      <w:r w:rsidR="00846E33">
        <w:rPr>
          <w:rFonts w:ascii="Times New Roman" w:hAnsi="Times New Roman" w:cs="Times New Roman"/>
          <w:sz w:val="24"/>
          <w:szCs w:val="24"/>
        </w:rPr>
        <w:t>, w tym zarówno wszczęte na wniosek, jak i wszczęte z urzędu</w:t>
      </w:r>
      <w:r w:rsidR="005B5C6A">
        <w:rPr>
          <w:rFonts w:ascii="Times New Roman" w:hAnsi="Times New Roman" w:cs="Times New Roman"/>
          <w:sz w:val="24"/>
          <w:szCs w:val="24"/>
        </w:rPr>
        <w:t xml:space="preserve"> będą prowadzone za pośrednictwem systemu teleinformatycznego</w:t>
      </w:r>
      <w:r w:rsidR="00846E33">
        <w:rPr>
          <w:rFonts w:ascii="Times New Roman" w:hAnsi="Times New Roman" w:cs="Times New Roman"/>
          <w:sz w:val="24"/>
          <w:szCs w:val="24"/>
        </w:rPr>
        <w:t xml:space="preserve"> </w:t>
      </w:r>
      <w:r w:rsidR="000A2EA8">
        <w:rPr>
          <w:rFonts w:ascii="Times New Roman" w:hAnsi="Times New Roman" w:cs="Times New Roman"/>
          <w:sz w:val="24"/>
          <w:szCs w:val="24"/>
        </w:rPr>
        <w:t>(proj. art. 694</w:t>
      </w:r>
      <w:r w:rsidR="000A2EA8">
        <w:rPr>
          <w:rFonts w:ascii="Times New Roman" w:hAnsi="Times New Roman" w:cs="Times New Roman"/>
          <w:sz w:val="24"/>
          <w:szCs w:val="24"/>
          <w:vertAlign w:val="superscript"/>
        </w:rPr>
        <w:t>2a</w:t>
      </w:r>
      <w:r w:rsidR="000A2EA8">
        <w:rPr>
          <w:rFonts w:ascii="Times New Roman" w:hAnsi="Times New Roman" w:cs="Times New Roman"/>
          <w:sz w:val="24"/>
          <w:szCs w:val="24"/>
        </w:rPr>
        <w:t xml:space="preserve"> § 1 i 2</w:t>
      </w:r>
      <w:r w:rsidR="00101D26">
        <w:rPr>
          <w:rFonts w:ascii="Times New Roman" w:hAnsi="Times New Roman" w:cs="Times New Roman"/>
          <w:sz w:val="24"/>
          <w:szCs w:val="24"/>
        </w:rPr>
        <w:t xml:space="preserve"> k.p.c.</w:t>
      </w:r>
      <w:r w:rsidR="000A2EA8">
        <w:rPr>
          <w:rFonts w:ascii="Times New Roman" w:hAnsi="Times New Roman" w:cs="Times New Roman"/>
          <w:sz w:val="24"/>
          <w:szCs w:val="24"/>
        </w:rPr>
        <w:t>).</w:t>
      </w:r>
      <w:r w:rsidR="00062622">
        <w:rPr>
          <w:rFonts w:ascii="Times New Roman" w:hAnsi="Times New Roman" w:cs="Times New Roman"/>
          <w:sz w:val="24"/>
          <w:szCs w:val="24"/>
        </w:rPr>
        <w:t xml:space="preserve"> </w:t>
      </w:r>
      <w:r w:rsidR="000A2EA8">
        <w:rPr>
          <w:rFonts w:ascii="Times New Roman" w:hAnsi="Times New Roman" w:cs="Times New Roman"/>
          <w:sz w:val="24"/>
          <w:szCs w:val="24"/>
        </w:rPr>
        <w:t>Pojęcie postępowania odbywającego się za pośrednictwem systemu teleinformatycznego zostało już użyte w Kodeksie, a proponowane przepisy mają charakter precyzujący.</w:t>
      </w:r>
    </w:p>
    <w:p w14:paraId="1E397A37" w14:textId="34545E12" w:rsidR="00EE7AF9" w:rsidRDefault="00F07D33" w:rsidP="00EE7AF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w:t>
      </w:r>
      <w:r w:rsidR="00367BF4" w:rsidRPr="00367BF4">
        <w:rPr>
          <w:rFonts w:ascii="Times New Roman" w:hAnsi="Times New Roman" w:cs="Times New Roman"/>
          <w:sz w:val="24"/>
          <w:szCs w:val="24"/>
        </w:rPr>
        <w:t xml:space="preserve"> przypadku</w:t>
      </w:r>
      <w:r w:rsidR="003B12C0">
        <w:rPr>
          <w:rFonts w:ascii="Times New Roman" w:hAnsi="Times New Roman" w:cs="Times New Roman"/>
          <w:sz w:val="24"/>
          <w:szCs w:val="24"/>
        </w:rPr>
        <w:t>,</w:t>
      </w:r>
      <w:r w:rsidR="00367BF4" w:rsidRPr="00367BF4">
        <w:rPr>
          <w:rFonts w:ascii="Times New Roman" w:hAnsi="Times New Roman" w:cs="Times New Roman"/>
          <w:sz w:val="24"/>
          <w:szCs w:val="24"/>
        </w:rPr>
        <w:t xml:space="preserve"> gdy postępowanie prowadzi się za</w:t>
      </w:r>
      <w:r w:rsidR="00367BF4">
        <w:rPr>
          <w:rFonts w:ascii="Times New Roman" w:hAnsi="Times New Roman" w:cs="Times New Roman"/>
          <w:sz w:val="24"/>
          <w:szCs w:val="24"/>
        </w:rPr>
        <w:t> </w:t>
      </w:r>
      <w:r w:rsidR="00367BF4" w:rsidRPr="00367BF4">
        <w:rPr>
          <w:rFonts w:ascii="Times New Roman" w:hAnsi="Times New Roman" w:cs="Times New Roman"/>
          <w:sz w:val="24"/>
          <w:szCs w:val="24"/>
        </w:rPr>
        <w:t>pośrednictwem sy</w:t>
      </w:r>
      <w:r w:rsidR="00101D26">
        <w:rPr>
          <w:rFonts w:ascii="Times New Roman" w:hAnsi="Times New Roman" w:cs="Times New Roman"/>
          <w:sz w:val="24"/>
          <w:szCs w:val="24"/>
        </w:rPr>
        <w:t>s</w:t>
      </w:r>
      <w:r w:rsidR="00367BF4" w:rsidRPr="00367BF4">
        <w:rPr>
          <w:rFonts w:ascii="Times New Roman" w:hAnsi="Times New Roman" w:cs="Times New Roman"/>
          <w:sz w:val="24"/>
          <w:szCs w:val="24"/>
        </w:rPr>
        <w:t>temu teleinformatycznego</w:t>
      </w:r>
      <w:r w:rsidR="003B12C0">
        <w:rPr>
          <w:rFonts w:ascii="Times New Roman" w:hAnsi="Times New Roman" w:cs="Times New Roman"/>
          <w:sz w:val="24"/>
          <w:szCs w:val="24"/>
        </w:rPr>
        <w:t>,</w:t>
      </w:r>
      <w:r w:rsidR="00367BF4" w:rsidRPr="00367BF4">
        <w:rPr>
          <w:rFonts w:ascii="Times New Roman" w:hAnsi="Times New Roman" w:cs="Times New Roman"/>
          <w:sz w:val="24"/>
          <w:szCs w:val="24"/>
        </w:rPr>
        <w:t xml:space="preserve"> </w:t>
      </w:r>
      <w:r w:rsidRPr="00F07D33">
        <w:rPr>
          <w:rFonts w:ascii="Times New Roman" w:hAnsi="Times New Roman" w:cs="Times New Roman"/>
          <w:sz w:val="24"/>
          <w:szCs w:val="24"/>
        </w:rPr>
        <w:t xml:space="preserve">sąd dokonuje doręczeń </w:t>
      </w:r>
      <w:r w:rsidR="00413F2B">
        <w:rPr>
          <w:rFonts w:ascii="Times New Roman" w:hAnsi="Times New Roman" w:cs="Times New Roman"/>
          <w:sz w:val="24"/>
          <w:szCs w:val="24"/>
        </w:rPr>
        <w:t>podmiotowi podlegającemu obowiązkowi wpisu do rejestru przedsiębiorców lub rejestru stowarzyszeń</w:t>
      </w:r>
      <w:r w:rsidR="0013396B">
        <w:rPr>
          <w:rFonts w:ascii="Times New Roman" w:hAnsi="Times New Roman" w:cs="Times New Roman"/>
          <w:sz w:val="24"/>
          <w:szCs w:val="24"/>
        </w:rPr>
        <w:t xml:space="preserve">(jeżeli był o tym pouczony) </w:t>
      </w:r>
      <w:r w:rsidRPr="00F07D33">
        <w:rPr>
          <w:rFonts w:ascii="Times New Roman" w:hAnsi="Times New Roman" w:cs="Times New Roman"/>
          <w:sz w:val="24"/>
          <w:szCs w:val="24"/>
        </w:rPr>
        <w:t xml:space="preserve">na konto założone dla adresata </w:t>
      </w:r>
      <w:r>
        <w:rPr>
          <w:rFonts w:ascii="Times New Roman" w:hAnsi="Times New Roman" w:cs="Times New Roman"/>
          <w:sz w:val="24"/>
          <w:szCs w:val="24"/>
        </w:rPr>
        <w:t xml:space="preserve">pisma </w:t>
      </w:r>
      <w:r w:rsidRPr="00F07D33">
        <w:rPr>
          <w:rFonts w:ascii="Times New Roman" w:hAnsi="Times New Roman" w:cs="Times New Roman"/>
          <w:sz w:val="24"/>
          <w:szCs w:val="24"/>
        </w:rPr>
        <w:t>w tym systemie</w:t>
      </w:r>
      <w:r w:rsidR="0013396B">
        <w:rPr>
          <w:rFonts w:ascii="Times New Roman" w:hAnsi="Times New Roman" w:cs="Times New Roman"/>
          <w:sz w:val="24"/>
          <w:szCs w:val="24"/>
        </w:rPr>
        <w:t xml:space="preserve">. </w:t>
      </w:r>
      <w:r w:rsidRPr="00F07D33">
        <w:rPr>
          <w:rFonts w:ascii="Times New Roman" w:hAnsi="Times New Roman" w:cs="Times New Roman"/>
          <w:sz w:val="24"/>
          <w:szCs w:val="24"/>
        </w:rPr>
        <w:t xml:space="preserve"> </w:t>
      </w:r>
      <w:r w:rsidR="00EE7AF9">
        <w:rPr>
          <w:rFonts w:ascii="Times New Roman" w:hAnsi="Times New Roman" w:cs="Times New Roman"/>
          <w:sz w:val="24"/>
          <w:szCs w:val="24"/>
        </w:rPr>
        <w:t xml:space="preserve">Regulacja ta </w:t>
      </w:r>
      <w:r>
        <w:rPr>
          <w:rFonts w:ascii="Times New Roman" w:hAnsi="Times New Roman" w:cs="Times New Roman"/>
          <w:sz w:val="24"/>
          <w:szCs w:val="24"/>
        </w:rPr>
        <w:t xml:space="preserve">ma na celu </w:t>
      </w:r>
      <w:r w:rsidR="00EE7AF9">
        <w:rPr>
          <w:rFonts w:ascii="Times New Roman" w:hAnsi="Times New Roman" w:cs="Times New Roman"/>
          <w:sz w:val="24"/>
          <w:szCs w:val="24"/>
        </w:rPr>
        <w:t>umożliwi</w:t>
      </w:r>
      <w:r>
        <w:rPr>
          <w:rFonts w:ascii="Times New Roman" w:hAnsi="Times New Roman" w:cs="Times New Roman"/>
          <w:sz w:val="24"/>
          <w:szCs w:val="24"/>
        </w:rPr>
        <w:t>enie</w:t>
      </w:r>
      <w:r w:rsidR="00EE7AF9">
        <w:rPr>
          <w:rFonts w:ascii="Times New Roman" w:hAnsi="Times New Roman" w:cs="Times New Roman"/>
          <w:sz w:val="24"/>
          <w:szCs w:val="24"/>
        </w:rPr>
        <w:t xml:space="preserve"> sądom rejestrowym sprawne</w:t>
      </w:r>
      <w:r>
        <w:rPr>
          <w:rFonts w:ascii="Times New Roman" w:hAnsi="Times New Roman" w:cs="Times New Roman"/>
          <w:sz w:val="24"/>
          <w:szCs w:val="24"/>
        </w:rPr>
        <w:t>go</w:t>
      </w:r>
      <w:r w:rsidR="00EE7AF9">
        <w:rPr>
          <w:rFonts w:ascii="Times New Roman" w:hAnsi="Times New Roman" w:cs="Times New Roman"/>
          <w:sz w:val="24"/>
          <w:szCs w:val="24"/>
        </w:rPr>
        <w:t xml:space="preserve"> prowadzeni</w:t>
      </w:r>
      <w:r>
        <w:rPr>
          <w:rFonts w:ascii="Times New Roman" w:hAnsi="Times New Roman" w:cs="Times New Roman"/>
          <w:sz w:val="24"/>
          <w:szCs w:val="24"/>
        </w:rPr>
        <w:t>a</w:t>
      </w:r>
      <w:r w:rsidR="00EE7AF9">
        <w:rPr>
          <w:rFonts w:ascii="Times New Roman" w:hAnsi="Times New Roman" w:cs="Times New Roman"/>
          <w:sz w:val="24"/>
          <w:szCs w:val="24"/>
        </w:rPr>
        <w:t xml:space="preserve"> wobec </w:t>
      </w:r>
      <w:r w:rsidR="00C25519">
        <w:rPr>
          <w:rFonts w:ascii="Times New Roman" w:hAnsi="Times New Roman" w:cs="Times New Roman"/>
          <w:sz w:val="24"/>
          <w:szCs w:val="24"/>
        </w:rPr>
        <w:t xml:space="preserve">podmiotów </w:t>
      </w:r>
      <w:r w:rsidR="00EE7AF9">
        <w:rPr>
          <w:rFonts w:ascii="Times New Roman" w:hAnsi="Times New Roman" w:cs="Times New Roman"/>
          <w:sz w:val="24"/>
          <w:szCs w:val="24"/>
        </w:rPr>
        <w:t>wpisanych do </w:t>
      </w:r>
      <w:r w:rsidR="00C25519">
        <w:rPr>
          <w:rFonts w:ascii="Times New Roman" w:hAnsi="Times New Roman" w:cs="Times New Roman"/>
          <w:sz w:val="24"/>
          <w:szCs w:val="24"/>
        </w:rPr>
        <w:t>rejestru przedsiębiorców lub do rejestru stowarzyszeń</w:t>
      </w:r>
      <w:r w:rsidR="00AE14B9">
        <w:rPr>
          <w:rFonts w:ascii="Times New Roman" w:hAnsi="Times New Roman" w:cs="Times New Roman"/>
          <w:sz w:val="24"/>
          <w:szCs w:val="24"/>
        </w:rPr>
        <w:t xml:space="preserve"> </w:t>
      </w:r>
      <w:r w:rsidR="00EE7AF9">
        <w:rPr>
          <w:rFonts w:ascii="Times New Roman" w:hAnsi="Times New Roman" w:cs="Times New Roman"/>
          <w:sz w:val="24"/>
          <w:szCs w:val="24"/>
        </w:rPr>
        <w:t xml:space="preserve">postępowań </w:t>
      </w:r>
      <w:r>
        <w:rPr>
          <w:rFonts w:ascii="Times New Roman" w:hAnsi="Times New Roman" w:cs="Times New Roman"/>
          <w:sz w:val="24"/>
          <w:szCs w:val="24"/>
        </w:rPr>
        <w:t xml:space="preserve">rejestrowych, w szczególności tych </w:t>
      </w:r>
      <w:r w:rsidR="00EE7AF9">
        <w:rPr>
          <w:rFonts w:ascii="Times New Roman" w:hAnsi="Times New Roman" w:cs="Times New Roman"/>
          <w:sz w:val="24"/>
          <w:szCs w:val="24"/>
        </w:rPr>
        <w:t>wszczynanych z</w:t>
      </w:r>
      <w:r w:rsidR="00367BF4">
        <w:rPr>
          <w:rFonts w:ascii="Times New Roman" w:hAnsi="Times New Roman" w:cs="Times New Roman"/>
          <w:sz w:val="24"/>
          <w:szCs w:val="24"/>
        </w:rPr>
        <w:t> </w:t>
      </w:r>
      <w:r w:rsidR="00EE7AF9">
        <w:rPr>
          <w:rFonts w:ascii="Times New Roman" w:hAnsi="Times New Roman" w:cs="Times New Roman"/>
          <w:sz w:val="24"/>
          <w:szCs w:val="24"/>
        </w:rPr>
        <w:t xml:space="preserve">urzędu, </w:t>
      </w:r>
      <w:r>
        <w:rPr>
          <w:rFonts w:ascii="Times New Roman" w:hAnsi="Times New Roman" w:cs="Times New Roman"/>
          <w:sz w:val="24"/>
          <w:szCs w:val="24"/>
        </w:rPr>
        <w:t>na podstawie</w:t>
      </w:r>
      <w:r w:rsidR="00EE7AF9">
        <w:rPr>
          <w:rFonts w:ascii="Times New Roman" w:hAnsi="Times New Roman" w:cs="Times New Roman"/>
          <w:sz w:val="24"/>
          <w:szCs w:val="24"/>
        </w:rPr>
        <w:t xml:space="preserve"> art. 24 oraz art. 25a i nast. ustawy o KRS. </w:t>
      </w:r>
      <w:r w:rsidR="00C25519">
        <w:rPr>
          <w:rFonts w:ascii="Times New Roman" w:hAnsi="Times New Roman" w:cs="Times New Roman"/>
          <w:sz w:val="24"/>
          <w:szCs w:val="24"/>
        </w:rPr>
        <w:t xml:space="preserve">Podmioty te </w:t>
      </w:r>
      <w:r w:rsidR="00EE7AF9">
        <w:rPr>
          <w:rFonts w:ascii="Times New Roman" w:hAnsi="Times New Roman" w:cs="Times New Roman"/>
          <w:sz w:val="24"/>
          <w:szCs w:val="24"/>
        </w:rPr>
        <w:t>będą</w:t>
      </w:r>
      <w:r w:rsidR="00367BF4">
        <w:rPr>
          <w:rFonts w:ascii="Times New Roman" w:hAnsi="Times New Roman" w:cs="Times New Roman"/>
          <w:sz w:val="24"/>
          <w:szCs w:val="24"/>
        </w:rPr>
        <w:t xml:space="preserve"> bowiem</w:t>
      </w:r>
      <w:r w:rsidR="00EE7AF9">
        <w:rPr>
          <w:rFonts w:ascii="Times New Roman" w:hAnsi="Times New Roman" w:cs="Times New Roman"/>
          <w:sz w:val="24"/>
          <w:szCs w:val="24"/>
        </w:rPr>
        <w:t xml:space="preserve"> obowiązan</w:t>
      </w:r>
      <w:r w:rsidR="00BA5FAE">
        <w:rPr>
          <w:rFonts w:ascii="Times New Roman" w:hAnsi="Times New Roman" w:cs="Times New Roman"/>
          <w:sz w:val="24"/>
          <w:szCs w:val="24"/>
        </w:rPr>
        <w:t>e</w:t>
      </w:r>
      <w:r w:rsidR="00EE7AF9">
        <w:rPr>
          <w:rFonts w:ascii="Times New Roman" w:hAnsi="Times New Roman" w:cs="Times New Roman"/>
          <w:sz w:val="24"/>
          <w:szCs w:val="24"/>
        </w:rPr>
        <w:t xml:space="preserve"> do odbioru korespondencji wpływającej na konto pod rygorem uznania jej za doręczoną.</w:t>
      </w:r>
      <w:r w:rsidR="007F4986">
        <w:rPr>
          <w:rFonts w:ascii="Times New Roman" w:hAnsi="Times New Roman" w:cs="Times New Roman"/>
          <w:sz w:val="24"/>
          <w:szCs w:val="24"/>
        </w:rPr>
        <w:t xml:space="preserve"> </w:t>
      </w:r>
      <w:r w:rsidR="00EC4971">
        <w:rPr>
          <w:rFonts w:ascii="Times New Roman" w:hAnsi="Times New Roman" w:cs="Times New Roman"/>
          <w:sz w:val="24"/>
          <w:szCs w:val="24"/>
        </w:rPr>
        <w:t>Już p</w:t>
      </w:r>
      <w:r w:rsidR="007F4986" w:rsidRPr="007F4986">
        <w:rPr>
          <w:rFonts w:ascii="Times New Roman" w:hAnsi="Times New Roman" w:cs="Times New Roman"/>
          <w:sz w:val="24"/>
          <w:szCs w:val="24"/>
        </w:rPr>
        <w:t xml:space="preserve">ierwsze pismo w sprawie będzie mogło zatem zostać doręczone </w:t>
      </w:r>
      <w:r w:rsidR="007F4986">
        <w:rPr>
          <w:rFonts w:ascii="Times New Roman" w:hAnsi="Times New Roman" w:cs="Times New Roman"/>
          <w:sz w:val="24"/>
          <w:szCs w:val="24"/>
        </w:rPr>
        <w:t>takim podmiotom</w:t>
      </w:r>
      <w:r w:rsidR="007F4986" w:rsidRPr="007F4986">
        <w:rPr>
          <w:rFonts w:ascii="Times New Roman" w:hAnsi="Times New Roman" w:cs="Times New Roman"/>
          <w:sz w:val="24"/>
          <w:szCs w:val="24"/>
        </w:rPr>
        <w:t xml:space="preserve"> w postaci elektronicznej, a nie, jak dotychczas, </w:t>
      </w:r>
      <w:r w:rsidR="00EC4971">
        <w:rPr>
          <w:rFonts w:ascii="Times New Roman" w:hAnsi="Times New Roman" w:cs="Times New Roman"/>
          <w:sz w:val="24"/>
          <w:szCs w:val="24"/>
        </w:rPr>
        <w:t xml:space="preserve">w </w:t>
      </w:r>
      <w:r w:rsidR="007F4986" w:rsidRPr="007F4986">
        <w:rPr>
          <w:rFonts w:ascii="Times New Roman" w:hAnsi="Times New Roman" w:cs="Times New Roman"/>
          <w:sz w:val="24"/>
          <w:szCs w:val="24"/>
        </w:rPr>
        <w:t>papierowej</w:t>
      </w:r>
      <w:r>
        <w:rPr>
          <w:rFonts w:ascii="Times New Roman" w:hAnsi="Times New Roman" w:cs="Times New Roman"/>
          <w:sz w:val="24"/>
          <w:szCs w:val="24"/>
        </w:rPr>
        <w:t xml:space="preserve">. Warunkiem doręczenia korespondencji </w:t>
      </w:r>
      <w:r w:rsidR="004623B1">
        <w:rPr>
          <w:rFonts w:ascii="Times New Roman" w:hAnsi="Times New Roman" w:cs="Times New Roman"/>
          <w:sz w:val="24"/>
          <w:szCs w:val="24"/>
        </w:rPr>
        <w:t xml:space="preserve">w postaci elektronicznej </w:t>
      </w:r>
      <w:r>
        <w:rPr>
          <w:rFonts w:ascii="Times New Roman" w:hAnsi="Times New Roman" w:cs="Times New Roman"/>
          <w:sz w:val="24"/>
          <w:szCs w:val="24"/>
        </w:rPr>
        <w:t xml:space="preserve">będzie uprzednie pouczenie </w:t>
      </w:r>
      <w:r w:rsidR="00DE2994">
        <w:rPr>
          <w:rFonts w:ascii="Times New Roman" w:hAnsi="Times New Roman" w:cs="Times New Roman"/>
          <w:sz w:val="24"/>
          <w:szCs w:val="24"/>
        </w:rPr>
        <w:t xml:space="preserve">przez sąd </w:t>
      </w:r>
      <w:r w:rsidR="00922AC1">
        <w:rPr>
          <w:rFonts w:ascii="Times New Roman" w:hAnsi="Times New Roman" w:cs="Times New Roman"/>
          <w:sz w:val="24"/>
          <w:szCs w:val="24"/>
        </w:rPr>
        <w:t xml:space="preserve">przy pierwszym doręczeniu </w:t>
      </w:r>
      <w:r w:rsidR="00DE2994">
        <w:rPr>
          <w:rFonts w:ascii="Times New Roman" w:hAnsi="Times New Roman" w:cs="Times New Roman"/>
          <w:sz w:val="24"/>
          <w:szCs w:val="24"/>
        </w:rPr>
        <w:t xml:space="preserve">dokonanym </w:t>
      </w:r>
      <w:r w:rsidR="004C6B9D">
        <w:rPr>
          <w:rFonts w:ascii="Times New Roman" w:hAnsi="Times New Roman" w:cs="Times New Roman"/>
          <w:sz w:val="24"/>
          <w:szCs w:val="24"/>
        </w:rPr>
        <w:t xml:space="preserve">od dnia </w:t>
      </w:r>
      <w:r w:rsidR="00685C5D">
        <w:rPr>
          <w:rFonts w:ascii="Times New Roman" w:hAnsi="Times New Roman" w:cs="Times New Roman"/>
          <w:sz w:val="24"/>
          <w:szCs w:val="24"/>
        </w:rPr>
        <w:t>wejści</w:t>
      </w:r>
      <w:r w:rsidR="004C6B9D">
        <w:rPr>
          <w:rFonts w:ascii="Times New Roman" w:hAnsi="Times New Roman" w:cs="Times New Roman"/>
          <w:sz w:val="24"/>
          <w:szCs w:val="24"/>
        </w:rPr>
        <w:t>a</w:t>
      </w:r>
      <w:r w:rsidR="00685C5D">
        <w:rPr>
          <w:rFonts w:ascii="Times New Roman" w:hAnsi="Times New Roman" w:cs="Times New Roman"/>
          <w:sz w:val="24"/>
          <w:szCs w:val="24"/>
        </w:rPr>
        <w:t xml:space="preserve"> w życie niniejszej ustawy</w:t>
      </w:r>
      <w:r>
        <w:rPr>
          <w:rFonts w:ascii="Times New Roman" w:hAnsi="Times New Roman" w:cs="Times New Roman"/>
          <w:sz w:val="24"/>
          <w:szCs w:val="24"/>
        </w:rPr>
        <w:t>. Jak wskazano wyżej podstawę prawną pouczenia przewidziano w proj. art. 20</w:t>
      </w:r>
      <w:r w:rsidR="00DD6D5F">
        <w:rPr>
          <w:rFonts w:ascii="Times New Roman" w:hAnsi="Times New Roman" w:cs="Times New Roman"/>
          <w:sz w:val="24"/>
          <w:szCs w:val="24"/>
        </w:rPr>
        <w:t>g</w:t>
      </w:r>
      <w:r>
        <w:rPr>
          <w:rFonts w:ascii="Times New Roman" w:hAnsi="Times New Roman" w:cs="Times New Roman"/>
          <w:sz w:val="24"/>
          <w:szCs w:val="24"/>
        </w:rPr>
        <w:t xml:space="preserve"> ustawy o KRS.</w:t>
      </w:r>
      <w:r w:rsidR="00CC586C">
        <w:rPr>
          <w:rFonts w:ascii="Times New Roman" w:hAnsi="Times New Roman" w:cs="Times New Roman"/>
          <w:sz w:val="24"/>
          <w:szCs w:val="24"/>
        </w:rPr>
        <w:t xml:space="preserve"> Przewiduje się </w:t>
      </w:r>
      <w:r w:rsidR="00F30F18">
        <w:rPr>
          <w:rFonts w:ascii="Times New Roman" w:hAnsi="Times New Roman" w:cs="Times New Roman"/>
          <w:sz w:val="24"/>
          <w:szCs w:val="24"/>
        </w:rPr>
        <w:t xml:space="preserve">również </w:t>
      </w:r>
      <w:r w:rsidR="00CC586C" w:rsidRPr="00CC586C">
        <w:rPr>
          <w:rFonts w:ascii="Times New Roman" w:hAnsi="Times New Roman" w:cs="Times New Roman"/>
          <w:sz w:val="24"/>
          <w:szCs w:val="24"/>
        </w:rPr>
        <w:t>pozostawia</w:t>
      </w:r>
      <w:r w:rsidR="00CC586C">
        <w:rPr>
          <w:rFonts w:ascii="Times New Roman" w:hAnsi="Times New Roman" w:cs="Times New Roman"/>
          <w:sz w:val="24"/>
          <w:szCs w:val="24"/>
        </w:rPr>
        <w:t>nie</w:t>
      </w:r>
      <w:r w:rsidR="00CC586C" w:rsidRPr="00CC586C">
        <w:rPr>
          <w:rFonts w:ascii="Times New Roman" w:hAnsi="Times New Roman" w:cs="Times New Roman"/>
          <w:sz w:val="24"/>
          <w:szCs w:val="24"/>
        </w:rPr>
        <w:t xml:space="preserve"> w aktach sprawy ze skutkiem doręczenia </w:t>
      </w:r>
      <w:r w:rsidR="00CC586C">
        <w:rPr>
          <w:rFonts w:ascii="Times New Roman" w:hAnsi="Times New Roman" w:cs="Times New Roman"/>
          <w:sz w:val="24"/>
          <w:szCs w:val="24"/>
        </w:rPr>
        <w:t>p</w:t>
      </w:r>
      <w:r w:rsidR="00CC586C" w:rsidRPr="00CC586C">
        <w:rPr>
          <w:rFonts w:ascii="Times New Roman" w:hAnsi="Times New Roman" w:cs="Times New Roman"/>
          <w:sz w:val="24"/>
          <w:szCs w:val="24"/>
        </w:rPr>
        <w:t>ism</w:t>
      </w:r>
      <w:r w:rsidR="00CC586C">
        <w:rPr>
          <w:rFonts w:ascii="Times New Roman" w:hAnsi="Times New Roman" w:cs="Times New Roman"/>
          <w:sz w:val="24"/>
          <w:szCs w:val="24"/>
        </w:rPr>
        <w:t>a</w:t>
      </w:r>
      <w:r w:rsidR="00CC586C" w:rsidRPr="00CC586C">
        <w:rPr>
          <w:rFonts w:ascii="Times New Roman" w:hAnsi="Times New Roman" w:cs="Times New Roman"/>
          <w:sz w:val="24"/>
          <w:szCs w:val="24"/>
        </w:rPr>
        <w:t xml:space="preserve"> </w:t>
      </w:r>
      <w:r w:rsidR="00CC586C">
        <w:rPr>
          <w:rFonts w:ascii="Times New Roman" w:hAnsi="Times New Roman" w:cs="Times New Roman"/>
          <w:sz w:val="24"/>
          <w:szCs w:val="24"/>
        </w:rPr>
        <w:t xml:space="preserve">sądowego </w:t>
      </w:r>
      <w:r w:rsidR="00CC586C" w:rsidRPr="00CC586C">
        <w:rPr>
          <w:rFonts w:ascii="Times New Roman" w:hAnsi="Times New Roman" w:cs="Times New Roman"/>
          <w:sz w:val="24"/>
          <w:szCs w:val="24"/>
        </w:rPr>
        <w:t>adresowane</w:t>
      </w:r>
      <w:r w:rsidR="00CC586C">
        <w:rPr>
          <w:rFonts w:ascii="Times New Roman" w:hAnsi="Times New Roman" w:cs="Times New Roman"/>
          <w:sz w:val="24"/>
          <w:szCs w:val="24"/>
        </w:rPr>
        <w:t>go</w:t>
      </w:r>
      <w:r w:rsidR="00CC586C" w:rsidRPr="00CC586C">
        <w:rPr>
          <w:rFonts w:ascii="Times New Roman" w:hAnsi="Times New Roman" w:cs="Times New Roman"/>
          <w:sz w:val="24"/>
          <w:szCs w:val="24"/>
        </w:rPr>
        <w:t xml:space="preserve"> do podmiotu podlegającego </w:t>
      </w:r>
      <w:r w:rsidR="00CC586C">
        <w:rPr>
          <w:rFonts w:ascii="Times New Roman" w:hAnsi="Times New Roman" w:cs="Times New Roman"/>
          <w:sz w:val="24"/>
          <w:szCs w:val="24"/>
        </w:rPr>
        <w:t xml:space="preserve"> </w:t>
      </w:r>
      <w:r w:rsidR="00CC586C" w:rsidRPr="00CC586C">
        <w:rPr>
          <w:rFonts w:ascii="Times New Roman" w:hAnsi="Times New Roman" w:cs="Times New Roman"/>
          <w:sz w:val="24"/>
          <w:szCs w:val="24"/>
        </w:rPr>
        <w:t>obowiązkowi wpisu do rejestru przedsiębiorców lub do rejestru stowarzyszeń, dla którego nie założono konta w systemie teleinformatycznym, a który został pouczony o</w:t>
      </w:r>
      <w:r w:rsidR="0013396B">
        <w:rPr>
          <w:rFonts w:ascii="Times New Roman" w:hAnsi="Times New Roman" w:cs="Times New Roman"/>
          <w:sz w:val="24"/>
          <w:szCs w:val="24"/>
        </w:rPr>
        <w:t xml:space="preserve"> obowiązku posiadania takiego konta i</w:t>
      </w:r>
      <w:r w:rsidR="00CC586C" w:rsidRPr="00CC586C">
        <w:rPr>
          <w:rFonts w:ascii="Times New Roman" w:hAnsi="Times New Roman" w:cs="Times New Roman"/>
          <w:sz w:val="24"/>
          <w:szCs w:val="24"/>
        </w:rPr>
        <w:t xml:space="preserve"> </w:t>
      </w:r>
      <w:r w:rsidR="002C06BF">
        <w:rPr>
          <w:rFonts w:ascii="Times New Roman" w:hAnsi="Times New Roman" w:cs="Times New Roman"/>
          <w:sz w:val="24"/>
          <w:szCs w:val="24"/>
        </w:rPr>
        <w:t xml:space="preserve">o </w:t>
      </w:r>
      <w:r w:rsidR="00CC586C">
        <w:rPr>
          <w:rFonts w:ascii="Times New Roman" w:hAnsi="Times New Roman" w:cs="Times New Roman"/>
          <w:sz w:val="24"/>
          <w:szCs w:val="24"/>
        </w:rPr>
        <w:t>doręczaniu korespondencji sądowej na</w:t>
      </w:r>
      <w:r w:rsidR="0013396B">
        <w:rPr>
          <w:rFonts w:ascii="Times New Roman" w:hAnsi="Times New Roman" w:cs="Times New Roman"/>
          <w:sz w:val="24"/>
          <w:szCs w:val="24"/>
        </w:rPr>
        <w:t xml:space="preserve"> to</w:t>
      </w:r>
      <w:r w:rsidR="00CC586C">
        <w:rPr>
          <w:rFonts w:ascii="Times New Roman" w:hAnsi="Times New Roman" w:cs="Times New Roman"/>
          <w:sz w:val="24"/>
          <w:szCs w:val="24"/>
        </w:rPr>
        <w:t xml:space="preserve"> konto w systemie teleinformatycznym.</w:t>
      </w:r>
      <w:r w:rsidR="007716A2">
        <w:rPr>
          <w:rFonts w:ascii="Times New Roman" w:hAnsi="Times New Roman" w:cs="Times New Roman"/>
          <w:sz w:val="24"/>
          <w:szCs w:val="24"/>
        </w:rPr>
        <w:t xml:space="preserve"> </w:t>
      </w:r>
      <w:bookmarkStart w:id="33" w:name="_Hlk152090487"/>
      <w:r w:rsidR="00D47B7D">
        <w:rPr>
          <w:rFonts w:ascii="Times New Roman" w:hAnsi="Times New Roman" w:cs="Times New Roman"/>
          <w:sz w:val="24"/>
          <w:szCs w:val="24"/>
        </w:rPr>
        <w:t>Rozwiązani</w:t>
      </w:r>
      <w:r w:rsidR="00CC586C">
        <w:rPr>
          <w:rFonts w:ascii="Times New Roman" w:hAnsi="Times New Roman" w:cs="Times New Roman"/>
          <w:sz w:val="24"/>
          <w:szCs w:val="24"/>
        </w:rPr>
        <w:t xml:space="preserve">a w tym zakresie </w:t>
      </w:r>
      <w:r w:rsidR="00D47B7D">
        <w:rPr>
          <w:rFonts w:ascii="Times New Roman" w:hAnsi="Times New Roman" w:cs="Times New Roman"/>
          <w:sz w:val="24"/>
          <w:szCs w:val="24"/>
        </w:rPr>
        <w:t xml:space="preserve">nie tylko </w:t>
      </w:r>
      <w:r w:rsidR="00D47B7D">
        <w:rPr>
          <w:rFonts w:ascii="Times New Roman" w:hAnsi="Times New Roman" w:cs="Times New Roman"/>
          <w:sz w:val="24"/>
          <w:szCs w:val="24"/>
        </w:rPr>
        <w:lastRenderedPageBreak/>
        <w:t>przyśpiesz</w:t>
      </w:r>
      <w:r w:rsidR="00CC586C">
        <w:rPr>
          <w:rFonts w:ascii="Times New Roman" w:hAnsi="Times New Roman" w:cs="Times New Roman"/>
          <w:sz w:val="24"/>
          <w:szCs w:val="24"/>
        </w:rPr>
        <w:t>ą</w:t>
      </w:r>
      <w:r w:rsidR="00D47B7D">
        <w:rPr>
          <w:rFonts w:ascii="Times New Roman" w:hAnsi="Times New Roman" w:cs="Times New Roman"/>
          <w:sz w:val="24"/>
          <w:szCs w:val="24"/>
        </w:rPr>
        <w:t xml:space="preserve"> postępowania prowadzone z</w:t>
      </w:r>
      <w:r w:rsidR="00A262AD">
        <w:rPr>
          <w:rFonts w:ascii="Times New Roman" w:hAnsi="Times New Roman" w:cs="Times New Roman"/>
          <w:sz w:val="24"/>
          <w:szCs w:val="24"/>
        </w:rPr>
        <w:t> </w:t>
      </w:r>
      <w:r w:rsidR="00D47B7D">
        <w:rPr>
          <w:rFonts w:ascii="Times New Roman" w:hAnsi="Times New Roman" w:cs="Times New Roman"/>
          <w:sz w:val="24"/>
          <w:szCs w:val="24"/>
        </w:rPr>
        <w:t>urzędu</w:t>
      </w:r>
      <w:r w:rsidR="00CC586C">
        <w:rPr>
          <w:rFonts w:ascii="Times New Roman" w:hAnsi="Times New Roman" w:cs="Times New Roman"/>
          <w:sz w:val="24"/>
          <w:szCs w:val="24"/>
        </w:rPr>
        <w:t>,</w:t>
      </w:r>
      <w:r w:rsidR="00D47B7D">
        <w:rPr>
          <w:rFonts w:ascii="Times New Roman" w:hAnsi="Times New Roman" w:cs="Times New Roman"/>
          <w:sz w:val="24"/>
          <w:szCs w:val="24"/>
        </w:rPr>
        <w:t xml:space="preserve"> ale obniż</w:t>
      </w:r>
      <w:r w:rsidR="00CC586C">
        <w:rPr>
          <w:rFonts w:ascii="Times New Roman" w:hAnsi="Times New Roman" w:cs="Times New Roman"/>
          <w:sz w:val="24"/>
          <w:szCs w:val="24"/>
        </w:rPr>
        <w:t>ą</w:t>
      </w:r>
      <w:r w:rsidR="00D47B7D">
        <w:rPr>
          <w:rFonts w:ascii="Times New Roman" w:hAnsi="Times New Roman" w:cs="Times New Roman"/>
          <w:sz w:val="24"/>
          <w:szCs w:val="24"/>
        </w:rPr>
        <w:t xml:space="preserve"> ich koszty i odciąż</w:t>
      </w:r>
      <w:r w:rsidR="00CC586C">
        <w:rPr>
          <w:rFonts w:ascii="Times New Roman" w:hAnsi="Times New Roman" w:cs="Times New Roman"/>
          <w:sz w:val="24"/>
          <w:szCs w:val="24"/>
        </w:rPr>
        <w:t>ą</w:t>
      </w:r>
      <w:r w:rsidR="00D47B7D">
        <w:rPr>
          <w:rFonts w:ascii="Times New Roman" w:hAnsi="Times New Roman" w:cs="Times New Roman"/>
          <w:sz w:val="24"/>
          <w:szCs w:val="24"/>
        </w:rPr>
        <w:t xml:space="preserve"> sekretariaty sądowe.</w:t>
      </w:r>
      <w:bookmarkEnd w:id="33"/>
    </w:p>
    <w:p w14:paraId="4171921A" w14:textId="3D0A591A" w:rsidR="009D5350" w:rsidRDefault="00917279" w:rsidP="00EE7AF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Z</w:t>
      </w:r>
      <w:r w:rsidR="00A243E5">
        <w:rPr>
          <w:rFonts w:ascii="Times New Roman" w:hAnsi="Times New Roman" w:cs="Times New Roman"/>
          <w:sz w:val="24"/>
          <w:szCs w:val="24"/>
        </w:rPr>
        <w:t>asad</w:t>
      </w:r>
      <w:r>
        <w:rPr>
          <w:rFonts w:ascii="Times New Roman" w:hAnsi="Times New Roman" w:cs="Times New Roman"/>
          <w:sz w:val="24"/>
          <w:szCs w:val="24"/>
        </w:rPr>
        <w:t>ą jest,</w:t>
      </w:r>
      <w:r w:rsidR="00A243E5">
        <w:rPr>
          <w:rFonts w:ascii="Times New Roman" w:hAnsi="Times New Roman" w:cs="Times New Roman"/>
          <w:sz w:val="24"/>
          <w:szCs w:val="24"/>
        </w:rPr>
        <w:t xml:space="preserve"> że</w:t>
      </w:r>
      <w:r w:rsidR="00EA6D6F" w:rsidRPr="00EA6D6F">
        <w:rPr>
          <w:rFonts w:ascii="Times New Roman" w:hAnsi="Times New Roman" w:cs="Times New Roman"/>
          <w:sz w:val="24"/>
          <w:szCs w:val="24"/>
        </w:rPr>
        <w:t xml:space="preserve"> </w:t>
      </w:r>
      <w:r w:rsidR="00F6766B">
        <w:rPr>
          <w:rFonts w:ascii="Times New Roman" w:hAnsi="Times New Roman" w:cs="Times New Roman"/>
          <w:sz w:val="24"/>
          <w:szCs w:val="24"/>
        </w:rPr>
        <w:t xml:space="preserve">jeżeli </w:t>
      </w:r>
      <w:r w:rsidR="00EA6D6F" w:rsidRPr="00EA6D6F">
        <w:rPr>
          <w:rFonts w:ascii="Times New Roman" w:hAnsi="Times New Roman" w:cs="Times New Roman"/>
          <w:sz w:val="24"/>
          <w:szCs w:val="24"/>
        </w:rPr>
        <w:t>postępowanie przed sądem rejestrowym odbywa się za pośrednictwem systemu teleinformatycznego</w:t>
      </w:r>
      <w:r w:rsidR="00F6766B">
        <w:rPr>
          <w:rFonts w:ascii="Times New Roman" w:hAnsi="Times New Roman" w:cs="Times New Roman"/>
          <w:sz w:val="24"/>
          <w:szCs w:val="24"/>
        </w:rPr>
        <w:t xml:space="preserve">, </w:t>
      </w:r>
      <w:r w:rsidR="00EA6D6F" w:rsidRPr="00EA6D6F">
        <w:rPr>
          <w:rFonts w:ascii="Times New Roman" w:hAnsi="Times New Roman" w:cs="Times New Roman"/>
          <w:sz w:val="24"/>
          <w:szCs w:val="24"/>
        </w:rPr>
        <w:t>wszelkie pisma w tym postępowaniu wnosi się wyłącznie za pośrednictwem systemu teleinformatycznego</w:t>
      </w:r>
      <w:r w:rsidR="00F6766B">
        <w:rPr>
          <w:rFonts w:ascii="Times New Roman" w:hAnsi="Times New Roman" w:cs="Times New Roman"/>
          <w:sz w:val="24"/>
          <w:szCs w:val="24"/>
        </w:rPr>
        <w:t xml:space="preserve">. Nie odnosi się ona jednak do </w:t>
      </w:r>
      <w:r w:rsidR="00F6766B" w:rsidRPr="00EA6D6F">
        <w:rPr>
          <w:rFonts w:ascii="Times New Roman" w:hAnsi="Times New Roman" w:cs="Times New Roman"/>
          <w:sz w:val="24"/>
          <w:szCs w:val="24"/>
        </w:rPr>
        <w:t>środków zaskarżenia, do których rozpoznania właściwy jest Sąd Najwyższy</w:t>
      </w:r>
      <w:r w:rsidR="00F6766B">
        <w:rPr>
          <w:rFonts w:ascii="Times New Roman" w:hAnsi="Times New Roman" w:cs="Times New Roman"/>
          <w:sz w:val="24"/>
          <w:szCs w:val="24"/>
        </w:rPr>
        <w:t xml:space="preserve"> i przypadków przewidzianych w przepisach szczególnych</w:t>
      </w:r>
      <w:r w:rsidR="00EA6D6F">
        <w:rPr>
          <w:rFonts w:ascii="Times New Roman" w:hAnsi="Times New Roman" w:cs="Times New Roman"/>
          <w:sz w:val="24"/>
          <w:szCs w:val="24"/>
        </w:rPr>
        <w:t xml:space="preserve"> (art. </w:t>
      </w:r>
      <w:r w:rsidR="00EA6D6F" w:rsidRPr="00EA6D6F">
        <w:rPr>
          <w:rFonts w:ascii="Times New Roman" w:hAnsi="Times New Roman" w:cs="Times New Roman"/>
          <w:sz w:val="24"/>
          <w:szCs w:val="24"/>
        </w:rPr>
        <w:t>694</w:t>
      </w:r>
      <w:r w:rsidR="00EA6D6F" w:rsidRPr="00297763">
        <w:rPr>
          <w:rFonts w:ascii="Times New Roman" w:hAnsi="Times New Roman" w:cs="Times New Roman"/>
          <w:sz w:val="24"/>
          <w:szCs w:val="24"/>
          <w:vertAlign w:val="superscript"/>
        </w:rPr>
        <w:t>3a</w:t>
      </w:r>
      <w:r w:rsidR="00EA6D6F">
        <w:rPr>
          <w:rFonts w:ascii="Times New Roman" w:hAnsi="Times New Roman" w:cs="Times New Roman"/>
          <w:sz w:val="24"/>
          <w:szCs w:val="24"/>
        </w:rPr>
        <w:t xml:space="preserve"> </w:t>
      </w:r>
      <w:r w:rsidR="00EA6D6F" w:rsidRPr="00EA6D6F">
        <w:rPr>
          <w:rFonts w:ascii="Times New Roman" w:hAnsi="Times New Roman" w:cs="Times New Roman"/>
          <w:sz w:val="24"/>
          <w:szCs w:val="24"/>
        </w:rPr>
        <w:t>§ 1 zdanie pierwsze</w:t>
      </w:r>
      <w:r w:rsidR="00EA6D6F">
        <w:rPr>
          <w:rFonts w:ascii="Times New Roman" w:hAnsi="Times New Roman" w:cs="Times New Roman"/>
          <w:sz w:val="24"/>
          <w:szCs w:val="24"/>
        </w:rPr>
        <w:t xml:space="preserve"> k.p.c.).</w:t>
      </w:r>
      <w:r w:rsidR="00A243E5">
        <w:rPr>
          <w:rFonts w:ascii="Times New Roman" w:hAnsi="Times New Roman" w:cs="Times New Roman"/>
          <w:sz w:val="24"/>
          <w:szCs w:val="24"/>
        </w:rPr>
        <w:t xml:space="preserve"> </w:t>
      </w:r>
      <w:r w:rsidR="004B6E15">
        <w:rPr>
          <w:rFonts w:ascii="Times New Roman" w:hAnsi="Times New Roman" w:cs="Times New Roman"/>
          <w:sz w:val="24"/>
          <w:szCs w:val="24"/>
        </w:rPr>
        <w:t xml:space="preserve">Takimi przepisami szczególnymi są - </w:t>
      </w:r>
      <w:r w:rsidR="00A243E5">
        <w:rPr>
          <w:rFonts w:ascii="Times New Roman" w:hAnsi="Times New Roman" w:cs="Times New Roman"/>
          <w:sz w:val="24"/>
          <w:szCs w:val="24"/>
        </w:rPr>
        <w:t>w przypadku postępowania przed sąd</w:t>
      </w:r>
      <w:r w:rsidR="00CE700A">
        <w:rPr>
          <w:rFonts w:ascii="Times New Roman" w:hAnsi="Times New Roman" w:cs="Times New Roman"/>
          <w:sz w:val="24"/>
          <w:szCs w:val="24"/>
        </w:rPr>
        <w:t>em</w:t>
      </w:r>
      <w:r w:rsidR="00A243E5">
        <w:rPr>
          <w:rFonts w:ascii="Times New Roman" w:hAnsi="Times New Roman" w:cs="Times New Roman"/>
          <w:sz w:val="24"/>
          <w:szCs w:val="24"/>
        </w:rPr>
        <w:t xml:space="preserve"> prowadzącym Kr</w:t>
      </w:r>
      <w:r w:rsidR="00CE700A">
        <w:rPr>
          <w:rFonts w:ascii="Times New Roman" w:hAnsi="Times New Roman" w:cs="Times New Roman"/>
          <w:sz w:val="24"/>
          <w:szCs w:val="24"/>
        </w:rPr>
        <w:t>a</w:t>
      </w:r>
      <w:r w:rsidR="00A243E5">
        <w:rPr>
          <w:rFonts w:ascii="Times New Roman" w:hAnsi="Times New Roman" w:cs="Times New Roman"/>
          <w:sz w:val="24"/>
          <w:szCs w:val="24"/>
        </w:rPr>
        <w:t>jowy Rejestr Sądowy</w:t>
      </w:r>
      <w:r w:rsidR="004B6E15">
        <w:rPr>
          <w:rFonts w:ascii="Times New Roman" w:hAnsi="Times New Roman" w:cs="Times New Roman"/>
          <w:sz w:val="24"/>
          <w:szCs w:val="24"/>
        </w:rPr>
        <w:t xml:space="preserve"> -</w:t>
      </w:r>
      <w:r w:rsidR="00CE700A">
        <w:rPr>
          <w:rFonts w:ascii="Times New Roman" w:hAnsi="Times New Roman" w:cs="Times New Roman"/>
          <w:sz w:val="24"/>
          <w:szCs w:val="24"/>
        </w:rPr>
        <w:t xml:space="preserve"> w art. 46b ust. 1 ustawy o Krajowej Administracji Skarbowej i art. 50 ust. 19 ustawy o systemie ubezpieczeń społecznych.</w:t>
      </w:r>
    </w:p>
    <w:p w14:paraId="16BD95D9" w14:textId="0B4A2CC4" w:rsidR="00B424ED" w:rsidRDefault="00B424ED" w:rsidP="00EE7AF9">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 związku z tym, że postępowanie przed s</w:t>
      </w:r>
      <w:r w:rsidR="00CC273B">
        <w:rPr>
          <w:rFonts w:ascii="Times New Roman" w:hAnsi="Times New Roman" w:cs="Times New Roman"/>
          <w:sz w:val="24"/>
          <w:szCs w:val="24"/>
        </w:rPr>
        <w:t>ą</w:t>
      </w:r>
      <w:r>
        <w:rPr>
          <w:rFonts w:ascii="Times New Roman" w:hAnsi="Times New Roman" w:cs="Times New Roman"/>
          <w:sz w:val="24"/>
          <w:szCs w:val="24"/>
        </w:rPr>
        <w:t xml:space="preserve">dem rejestrowym prowadzącym Krajowy Rejestr Sądowy zawsze będzie odbywać się za pośrednictwem systemu teleinformatycznego, przepis art. </w:t>
      </w:r>
      <w:r w:rsidRPr="00B424ED">
        <w:rPr>
          <w:rFonts w:ascii="Times New Roman" w:hAnsi="Times New Roman" w:cs="Times New Roman"/>
          <w:sz w:val="24"/>
          <w:szCs w:val="24"/>
        </w:rPr>
        <w:t>694</w:t>
      </w:r>
      <w:r w:rsidRPr="00297763">
        <w:rPr>
          <w:rFonts w:ascii="Times New Roman" w:hAnsi="Times New Roman" w:cs="Times New Roman"/>
          <w:sz w:val="24"/>
          <w:szCs w:val="24"/>
          <w:vertAlign w:val="superscript"/>
        </w:rPr>
        <w:t>3</w:t>
      </w:r>
      <w:r w:rsidRPr="00B424ED">
        <w:rPr>
          <w:rFonts w:ascii="Times New Roman" w:hAnsi="Times New Roman" w:cs="Times New Roman"/>
          <w:sz w:val="24"/>
          <w:szCs w:val="24"/>
        </w:rPr>
        <w:t xml:space="preserve"> § 6</w:t>
      </w:r>
      <w:r>
        <w:rPr>
          <w:rFonts w:ascii="Times New Roman" w:hAnsi="Times New Roman" w:cs="Times New Roman"/>
          <w:sz w:val="24"/>
          <w:szCs w:val="24"/>
        </w:rPr>
        <w:t xml:space="preserve"> należało uchylić.</w:t>
      </w:r>
    </w:p>
    <w:bookmarkEnd w:id="32"/>
    <w:p w14:paraId="3965ACE4" w14:textId="1FDE147D" w:rsidR="00204320" w:rsidRPr="00A62DCD" w:rsidRDefault="00204320" w:rsidP="00A62DCD">
      <w:pPr>
        <w:spacing w:after="0" w:line="360" w:lineRule="auto"/>
        <w:jc w:val="both"/>
        <w:rPr>
          <w:rFonts w:ascii="Times New Roman" w:hAnsi="Times New Roman" w:cs="Times New Roman"/>
          <w:sz w:val="24"/>
          <w:szCs w:val="24"/>
        </w:rPr>
      </w:pPr>
    </w:p>
    <w:p w14:paraId="0375C9FD" w14:textId="3237D66D" w:rsidR="00204320" w:rsidRPr="003B12C0" w:rsidRDefault="005905C1" w:rsidP="003B12C0">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6. </w:t>
      </w:r>
      <w:r w:rsidR="00204320" w:rsidRPr="003B12C0">
        <w:rPr>
          <w:rFonts w:ascii="Times New Roman" w:hAnsi="Times New Roman" w:cs="Times New Roman"/>
          <w:b/>
          <w:bCs/>
          <w:sz w:val="24"/>
          <w:szCs w:val="24"/>
        </w:rPr>
        <w:t>Inne zmiany</w:t>
      </w:r>
    </w:p>
    <w:p w14:paraId="43FF948D" w14:textId="6A63432F" w:rsidR="006D45A0" w:rsidRDefault="006D45A0" w:rsidP="00AB60A6">
      <w:pPr>
        <w:spacing w:after="0" w:line="360" w:lineRule="auto"/>
        <w:jc w:val="both"/>
        <w:rPr>
          <w:rFonts w:ascii="Times New Roman" w:hAnsi="Times New Roman" w:cs="Times New Roman"/>
          <w:sz w:val="24"/>
          <w:szCs w:val="24"/>
        </w:rPr>
      </w:pPr>
    </w:p>
    <w:p w14:paraId="1E9DD20D" w14:textId="1228A0C3" w:rsidR="00AD36B8" w:rsidRDefault="00AD36B8" w:rsidP="00CA5B7C">
      <w:pPr>
        <w:spacing w:after="0" w:line="360" w:lineRule="auto"/>
        <w:ind w:firstLine="708"/>
        <w:jc w:val="both"/>
        <w:rPr>
          <w:rFonts w:ascii="Times New Roman" w:hAnsi="Times New Roman" w:cs="Times New Roman"/>
          <w:sz w:val="24"/>
          <w:szCs w:val="24"/>
        </w:rPr>
      </w:pPr>
      <w:r w:rsidRPr="00B31382">
        <w:rPr>
          <w:rFonts w:ascii="Times New Roman" w:hAnsi="Times New Roman" w:cs="Times New Roman"/>
          <w:sz w:val="24"/>
          <w:szCs w:val="24"/>
        </w:rPr>
        <w:t>Uchylenie art. 3a ust. 3 ustawy o KRS jest uzasadnione tym, że materia, której dotyczy ten przepis pokrywa się z materią uregulowaną w przepisie art. 175da § 5 i 6 ustawy z dnia 27 lipca 2001 r. – Prawo o ustroju sądów powszechnych . Przepisy te wskazują administratorów danych osobowych przetwarzanych w sądowych systemach teleinformatycznych. Do takich systemów należy również system teleinformatyczny, o którym mowa w art. 3a ust. 1 ustawy o</w:t>
      </w:r>
      <w:r w:rsidR="006E6C3F">
        <w:rPr>
          <w:rFonts w:ascii="Times New Roman" w:hAnsi="Times New Roman" w:cs="Times New Roman"/>
          <w:sz w:val="24"/>
          <w:szCs w:val="24"/>
        </w:rPr>
        <w:t> </w:t>
      </w:r>
      <w:r w:rsidRPr="00B31382">
        <w:rPr>
          <w:rFonts w:ascii="Times New Roman" w:hAnsi="Times New Roman" w:cs="Times New Roman"/>
          <w:sz w:val="24"/>
          <w:szCs w:val="24"/>
        </w:rPr>
        <w:t>KRS. Stosownie bowiem do</w:t>
      </w:r>
      <w:r w:rsidR="00115A01" w:rsidRPr="00B31382">
        <w:rPr>
          <w:rFonts w:ascii="Times New Roman" w:hAnsi="Times New Roman" w:cs="Times New Roman"/>
          <w:sz w:val="24"/>
          <w:szCs w:val="24"/>
        </w:rPr>
        <w:t> </w:t>
      </w:r>
      <w:r w:rsidRPr="00B31382">
        <w:rPr>
          <w:rFonts w:ascii="Times New Roman" w:hAnsi="Times New Roman" w:cs="Times New Roman"/>
          <w:sz w:val="24"/>
          <w:szCs w:val="24"/>
        </w:rPr>
        <w:t>art.</w:t>
      </w:r>
      <w:r w:rsidR="00115A01" w:rsidRPr="00B31382">
        <w:rPr>
          <w:rFonts w:ascii="Times New Roman" w:hAnsi="Times New Roman" w:cs="Times New Roman"/>
          <w:sz w:val="24"/>
          <w:szCs w:val="24"/>
        </w:rPr>
        <w:t> </w:t>
      </w:r>
      <w:r w:rsidRPr="00B31382">
        <w:rPr>
          <w:rFonts w:ascii="Times New Roman" w:hAnsi="Times New Roman" w:cs="Times New Roman"/>
          <w:sz w:val="24"/>
          <w:szCs w:val="24"/>
        </w:rPr>
        <w:t xml:space="preserve">175da § 2 </w:t>
      </w:r>
      <w:r w:rsidR="009F1620">
        <w:rPr>
          <w:rFonts w:ascii="Times New Roman" w:hAnsi="Times New Roman" w:cs="Times New Roman"/>
          <w:sz w:val="24"/>
          <w:szCs w:val="24"/>
        </w:rPr>
        <w:t xml:space="preserve">ww. </w:t>
      </w:r>
      <w:r w:rsidRPr="00B31382">
        <w:rPr>
          <w:rFonts w:ascii="Times New Roman" w:hAnsi="Times New Roman" w:cs="Times New Roman"/>
          <w:sz w:val="24"/>
          <w:szCs w:val="24"/>
        </w:rPr>
        <w:t>u</w:t>
      </w:r>
      <w:r w:rsidR="009F1620">
        <w:rPr>
          <w:rFonts w:ascii="Times New Roman" w:hAnsi="Times New Roman" w:cs="Times New Roman"/>
          <w:sz w:val="24"/>
          <w:szCs w:val="24"/>
        </w:rPr>
        <w:t xml:space="preserve">stawy </w:t>
      </w:r>
      <w:r w:rsidRPr="00B31382">
        <w:rPr>
          <w:rFonts w:ascii="Times New Roman" w:hAnsi="Times New Roman" w:cs="Times New Roman"/>
          <w:sz w:val="24"/>
          <w:szCs w:val="24"/>
        </w:rPr>
        <w:t xml:space="preserve"> sądowe systemy teleinformatyczne to systemy teleinformatyczne wspierające działalność administracyjną sądów, systemy teleinformatyczne obsługujące postępowania sądowe lub ich części, w tym systemy, w których tworzy się lub przetwarza akta sprawy, systemy teleinformatyczne, w których są prowadzone rejestry sądowe, systemy teleinformatyczne, w których są prowadzone urządzenia ewidencyjne, lub inne systemy teleinformatyczne wykorzystywane w działalności sądów, w</w:t>
      </w:r>
      <w:r w:rsidR="006E6C3F">
        <w:rPr>
          <w:rFonts w:ascii="Times New Roman" w:hAnsi="Times New Roman" w:cs="Times New Roman"/>
          <w:sz w:val="24"/>
          <w:szCs w:val="24"/>
        </w:rPr>
        <w:t> </w:t>
      </w:r>
      <w:r w:rsidRPr="00B31382">
        <w:rPr>
          <w:rFonts w:ascii="Times New Roman" w:hAnsi="Times New Roman" w:cs="Times New Roman"/>
          <w:sz w:val="24"/>
          <w:szCs w:val="24"/>
        </w:rPr>
        <w:t xml:space="preserve">tym portal informacyjny (sądowe systemy teleinformatyczne). Zgodnie z art. 175da § 5 </w:t>
      </w:r>
      <w:r w:rsidR="009F1620">
        <w:rPr>
          <w:rFonts w:ascii="Times New Roman" w:hAnsi="Times New Roman" w:cs="Times New Roman"/>
          <w:sz w:val="24"/>
          <w:szCs w:val="24"/>
        </w:rPr>
        <w:t xml:space="preserve">ustawy </w:t>
      </w:r>
      <w:r w:rsidRPr="00B31382">
        <w:rPr>
          <w:rFonts w:ascii="Times New Roman" w:hAnsi="Times New Roman" w:cs="Times New Roman"/>
          <w:sz w:val="24"/>
          <w:szCs w:val="24"/>
        </w:rPr>
        <w:t xml:space="preserve"> </w:t>
      </w:r>
      <w:proofErr w:type="spellStart"/>
      <w:r w:rsidRPr="00B31382">
        <w:rPr>
          <w:rFonts w:ascii="Times New Roman" w:hAnsi="Times New Roman" w:cs="Times New Roman"/>
          <w:sz w:val="24"/>
          <w:szCs w:val="24"/>
        </w:rPr>
        <w:t>współadministratorami</w:t>
      </w:r>
      <w:proofErr w:type="spellEnd"/>
      <w:r w:rsidRPr="00B31382">
        <w:rPr>
          <w:rFonts w:ascii="Times New Roman" w:hAnsi="Times New Roman" w:cs="Times New Roman"/>
          <w:sz w:val="24"/>
          <w:szCs w:val="24"/>
        </w:rPr>
        <w:t xml:space="preserve"> danych osobowych przetwarzanych w sądowych systemach teleinformatycznych są sądy w ramach sprawowania wymiaru sprawiedliwości albo realizacji zadań z zakresu ochrony prawnej, prezesi właściwych sądów, dyrektorzy właściwych sądów oraz Minister Sprawiedliwości w</w:t>
      </w:r>
      <w:r w:rsidR="00115A01" w:rsidRPr="00B31382">
        <w:rPr>
          <w:rFonts w:ascii="Times New Roman" w:hAnsi="Times New Roman" w:cs="Times New Roman"/>
          <w:sz w:val="24"/>
          <w:szCs w:val="24"/>
        </w:rPr>
        <w:t> </w:t>
      </w:r>
      <w:r w:rsidRPr="00B31382">
        <w:rPr>
          <w:rFonts w:ascii="Times New Roman" w:hAnsi="Times New Roman" w:cs="Times New Roman"/>
          <w:sz w:val="24"/>
          <w:szCs w:val="24"/>
        </w:rPr>
        <w:t>ramach realizowanych zadań. Minister Sprawiedliwości przetwarza natomiast dane, w tym dane osobowe znajdujące się w sądowych systemach teleinformatycznych, wyłącznie w</w:t>
      </w:r>
      <w:r w:rsidR="00115A01" w:rsidRPr="00B31382">
        <w:rPr>
          <w:rFonts w:ascii="Times New Roman" w:hAnsi="Times New Roman" w:cs="Times New Roman"/>
          <w:sz w:val="24"/>
          <w:szCs w:val="24"/>
        </w:rPr>
        <w:t> </w:t>
      </w:r>
      <w:r w:rsidRPr="00B31382">
        <w:rPr>
          <w:rFonts w:ascii="Times New Roman" w:hAnsi="Times New Roman" w:cs="Times New Roman"/>
          <w:sz w:val="24"/>
          <w:szCs w:val="24"/>
        </w:rPr>
        <w:t xml:space="preserve">zakresie niezbędnym dla realizacji ustawowych zadań </w:t>
      </w:r>
      <w:r w:rsidRPr="00B31382">
        <w:rPr>
          <w:rFonts w:ascii="Times New Roman" w:hAnsi="Times New Roman" w:cs="Times New Roman"/>
          <w:sz w:val="24"/>
          <w:szCs w:val="24"/>
        </w:rPr>
        <w:lastRenderedPageBreak/>
        <w:t>Ministra Sprawiedliwości, w</w:t>
      </w:r>
      <w:r w:rsidR="00115A01" w:rsidRPr="00B31382">
        <w:rPr>
          <w:rFonts w:ascii="Times New Roman" w:hAnsi="Times New Roman" w:cs="Times New Roman"/>
          <w:sz w:val="24"/>
          <w:szCs w:val="24"/>
        </w:rPr>
        <w:t> </w:t>
      </w:r>
      <w:r w:rsidRPr="00B31382">
        <w:rPr>
          <w:rFonts w:ascii="Times New Roman" w:hAnsi="Times New Roman" w:cs="Times New Roman"/>
          <w:sz w:val="24"/>
          <w:szCs w:val="24"/>
        </w:rPr>
        <w:t>szczególności związanych z informatyzacją sądownictwa (art.</w:t>
      </w:r>
      <w:r w:rsidR="006E6C3F">
        <w:rPr>
          <w:rFonts w:ascii="Times New Roman" w:hAnsi="Times New Roman" w:cs="Times New Roman"/>
          <w:sz w:val="24"/>
          <w:szCs w:val="24"/>
        </w:rPr>
        <w:t> </w:t>
      </w:r>
      <w:r w:rsidRPr="00B31382">
        <w:rPr>
          <w:rFonts w:ascii="Times New Roman" w:hAnsi="Times New Roman" w:cs="Times New Roman"/>
          <w:sz w:val="24"/>
          <w:szCs w:val="24"/>
        </w:rPr>
        <w:t>175da § 6 u</w:t>
      </w:r>
      <w:r w:rsidR="009F1620">
        <w:rPr>
          <w:rFonts w:ascii="Times New Roman" w:hAnsi="Times New Roman" w:cs="Times New Roman"/>
          <w:sz w:val="24"/>
          <w:szCs w:val="24"/>
        </w:rPr>
        <w:t>stawy</w:t>
      </w:r>
      <w:r w:rsidRPr="00B31382">
        <w:rPr>
          <w:rFonts w:ascii="Times New Roman" w:hAnsi="Times New Roman" w:cs="Times New Roman"/>
          <w:sz w:val="24"/>
          <w:szCs w:val="24"/>
        </w:rPr>
        <w:t>). Zważywszy, że przywołane wyżej regulacje określają już administratorów danych użytkowników systemu teleinformatycznego, o którym mowa w</w:t>
      </w:r>
      <w:r w:rsidR="006E6C3F">
        <w:rPr>
          <w:rFonts w:ascii="Times New Roman" w:hAnsi="Times New Roman" w:cs="Times New Roman"/>
          <w:sz w:val="24"/>
          <w:szCs w:val="24"/>
        </w:rPr>
        <w:t> </w:t>
      </w:r>
      <w:r w:rsidRPr="00B31382">
        <w:rPr>
          <w:rFonts w:ascii="Times New Roman" w:hAnsi="Times New Roman" w:cs="Times New Roman"/>
          <w:sz w:val="24"/>
          <w:szCs w:val="24"/>
        </w:rPr>
        <w:t>art.</w:t>
      </w:r>
      <w:r w:rsidR="006E6C3F">
        <w:rPr>
          <w:rFonts w:ascii="Times New Roman" w:hAnsi="Times New Roman" w:cs="Times New Roman"/>
          <w:sz w:val="24"/>
          <w:szCs w:val="24"/>
        </w:rPr>
        <w:t> </w:t>
      </w:r>
      <w:r w:rsidRPr="00B31382">
        <w:rPr>
          <w:rFonts w:ascii="Times New Roman" w:hAnsi="Times New Roman" w:cs="Times New Roman"/>
          <w:sz w:val="24"/>
          <w:szCs w:val="24"/>
        </w:rPr>
        <w:t>3a ust. 1 ustawy o KRS, przepis art. 3a ust. 3 ustawy o KRS należy uznać za zbędny.</w:t>
      </w:r>
    </w:p>
    <w:p w14:paraId="37975A9A" w14:textId="4EBC10FF" w:rsidR="007A08AA" w:rsidRDefault="007A08AA" w:rsidP="0052307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W projekcie przewidziano ponadto zmianę </w:t>
      </w:r>
      <w:r w:rsidRPr="007A08AA">
        <w:rPr>
          <w:rFonts w:ascii="Times New Roman" w:hAnsi="Times New Roman" w:cs="Times New Roman"/>
          <w:sz w:val="24"/>
          <w:szCs w:val="24"/>
        </w:rPr>
        <w:t xml:space="preserve">art. 9a ust. 2 poprzez nadanie mu ogólnego brzmienia, że do repozytorium dokumentów finansowych są składane dokumenty, które na podstawie przepisów ustawy o rachunkowości podlegają złożeniu we właściwym rejestrze sądowym </w:t>
      </w:r>
      <w:r>
        <w:rPr>
          <w:rFonts w:ascii="Times New Roman" w:hAnsi="Times New Roman" w:cs="Times New Roman"/>
          <w:sz w:val="24"/>
          <w:szCs w:val="24"/>
        </w:rPr>
        <w:t xml:space="preserve">wraz z dodaniem definicji nawiasowej konsekwentnie wprowadzanego do ustawy o KRS pojęcia </w:t>
      </w:r>
      <w:r w:rsidRPr="007A08AA">
        <w:rPr>
          <w:rFonts w:ascii="Times New Roman" w:hAnsi="Times New Roman" w:cs="Times New Roman"/>
          <w:sz w:val="24"/>
          <w:szCs w:val="24"/>
        </w:rPr>
        <w:t>dokument</w:t>
      </w:r>
      <w:r>
        <w:rPr>
          <w:rFonts w:ascii="Times New Roman" w:hAnsi="Times New Roman" w:cs="Times New Roman"/>
          <w:sz w:val="24"/>
          <w:szCs w:val="24"/>
        </w:rPr>
        <w:t>ów</w:t>
      </w:r>
      <w:r w:rsidRPr="007A08AA">
        <w:rPr>
          <w:rFonts w:ascii="Times New Roman" w:hAnsi="Times New Roman" w:cs="Times New Roman"/>
          <w:sz w:val="24"/>
          <w:szCs w:val="24"/>
        </w:rPr>
        <w:t xml:space="preserve"> finansow</w:t>
      </w:r>
      <w:r>
        <w:rPr>
          <w:rFonts w:ascii="Times New Roman" w:hAnsi="Times New Roman" w:cs="Times New Roman"/>
          <w:sz w:val="24"/>
          <w:szCs w:val="24"/>
        </w:rPr>
        <w:t>ych</w:t>
      </w:r>
      <w:r w:rsidRPr="007A08AA">
        <w:rPr>
          <w:rFonts w:ascii="Times New Roman" w:hAnsi="Times New Roman" w:cs="Times New Roman"/>
          <w:sz w:val="24"/>
          <w:szCs w:val="24"/>
        </w:rPr>
        <w:t xml:space="preserve">. Należy wskazać, że </w:t>
      </w:r>
      <w:r>
        <w:rPr>
          <w:rFonts w:ascii="Times New Roman" w:hAnsi="Times New Roman" w:cs="Times New Roman"/>
          <w:sz w:val="24"/>
          <w:szCs w:val="24"/>
        </w:rPr>
        <w:t xml:space="preserve">w </w:t>
      </w:r>
      <w:r w:rsidRPr="007A08AA">
        <w:rPr>
          <w:rFonts w:ascii="Times New Roman" w:hAnsi="Times New Roman" w:cs="Times New Roman"/>
          <w:sz w:val="24"/>
          <w:szCs w:val="24"/>
        </w:rPr>
        <w:t>ustaw</w:t>
      </w:r>
      <w:r>
        <w:rPr>
          <w:rFonts w:ascii="Times New Roman" w:hAnsi="Times New Roman" w:cs="Times New Roman"/>
          <w:sz w:val="24"/>
          <w:szCs w:val="24"/>
        </w:rPr>
        <w:t xml:space="preserve">ie </w:t>
      </w:r>
      <w:r w:rsidRPr="007A08AA">
        <w:rPr>
          <w:rFonts w:ascii="Times New Roman" w:hAnsi="Times New Roman" w:cs="Times New Roman"/>
          <w:sz w:val="24"/>
          <w:szCs w:val="24"/>
        </w:rPr>
        <w:t xml:space="preserve">o rachunkowości </w:t>
      </w:r>
      <w:r>
        <w:rPr>
          <w:rFonts w:ascii="Times New Roman" w:hAnsi="Times New Roman" w:cs="Times New Roman"/>
          <w:sz w:val="24"/>
          <w:szCs w:val="24"/>
        </w:rPr>
        <w:t>uregulowano</w:t>
      </w:r>
      <w:r w:rsidRPr="007A08AA">
        <w:rPr>
          <w:rFonts w:ascii="Times New Roman" w:hAnsi="Times New Roman" w:cs="Times New Roman"/>
          <w:sz w:val="24"/>
          <w:szCs w:val="24"/>
        </w:rPr>
        <w:t xml:space="preserve">, które dokumenty muszą być złożone przez podmiot we właściwym rejestrze sądowym, w tym przypadku </w:t>
      </w:r>
      <w:r>
        <w:rPr>
          <w:rFonts w:ascii="Times New Roman" w:hAnsi="Times New Roman" w:cs="Times New Roman"/>
          <w:sz w:val="24"/>
          <w:szCs w:val="24"/>
        </w:rPr>
        <w:t>do r</w:t>
      </w:r>
      <w:r w:rsidRPr="007A08AA">
        <w:rPr>
          <w:rFonts w:ascii="Times New Roman" w:hAnsi="Times New Roman" w:cs="Times New Roman"/>
          <w:sz w:val="24"/>
          <w:szCs w:val="24"/>
        </w:rPr>
        <w:t>epozytorium dokumentów finansowych. W przypadku</w:t>
      </w:r>
      <w:r>
        <w:rPr>
          <w:rFonts w:ascii="Times New Roman" w:hAnsi="Times New Roman" w:cs="Times New Roman"/>
          <w:sz w:val="24"/>
          <w:szCs w:val="24"/>
        </w:rPr>
        <w:t xml:space="preserve"> każdej zmiany </w:t>
      </w:r>
      <w:r w:rsidRPr="007A08AA">
        <w:rPr>
          <w:rFonts w:ascii="Times New Roman" w:hAnsi="Times New Roman" w:cs="Times New Roman"/>
          <w:sz w:val="24"/>
          <w:szCs w:val="24"/>
        </w:rPr>
        <w:t>ustaw</w:t>
      </w:r>
      <w:r>
        <w:rPr>
          <w:rFonts w:ascii="Times New Roman" w:hAnsi="Times New Roman" w:cs="Times New Roman"/>
          <w:sz w:val="24"/>
          <w:szCs w:val="24"/>
        </w:rPr>
        <w:t>y</w:t>
      </w:r>
      <w:r w:rsidRPr="007A08AA">
        <w:rPr>
          <w:rFonts w:ascii="Times New Roman" w:hAnsi="Times New Roman" w:cs="Times New Roman"/>
          <w:sz w:val="24"/>
          <w:szCs w:val="24"/>
        </w:rPr>
        <w:t xml:space="preserve"> o rachunkowości </w:t>
      </w:r>
      <w:r>
        <w:rPr>
          <w:rFonts w:ascii="Times New Roman" w:hAnsi="Times New Roman" w:cs="Times New Roman"/>
          <w:sz w:val="24"/>
          <w:szCs w:val="24"/>
        </w:rPr>
        <w:t xml:space="preserve">w celu dodania nowego </w:t>
      </w:r>
      <w:r w:rsidRPr="007A08AA">
        <w:rPr>
          <w:rFonts w:ascii="Times New Roman" w:hAnsi="Times New Roman" w:cs="Times New Roman"/>
          <w:sz w:val="24"/>
          <w:szCs w:val="24"/>
        </w:rPr>
        <w:t>rodzaj</w:t>
      </w:r>
      <w:r>
        <w:rPr>
          <w:rFonts w:ascii="Times New Roman" w:hAnsi="Times New Roman" w:cs="Times New Roman"/>
          <w:sz w:val="24"/>
          <w:szCs w:val="24"/>
        </w:rPr>
        <w:t>u</w:t>
      </w:r>
      <w:r w:rsidRPr="007A08AA">
        <w:rPr>
          <w:rFonts w:ascii="Times New Roman" w:hAnsi="Times New Roman" w:cs="Times New Roman"/>
          <w:sz w:val="24"/>
          <w:szCs w:val="24"/>
        </w:rPr>
        <w:t xml:space="preserve"> dokumentów, które podlegają złożeniu do właściwych rejestrów, konieczna była zmiana ustawy o Krajowym Rejestrze Sądowym. </w:t>
      </w:r>
      <w:r w:rsidR="004623B1">
        <w:rPr>
          <w:rFonts w:ascii="Times New Roman" w:hAnsi="Times New Roman" w:cs="Times New Roman"/>
          <w:sz w:val="24"/>
          <w:szCs w:val="24"/>
        </w:rPr>
        <w:t>Mając na celu</w:t>
      </w:r>
      <w:r>
        <w:rPr>
          <w:rFonts w:ascii="Times New Roman" w:hAnsi="Times New Roman" w:cs="Times New Roman"/>
          <w:sz w:val="24"/>
          <w:szCs w:val="24"/>
        </w:rPr>
        <w:t xml:space="preserve"> uniknięci</w:t>
      </w:r>
      <w:r w:rsidR="004623B1">
        <w:rPr>
          <w:rFonts w:ascii="Times New Roman" w:hAnsi="Times New Roman" w:cs="Times New Roman"/>
          <w:sz w:val="24"/>
          <w:szCs w:val="24"/>
        </w:rPr>
        <w:t>e</w:t>
      </w:r>
      <w:r>
        <w:rPr>
          <w:rFonts w:ascii="Times New Roman" w:hAnsi="Times New Roman" w:cs="Times New Roman"/>
          <w:sz w:val="24"/>
          <w:szCs w:val="24"/>
        </w:rPr>
        <w:t xml:space="preserve"> konieczności dokonywania </w:t>
      </w:r>
      <w:r w:rsidRPr="007A08AA">
        <w:rPr>
          <w:rFonts w:ascii="Times New Roman" w:hAnsi="Times New Roman" w:cs="Times New Roman"/>
          <w:sz w:val="24"/>
          <w:szCs w:val="24"/>
        </w:rPr>
        <w:t>każdorazowej zmiany ustawy o Krajowym Rejestrze Sądowym zdecydowano się na zmianę przepisu i odejście od enumeratywnego określenia dokumentów podlegających złożeniu do Repozytorium dokumentów finansowych</w:t>
      </w:r>
      <w:r>
        <w:rPr>
          <w:rFonts w:ascii="Times New Roman" w:hAnsi="Times New Roman" w:cs="Times New Roman"/>
          <w:sz w:val="24"/>
          <w:szCs w:val="24"/>
        </w:rPr>
        <w:t xml:space="preserve"> na rzecz wprowadzenia ogólnego odesłania do </w:t>
      </w:r>
      <w:r w:rsidR="001C0CC7">
        <w:rPr>
          <w:rFonts w:ascii="Times New Roman" w:hAnsi="Times New Roman" w:cs="Times New Roman"/>
          <w:sz w:val="24"/>
          <w:szCs w:val="24"/>
        </w:rPr>
        <w:t>odpowiedniej regulacji ustawy o rachunkowości</w:t>
      </w:r>
      <w:r w:rsidRPr="007A08AA">
        <w:rPr>
          <w:rFonts w:ascii="Times New Roman" w:hAnsi="Times New Roman" w:cs="Times New Roman"/>
          <w:sz w:val="24"/>
          <w:szCs w:val="24"/>
        </w:rPr>
        <w:t xml:space="preserve">. </w:t>
      </w:r>
      <w:r w:rsidR="001C0CC7">
        <w:rPr>
          <w:rFonts w:ascii="Times New Roman" w:hAnsi="Times New Roman" w:cs="Times New Roman"/>
          <w:sz w:val="24"/>
          <w:szCs w:val="24"/>
        </w:rPr>
        <w:t xml:space="preserve">Wprowadzona </w:t>
      </w:r>
      <w:r w:rsidRPr="007A08AA">
        <w:rPr>
          <w:rFonts w:ascii="Times New Roman" w:hAnsi="Times New Roman" w:cs="Times New Roman"/>
          <w:sz w:val="24"/>
          <w:szCs w:val="24"/>
        </w:rPr>
        <w:t>definicj</w:t>
      </w:r>
      <w:r w:rsidR="001C0CC7">
        <w:rPr>
          <w:rFonts w:ascii="Times New Roman" w:hAnsi="Times New Roman" w:cs="Times New Roman"/>
          <w:sz w:val="24"/>
          <w:szCs w:val="24"/>
        </w:rPr>
        <w:t>a</w:t>
      </w:r>
      <w:r w:rsidRPr="007A08AA">
        <w:rPr>
          <w:rFonts w:ascii="Times New Roman" w:hAnsi="Times New Roman" w:cs="Times New Roman"/>
          <w:sz w:val="24"/>
          <w:szCs w:val="24"/>
        </w:rPr>
        <w:t xml:space="preserve"> dokumentów finansowych</w:t>
      </w:r>
      <w:r w:rsidR="001C0CC7">
        <w:rPr>
          <w:rFonts w:ascii="Times New Roman" w:hAnsi="Times New Roman" w:cs="Times New Roman"/>
          <w:sz w:val="24"/>
          <w:szCs w:val="24"/>
        </w:rPr>
        <w:t xml:space="preserve"> obejmuje </w:t>
      </w:r>
      <w:r w:rsidRPr="007A08AA">
        <w:rPr>
          <w:rFonts w:ascii="Times New Roman" w:hAnsi="Times New Roman" w:cs="Times New Roman"/>
          <w:sz w:val="24"/>
          <w:szCs w:val="24"/>
        </w:rPr>
        <w:t>również</w:t>
      </w:r>
      <w:r w:rsidR="00D54C32">
        <w:rPr>
          <w:rFonts w:ascii="Times New Roman" w:hAnsi="Times New Roman" w:cs="Times New Roman"/>
          <w:sz w:val="24"/>
          <w:szCs w:val="24"/>
        </w:rPr>
        <w:t xml:space="preserve"> </w:t>
      </w:r>
      <w:r w:rsidRPr="007A08AA">
        <w:rPr>
          <w:rFonts w:ascii="Times New Roman" w:hAnsi="Times New Roman" w:cs="Times New Roman"/>
          <w:sz w:val="24"/>
          <w:szCs w:val="24"/>
        </w:rPr>
        <w:t>oświadczenia</w:t>
      </w:r>
      <w:r w:rsidR="001C0CC7">
        <w:rPr>
          <w:rFonts w:ascii="Times New Roman" w:hAnsi="Times New Roman" w:cs="Times New Roman"/>
          <w:sz w:val="24"/>
          <w:szCs w:val="24"/>
        </w:rPr>
        <w:t xml:space="preserve">, o których mowa w </w:t>
      </w:r>
      <w:r w:rsidRPr="007A08AA">
        <w:rPr>
          <w:rFonts w:ascii="Times New Roman" w:hAnsi="Times New Roman" w:cs="Times New Roman"/>
          <w:sz w:val="24"/>
          <w:szCs w:val="24"/>
        </w:rPr>
        <w:t>art. 70a ustawy o rachunkowości. Konsekwencją p</w:t>
      </w:r>
      <w:r w:rsidR="001C0CC7">
        <w:rPr>
          <w:rFonts w:ascii="Times New Roman" w:hAnsi="Times New Roman" w:cs="Times New Roman"/>
          <w:sz w:val="24"/>
          <w:szCs w:val="24"/>
        </w:rPr>
        <w:t xml:space="preserve">rzedmiotowej zmiany </w:t>
      </w:r>
      <w:r w:rsidRPr="007A08AA">
        <w:rPr>
          <w:rFonts w:ascii="Times New Roman" w:hAnsi="Times New Roman" w:cs="Times New Roman"/>
          <w:sz w:val="24"/>
          <w:szCs w:val="24"/>
        </w:rPr>
        <w:t>jest również zmiana art. 19e ust. 1 ustawy</w:t>
      </w:r>
      <w:r w:rsidR="00D54C32">
        <w:rPr>
          <w:rFonts w:ascii="Times New Roman" w:hAnsi="Times New Roman" w:cs="Times New Roman"/>
          <w:sz w:val="24"/>
          <w:szCs w:val="24"/>
        </w:rPr>
        <w:t xml:space="preserve"> o KRS</w:t>
      </w:r>
      <w:r w:rsidRPr="007A08AA">
        <w:rPr>
          <w:rFonts w:ascii="Times New Roman" w:hAnsi="Times New Roman" w:cs="Times New Roman"/>
          <w:sz w:val="24"/>
          <w:szCs w:val="24"/>
        </w:rPr>
        <w:t>, w którym zastąpiono wymienione enumeratywnie jednostki redakcyjne ustawy o rachunkowości ogólnym odwołaniem się do dokumentów</w:t>
      </w:r>
      <w:r w:rsidR="00055DFC">
        <w:rPr>
          <w:rFonts w:ascii="Times New Roman" w:hAnsi="Times New Roman" w:cs="Times New Roman"/>
          <w:sz w:val="24"/>
          <w:szCs w:val="24"/>
        </w:rPr>
        <w:t xml:space="preserve"> finansowych</w:t>
      </w:r>
      <w:r w:rsidRPr="007A08AA">
        <w:rPr>
          <w:rFonts w:ascii="Times New Roman" w:hAnsi="Times New Roman" w:cs="Times New Roman"/>
          <w:sz w:val="24"/>
          <w:szCs w:val="24"/>
        </w:rPr>
        <w:t xml:space="preserve"> podlegających złożeniu do repozytorium dokumentów finansowych</w:t>
      </w:r>
      <w:r w:rsidR="001C0CC7">
        <w:rPr>
          <w:rFonts w:ascii="Times New Roman" w:hAnsi="Times New Roman" w:cs="Times New Roman"/>
          <w:sz w:val="24"/>
          <w:szCs w:val="24"/>
        </w:rPr>
        <w:t>.</w:t>
      </w:r>
    </w:p>
    <w:p w14:paraId="7707BA60" w14:textId="4582B20B" w:rsidR="003043E5" w:rsidRPr="00916B21" w:rsidRDefault="006B06DE" w:rsidP="003043E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w:t>
      </w:r>
      <w:r w:rsidRPr="00916B21">
        <w:rPr>
          <w:rFonts w:ascii="Times New Roman" w:hAnsi="Times New Roman" w:cs="Times New Roman"/>
          <w:sz w:val="24"/>
          <w:szCs w:val="24"/>
        </w:rPr>
        <w:t xml:space="preserve"> związku z problemem fikcyjnych adresów podawanych jako adresy siedziby podmiotu</w:t>
      </w:r>
      <w:r w:rsidR="000730F8">
        <w:rPr>
          <w:rFonts w:ascii="Times New Roman" w:hAnsi="Times New Roman" w:cs="Times New Roman"/>
          <w:sz w:val="24"/>
          <w:szCs w:val="24"/>
        </w:rPr>
        <w:t xml:space="preserve"> podlegającego obowiązkowi wpisu do Krajowego Rejestru Sądowego</w:t>
      </w:r>
      <w:r w:rsidRPr="00916B21">
        <w:rPr>
          <w:rFonts w:ascii="Times New Roman" w:hAnsi="Times New Roman" w:cs="Times New Roman"/>
          <w:sz w:val="24"/>
          <w:szCs w:val="24"/>
        </w:rPr>
        <w:t>,</w:t>
      </w:r>
      <w:r>
        <w:rPr>
          <w:rFonts w:ascii="Times New Roman" w:hAnsi="Times New Roman" w:cs="Times New Roman"/>
          <w:sz w:val="24"/>
          <w:szCs w:val="24"/>
        </w:rPr>
        <w:t xml:space="preserve"> </w:t>
      </w:r>
      <w:r w:rsidR="00035ECB">
        <w:rPr>
          <w:rFonts w:ascii="Times New Roman" w:hAnsi="Times New Roman" w:cs="Times New Roman"/>
          <w:sz w:val="24"/>
          <w:szCs w:val="24"/>
        </w:rPr>
        <w:t xml:space="preserve">dodano </w:t>
      </w:r>
      <w:r>
        <w:rPr>
          <w:rFonts w:ascii="Times New Roman" w:hAnsi="Times New Roman" w:cs="Times New Roman"/>
          <w:sz w:val="24"/>
          <w:szCs w:val="24"/>
        </w:rPr>
        <w:t xml:space="preserve">przepis art. 19ab wprowadzający obowiązek posiadania tytułu prawnego do lokalu </w:t>
      </w:r>
      <w:r w:rsidR="00E05302">
        <w:rPr>
          <w:rFonts w:ascii="Times New Roman" w:hAnsi="Times New Roman" w:cs="Times New Roman"/>
          <w:sz w:val="24"/>
          <w:szCs w:val="24"/>
        </w:rPr>
        <w:t xml:space="preserve">(nieruchomości) </w:t>
      </w:r>
      <w:r>
        <w:rPr>
          <w:rFonts w:ascii="Times New Roman" w:hAnsi="Times New Roman" w:cs="Times New Roman"/>
          <w:sz w:val="24"/>
          <w:szCs w:val="24"/>
        </w:rPr>
        <w:t xml:space="preserve">i jego dołączania do wniosku o wpis lub zmianę wpisu </w:t>
      </w:r>
      <w:r w:rsidR="00035ECB">
        <w:rPr>
          <w:rFonts w:ascii="Times New Roman" w:hAnsi="Times New Roman" w:cs="Times New Roman"/>
          <w:sz w:val="24"/>
          <w:szCs w:val="24"/>
        </w:rPr>
        <w:t xml:space="preserve">w </w:t>
      </w:r>
      <w:r w:rsidR="000730F8">
        <w:rPr>
          <w:rFonts w:ascii="Times New Roman" w:hAnsi="Times New Roman" w:cs="Times New Roman"/>
          <w:sz w:val="24"/>
          <w:szCs w:val="24"/>
        </w:rPr>
        <w:t>tym Rejestrze</w:t>
      </w:r>
      <w:r>
        <w:rPr>
          <w:rFonts w:ascii="Times New Roman" w:hAnsi="Times New Roman" w:cs="Times New Roman"/>
          <w:sz w:val="24"/>
          <w:szCs w:val="24"/>
        </w:rPr>
        <w:t>.</w:t>
      </w:r>
      <w:r w:rsidR="003043E5">
        <w:rPr>
          <w:rFonts w:ascii="Times New Roman" w:hAnsi="Times New Roman" w:cs="Times New Roman"/>
          <w:sz w:val="24"/>
          <w:szCs w:val="24"/>
        </w:rPr>
        <w:t xml:space="preserve"> </w:t>
      </w:r>
    </w:p>
    <w:p w14:paraId="2DB773F8" w14:textId="0AADADEA" w:rsidR="003043E5" w:rsidRPr="00916B21" w:rsidRDefault="006B06DE" w:rsidP="003043E5">
      <w:pPr>
        <w:spacing w:after="0" w:line="360" w:lineRule="auto"/>
        <w:ind w:firstLine="708"/>
        <w:jc w:val="both"/>
        <w:rPr>
          <w:rFonts w:ascii="Times New Roman" w:hAnsi="Times New Roman" w:cs="Times New Roman"/>
          <w:sz w:val="24"/>
          <w:szCs w:val="24"/>
        </w:rPr>
      </w:pPr>
      <w:r w:rsidRPr="00916B21">
        <w:rPr>
          <w:rFonts w:ascii="Times New Roman" w:hAnsi="Times New Roman" w:cs="Times New Roman"/>
          <w:sz w:val="24"/>
          <w:szCs w:val="24"/>
        </w:rPr>
        <w:t xml:space="preserve"> </w:t>
      </w:r>
      <w:r>
        <w:rPr>
          <w:rFonts w:ascii="Times New Roman" w:hAnsi="Times New Roman" w:cs="Times New Roman"/>
          <w:sz w:val="24"/>
          <w:szCs w:val="24"/>
        </w:rPr>
        <w:t>O</w:t>
      </w:r>
      <w:r w:rsidRPr="00916B21">
        <w:rPr>
          <w:rFonts w:ascii="Times New Roman" w:hAnsi="Times New Roman" w:cs="Times New Roman"/>
          <w:sz w:val="24"/>
          <w:szCs w:val="24"/>
        </w:rPr>
        <w:t>bowiązek posiadania tytułu prawnego do lokalu</w:t>
      </w:r>
      <w:r w:rsidR="00E05302">
        <w:rPr>
          <w:rFonts w:ascii="Times New Roman" w:hAnsi="Times New Roman" w:cs="Times New Roman"/>
          <w:sz w:val="24"/>
          <w:szCs w:val="24"/>
        </w:rPr>
        <w:t>(nieruchomości)</w:t>
      </w:r>
      <w:r w:rsidRPr="00916B21">
        <w:rPr>
          <w:rFonts w:ascii="Times New Roman" w:hAnsi="Times New Roman" w:cs="Times New Roman"/>
          <w:sz w:val="24"/>
          <w:szCs w:val="24"/>
        </w:rPr>
        <w:t xml:space="preserve"> wpłynie korzystnie zarówno na bezpieczeństwo obrotu jak i pracę sądów rejestrowych (zmniejszy ilość postępowań przymuszających dotyczących nieprawidłowych adresów siedziby). Należy wskazać, że obecnie ok. 70% spośród spółek </w:t>
      </w:r>
      <w:proofErr w:type="spellStart"/>
      <w:r w:rsidRPr="00916B21">
        <w:rPr>
          <w:rFonts w:ascii="Times New Roman" w:hAnsi="Times New Roman" w:cs="Times New Roman"/>
          <w:sz w:val="24"/>
          <w:szCs w:val="24"/>
        </w:rPr>
        <w:t>noworejestrowanych</w:t>
      </w:r>
      <w:proofErr w:type="spellEnd"/>
      <w:r w:rsidRPr="00916B21">
        <w:rPr>
          <w:rFonts w:ascii="Times New Roman" w:hAnsi="Times New Roman" w:cs="Times New Roman"/>
          <w:sz w:val="24"/>
          <w:szCs w:val="24"/>
        </w:rPr>
        <w:t xml:space="preserve"> to spółki zakładane w trybie S24. Brak obowiązku posiadania tytułu prawnego do lokalu i jego przedłożenia do sądu powoduje, że do sądów wpływają zawiadomienia (zarówno od osób fizycznych, których adresy zostały wskazane jako adresy siedziby spółek, jak i instytucji</w:t>
      </w:r>
      <w:r>
        <w:rPr>
          <w:rFonts w:ascii="Times New Roman" w:hAnsi="Times New Roman" w:cs="Times New Roman"/>
          <w:sz w:val="24"/>
          <w:szCs w:val="24"/>
        </w:rPr>
        <w:t xml:space="preserve"> -</w:t>
      </w:r>
      <w:r w:rsidRPr="00916B21">
        <w:rPr>
          <w:rFonts w:ascii="Times New Roman" w:hAnsi="Times New Roman" w:cs="Times New Roman"/>
          <w:sz w:val="24"/>
          <w:szCs w:val="24"/>
        </w:rPr>
        <w:t xml:space="preserve"> przede wszystkim instytucji </w:t>
      </w:r>
      <w:r w:rsidRPr="00916B21">
        <w:rPr>
          <w:rFonts w:ascii="Times New Roman" w:hAnsi="Times New Roman" w:cs="Times New Roman"/>
          <w:sz w:val="24"/>
          <w:szCs w:val="24"/>
        </w:rPr>
        <w:lastRenderedPageBreak/>
        <w:t xml:space="preserve">państwowych) o braku siedzib spółek pod zarejestrowanymi adresami (podawane adresy </w:t>
      </w:r>
      <w:r>
        <w:rPr>
          <w:rFonts w:ascii="Times New Roman" w:hAnsi="Times New Roman" w:cs="Times New Roman"/>
          <w:sz w:val="24"/>
          <w:szCs w:val="24"/>
        </w:rPr>
        <w:t xml:space="preserve">są </w:t>
      </w:r>
      <w:r w:rsidRPr="00916B21">
        <w:rPr>
          <w:rFonts w:ascii="Times New Roman" w:hAnsi="Times New Roman" w:cs="Times New Roman"/>
          <w:sz w:val="24"/>
          <w:szCs w:val="24"/>
        </w:rPr>
        <w:t xml:space="preserve">nieprawdziwe, fikcyjne). </w:t>
      </w:r>
      <w:r>
        <w:rPr>
          <w:rFonts w:ascii="Times New Roman" w:hAnsi="Times New Roman" w:cs="Times New Roman"/>
          <w:sz w:val="24"/>
          <w:szCs w:val="24"/>
        </w:rPr>
        <w:t xml:space="preserve">Na problem fikcyjnych adresów </w:t>
      </w:r>
      <w:r w:rsidR="00311C9F">
        <w:rPr>
          <w:rFonts w:ascii="Times New Roman" w:hAnsi="Times New Roman" w:cs="Times New Roman"/>
          <w:sz w:val="24"/>
          <w:szCs w:val="24"/>
        </w:rPr>
        <w:t xml:space="preserve">podmiotów podlegających obowiązkowi wpisu do KRS </w:t>
      </w:r>
      <w:r>
        <w:rPr>
          <w:rFonts w:ascii="Times New Roman" w:hAnsi="Times New Roman" w:cs="Times New Roman"/>
          <w:sz w:val="24"/>
          <w:szCs w:val="24"/>
        </w:rPr>
        <w:t>zwraca</w:t>
      </w:r>
      <w:r w:rsidR="00311C9F">
        <w:rPr>
          <w:rFonts w:ascii="Times New Roman" w:hAnsi="Times New Roman" w:cs="Times New Roman"/>
          <w:sz w:val="24"/>
          <w:szCs w:val="24"/>
        </w:rPr>
        <w:t>ła</w:t>
      </w:r>
      <w:r>
        <w:rPr>
          <w:rFonts w:ascii="Times New Roman" w:hAnsi="Times New Roman" w:cs="Times New Roman"/>
          <w:sz w:val="24"/>
          <w:szCs w:val="24"/>
        </w:rPr>
        <w:t xml:space="preserve"> uwagę również Komisja Europejska w zakresie działań mających na celu uszczelnienie strefy </w:t>
      </w:r>
      <w:proofErr w:type="spellStart"/>
      <w:r>
        <w:rPr>
          <w:rFonts w:ascii="Times New Roman" w:hAnsi="Times New Roman" w:cs="Times New Roman"/>
          <w:sz w:val="24"/>
          <w:szCs w:val="24"/>
        </w:rPr>
        <w:t>Schengen</w:t>
      </w:r>
      <w:proofErr w:type="spellEnd"/>
      <w:r>
        <w:rPr>
          <w:rFonts w:ascii="Times New Roman" w:hAnsi="Times New Roman" w:cs="Times New Roman"/>
          <w:sz w:val="24"/>
          <w:szCs w:val="24"/>
        </w:rPr>
        <w:t>.</w:t>
      </w:r>
      <w:r w:rsidR="00E05302">
        <w:rPr>
          <w:rFonts w:ascii="Times New Roman" w:hAnsi="Times New Roman" w:cs="Times New Roman"/>
          <w:sz w:val="24"/>
          <w:szCs w:val="24"/>
        </w:rPr>
        <w:t xml:space="preserve"> </w:t>
      </w:r>
    </w:p>
    <w:p w14:paraId="24A426B7" w14:textId="1D8C584E" w:rsidR="0027147C" w:rsidRPr="00DE49B6" w:rsidRDefault="0098781C" w:rsidP="003043E5">
      <w:pPr>
        <w:spacing w:after="0" w:line="360" w:lineRule="auto"/>
        <w:ind w:firstLine="708"/>
        <w:jc w:val="both"/>
        <w:rPr>
          <w:rFonts w:ascii="Times New Roman" w:hAnsi="Times New Roman" w:cs="Times New Roman"/>
          <w:sz w:val="24"/>
          <w:szCs w:val="24"/>
        </w:rPr>
      </w:pPr>
      <w:r w:rsidRPr="00DE49B6">
        <w:rPr>
          <w:rFonts w:ascii="Times New Roman" w:hAnsi="Times New Roman" w:cs="Times New Roman"/>
          <w:sz w:val="24"/>
          <w:szCs w:val="24"/>
        </w:rPr>
        <w:t>Zgodnie</w:t>
      </w:r>
      <w:r w:rsidR="0027147C" w:rsidRPr="00DE49B6">
        <w:rPr>
          <w:rFonts w:ascii="Times New Roman" w:hAnsi="Times New Roman" w:cs="Times New Roman"/>
          <w:sz w:val="24"/>
          <w:szCs w:val="24"/>
        </w:rPr>
        <w:t xml:space="preserve"> </w:t>
      </w:r>
      <w:r w:rsidRPr="00DE49B6">
        <w:rPr>
          <w:rFonts w:ascii="Times New Roman" w:hAnsi="Times New Roman" w:cs="Times New Roman"/>
          <w:sz w:val="24"/>
          <w:szCs w:val="24"/>
        </w:rPr>
        <w:t xml:space="preserve"> z projektowanym art. 19ab ust. 2 ustawy o KRS do wniosku o wpis lub zmianę </w:t>
      </w:r>
      <w:r w:rsidR="00E54DE7" w:rsidRPr="00DE49B6">
        <w:rPr>
          <w:rFonts w:ascii="Times New Roman" w:hAnsi="Times New Roman" w:cs="Times New Roman"/>
          <w:sz w:val="24"/>
          <w:szCs w:val="24"/>
        </w:rPr>
        <w:t xml:space="preserve">takiego </w:t>
      </w:r>
      <w:r w:rsidRPr="00DE49B6">
        <w:rPr>
          <w:rFonts w:ascii="Times New Roman" w:hAnsi="Times New Roman" w:cs="Times New Roman"/>
          <w:sz w:val="24"/>
          <w:szCs w:val="24"/>
        </w:rPr>
        <w:t>adresu będzie</w:t>
      </w:r>
      <w:r w:rsidR="00E05302">
        <w:rPr>
          <w:rFonts w:ascii="Times New Roman" w:hAnsi="Times New Roman" w:cs="Times New Roman"/>
          <w:sz w:val="24"/>
          <w:szCs w:val="24"/>
        </w:rPr>
        <w:t xml:space="preserve"> </w:t>
      </w:r>
      <w:r w:rsidR="00E05302" w:rsidRPr="00DE49B6">
        <w:rPr>
          <w:rFonts w:ascii="Times New Roman" w:hAnsi="Times New Roman" w:cs="Times New Roman"/>
          <w:sz w:val="24"/>
          <w:szCs w:val="24"/>
        </w:rPr>
        <w:t>należało</w:t>
      </w:r>
      <w:r w:rsidRPr="00DE49B6">
        <w:rPr>
          <w:rFonts w:ascii="Times New Roman" w:hAnsi="Times New Roman" w:cs="Times New Roman"/>
          <w:sz w:val="24"/>
          <w:szCs w:val="24"/>
        </w:rPr>
        <w:t xml:space="preserve"> dołączyć </w:t>
      </w:r>
      <w:r w:rsidR="00E93638">
        <w:rPr>
          <w:rFonts w:ascii="Times New Roman" w:hAnsi="Times New Roman" w:cs="Times New Roman"/>
          <w:sz w:val="24"/>
          <w:szCs w:val="24"/>
        </w:rPr>
        <w:t xml:space="preserve">dokument, z którego </w:t>
      </w:r>
      <w:r w:rsidRPr="00DE49B6">
        <w:rPr>
          <w:rFonts w:ascii="Times New Roman" w:hAnsi="Times New Roman" w:cs="Times New Roman"/>
          <w:sz w:val="24"/>
          <w:szCs w:val="24"/>
        </w:rPr>
        <w:t>tytuł prawn</w:t>
      </w:r>
      <w:r w:rsidR="00E93638">
        <w:rPr>
          <w:rFonts w:ascii="Times New Roman" w:hAnsi="Times New Roman" w:cs="Times New Roman"/>
          <w:sz w:val="24"/>
          <w:szCs w:val="24"/>
        </w:rPr>
        <w:t>y</w:t>
      </w:r>
      <w:r w:rsidRPr="00DE49B6">
        <w:rPr>
          <w:rFonts w:ascii="Times New Roman" w:hAnsi="Times New Roman" w:cs="Times New Roman"/>
          <w:sz w:val="24"/>
          <w:szCs w:val="24"/>
        </w:rPr>
        <w:t xml:space="preserve"> do korzystania z lokalu (nieruchomości), którego adres został zgłoszony do Rejestru jako adres podmiotu.</w:t>
      </w:r>
      <w:r w:rsidR="006164E7">
        <w:rPr>
          <w:rFonts w:ascii="Times New Roman" w:hAnsi="Times New Roman" w:cs="Times New Roman"/>
          <w:sz w:val="24"/>
          <w:szCs w:val="24"/>
        </w:rPr>
        <w:t xml:space="preserve"> Jednocześnie  wył</w:t>
      </w:r>
      <w:r w:rsidR="008753A2">
        <w:rPr>
          <w:rFonts w:ascii="Times New Roman" w:hAnsi="Times New Roman" w:cs="Times New Roman"/>
          <w:sz w:val="24"/>
          <w:szCs w:val="24"/>
        </w:rPr>
        <w:t>ączono</w:t>
      </w:r>
      <w:r w:rsidR="006164E7">
        <w:rPr>
          <w:rFonts w:ascii="Times New Roman" w:hAnsi="Times New Roman" w:cs="Times New Roman"/>
          <w:sz w:val="24"/>
          <w:szCs w:val="24"/>
        </w:rPr>
        <w:t xml:space="preserve"> stosowanie </w:t>
      </w:r>
      <w:r w:rsidR="006164E7" w:rsidRPr="006164E7">
        <w:rPr>
          <w:rFonts w:ascii="Times New Roman" w:hAnsi="Times New Roman" w:cs="Times New Roman"/>
          <w:sz w:val="24"/>
          <w:szCs w:val="24"/>
        </w:rPr>
        <w:t>art. 694</w:t>
      </w:r>
      <w:r w:rsidR="006164E7" w:rsidRPr="00297763">
        <w:rPr>
          <w:rFonts w:ascii="Times New Roman" w:hAnsi="Times New Roman" w:cs="Times New Roman"/>
          <w:sz w:val="24"/>
          <w:szCs w:val="24"/>
          <w:vertAlign w:val="superscript"/>
        </w:rPr>
        <w:t>4</w:t>
      </w:r>
      <w:r w:rsidR="006164E7" w:rsidRPr="006164E7">
        <w:rPr>
          <w:rFonts w:ascii="Times New Roman" w:hAnsi="Times New Roman" w:cs="Times New Roman"/>
          <w:sz w:val="24"/>
          <w:szCs w:val="24"/>
        </w:rPr>
        <w:t xml:space="preserve"> </w:t>
      </w:r>
      <w:r w:rsidR="000A10F3" w:rsidRPr="000A10F3">
        <w:rPr>
          <w:rFonts w:ascii="Times New Roman" w:hAnsi="Times New Roman" w:cs="Times New Roman"/>
          <w:sz w:val="24"/>
          <w:szCs w:val="24"/>
        </w:rPr>
        <w:t>§</w:t>
      </w:r>
      <w:r w:rsidR="006164E7" w:rsidRPr="006164E7">
        <w:rPr>
          <w:rFonts w:ascii="Times New Roman" w:hAnsi="Times New Roman" w:cs="Times New Roman"/>
          <w:sz w:val="24"/>
          <w:szCs w:val="24"/>
        </w:rPr>
        <w:t xml:space="preserve"> 2</w:t>
      </w:r>
      <w:r w:rsidR="006164E7" w:rsidRPr="00297763">
        <w:rPr>
          <w:rFonts w:ascii="Times New Roman" w:hAnsi="Times New Roman" w:cs="Times New Roman"/>
          <w:sz w:val="24"/>
          <w:szCs w:val="24"/>
          <w:vertAlign w:val="superscript"/>
        </w:rPr>
        <w:t>3</w:t>
      </w:r>
      <w:r w:rsidR="006164E7" w:rsidRPr="006164E7">
        <w:rPr>
          <w:rFonts w:ascii="Times New Roman" w:hAnsi="Times New Roman" w:cs="Times New Roman"/>
          <w:sz w:val="24"/>
          <w:szCs w:val="24"/>
        </w:rPr>
        <w:t xml:space="preserve"> Kodeksu postępowania cywilnego</w:t>
      </w:r>
      <w:r w:rsidR="006164E7">
        <w:rPr>
          <w:rFonts w:ascii="Times New Roman" w:hAnsi="Times New Roman" w:cs="Times New Roman"/>
          <w:sz w:val="24"/>
          <w:szCs w:val="24"/>
        </w:rPr>
        <w:t>. Stanowi to</w:t>
      </w:r>
      <w:r w:rsidR="006164E7" w:rsidRPr="006164E7">
        <w:rPr>
          <w:rFonts w:ascii="Times New Roman" w:hAnsi="Times New Roman" w:cs="Times New Roman"/>
          <w:sz w:val="24"/>
          <w:szCs w:val="24"/>
        </w:rPr>
        <w:t xml:space="preserve"> odejście od obowiązku dosłania do sądu papierowego</w:t>
      </w:r>
      <w:r w:rsidR="006164E7">
        <w:rPr>
          <w:rFonts w:ascii="Times New Roman" w:hAnsi="Times New Roman" w:cs="Times New Roman"/>
          <w:sz w:val="24"/>
          <w:szCs w:val="24"/>
        </w:rPr>
        <w:t xml:space="preserve"> oryginału dokumentu,</w:t>
      </w:r>
      <w:r w:rsidR="000A10F3">
        <w:rPr>
          <w:rFonts w:ascii="Times New Roman" w:hAnsi="Times New Roman" w:cs="Times New Roman"/>
          <w:sz w:val="24"/>
          <w:szCs w:val="24"/>
        </w:rPr>
        <w:t xml:space="preserve"> w przypadku dokumentu,</w:t>
      </w:r>
      <w:r w:rsidR="006164E7">
        <w:rPr>
          <w:rFonts w:ascii="Times New Roman" w:hAnsi="Times New Roman" w:cs="Times New Roman"/>
          <w:sz w:val="24"/>
          <w:szCs w:val="24"/>
        </w:rPr>
        <w:t xml:space="preserve"> z którego wynika tytuł prawy do lokalu</w:t>
      </w:r>
      <w:r w:rsidR="006164E7" w:rsidRPr="006164E7">
        <w:rPr>
          <w:rFonts w:ascii="Times New Roman" w:hAnsi="Times New Roman" w:cs="Times New Roman"/>
          <w:sz w:val="24"/>
          <w:szCs w:val="24"/>
        </w:rPr>
        <w:t>. W tym jednym przypadku podstaw</w:t>
      </w:r>
      <w:r w:rsidR="006164E7">
        <w:rPr>
          <w:rFonts w:ascii="Times New Roman" w:hAnsi="Times New Roman" w:cs="Times New Roman"/>
          <w:sz w:val="24"/>
          <w:szCs w:val="24"/>
        </w:rPr>
        <w:t>ą</w:t>
      </w:r>
      <w:r w:rsidR="006164E7" w:rsidRPr="006164E7">
        <w:rPr>
          <w:rFonts w:ascii="Times New Roman" w:hAnsi="Times New Roman" w:cs="Times New Roman"/>
          <w:sz w:val="24"/>
          <w:szCs w:val="24"/>
        </w:rPr>
        <w:t xml:space="preserve"> wpisu </w:t>
      </w:r>
      <w:r w:rsidR="00EF3961">
        <w:rPr>
          <w:rFonts w:ascii="Times New Roman" w:hAnsi="Times New Roman" w:cs="Times New Roman"/>
          <w:sz w:val="24"/>
          <w:szCs w:val="24"/>
        </w:rPr>
        <w:t xml:space="preserve">do Krajowego Rejestru Sądowego </w:t>
      </w:r>
      <w:r w:rsidR="006164E7" w:rsidRPr="006164E7">
        <w:rPr>
          <w:rFonts w:ascii="Times New Roman" w:hAnsi="Times New Roman" w:cs="Times New Roman"/>
          <w:sz w:val="24"/>
          <w:szCs w:val="24"/>
        </w:rPr>
        <w:t xml:space="preserve">może być elektroniczna kopia. Odejście od tego obowiązku wynika z faktu, że tytuł prawny do lokalu </w:t>
      </w:r>
      <w:r w:rsidR="00B23F43">
        <w:rPr>
          <w:rFonts w:ascii="Times New Roman" w:hAnsi="Times New Roman" w:cs="Times New Roman"/>
          <w:sz w:val="24"/>
          <w:szCs w:val="24"/>
        </w:rPr>
        <w:t xml:space="preserve">prawie </w:t>
      </w:r>
      <w:r w:rsidR="006164E7" w:rsidRPr="006164E7">
        <w:rPr>
          <w:rFonts w:ascii="Times New Roman" w:hAnsi="Times New Roman" w:cs="Times New Roman"/>
          <w:sz w:val="24"/>
          <w:szCs w:val="24"/>
        </w:rPr>
        <w:t>zawsze będzie w oryginale w postaci papierowej, co oznaczało</w:t>
      </w:r>
      <w:r w:rsidR="006164E7">
        <w:rPr>
          <w:rFonts w:ascii="Times New Roman" w:hAnsi="Times New Roman" w:cs="Times New Roman"/>
          <w:sz w:val="24"/>
          <w:szCs w:val="24"/>
        </w:rPr>
        <w:t>by</w:t>
      </w:r>
      <w:r w:rsidR="006164E7" w:rsidRPr="006164E7">
        <w:rPr>
          <w:rFonts w:ascii="Times New Roman" w:hAnsi="Times New Roman" w:cs="Times New Roman"/>
          <w:sz w:val="24"/>
          <w:szCs w:val="24"/>
        </w:rPr>
        <w:t xml:space="preserve"> w każdej sprawie, także w </w:t>
      </w:r>
      <w:r w:rsidR="00572E94">
        <w:rPr>
          <w:rFonts w:ascii="Times New Roman" w:hAnsi="Times New Roman" w:cs="Times New Roman"/>
          <w:sz w:val="24"/>
          <w:szCs w:val="24"/>
        </w:rPr>
        <w:t xml:space="preserve">sprawie prowadzonej w trybie </w:t>
      </w:r>
      <w:r w:rsidR="006164E7" w:rsidRPr="006164E7">
        <w:rPr>
          <w:rFonts w:ascii="Times New Roman" w:hAnsi="Times New Roman" w:cs="Times New Roman"/>
          <w:sz w:val="24"/>
          <w:szCs w:val="24"/>
        </w:rPr>
        <w:t>S24</w:t>
      </w:r>
      <w:r w:rsidR="006164E7">
        <w:rPr>
          <w:rFonts w:ascii="Times New Roman" w:hAnsi="Times New Roman" w:cs="Times New Roman"/>
          <w:sz w:val="24"/>
          <w:szCs w:val="24"/>
        </w:rPr>
        <w:t>,</w:t>
      </w:r>
      <w:r w:rsidR="006164E7" w:rsidRPr="006164E7">
        <w:rPr>
          <w:rFonts w:ascii="Times New Roman" w:hAnsi="Times New Roman" w:cs="Times New Roman"/>
          <w:sz w:val="24"/>
          <w:szCs w:val="24"/>
        </w:rPr>
        <w:t xml:space="preserve"> konieczność dosłania tego oryginału, co z kolei uniemożliwiałoby realizację idei trybu S24, czyli rozpoznania wniosku w ciągu </w:t>
      </w:r>
      <w:r w:rsidR="000A10F3">
        <w:rPr>
          <w:rFonts w:ascii="Times New Roman" w:hAnsi="Times New Roman" w:cs="Times New Roman"/>
          <w:sz w:val="24"/>
          <w:szCs w:val="24"/>
        </w:rPr>
        <w:t>jednego</w:t>
      </w:r>
      <w:r w:rsidR="006164E7" w:rsidRPr="006164E7">
        <w:rPr>
          <w:rFonts w:ascii="Times New Roman" w:hAnsi="Times New Roman" w:cs="Times New Roman"/>
          <w:sz w:val="24"/>
          <w:szCs w:val="24"/>
        </w:rPr>
        <w:t xml:space="preserve"> dnia</w:t>
      </w:r>
      <w:r w:rsidR="00181D48">
        <w:rPr>
          <w:rFonts w:ascii="Times New Roman" w:hAnsi="Times New Roman" w:cs="Times New Roman"/>
          <w:sz w:val="24"/>
          <w:szCs w:val="24"/>
        </w:rPr>
        <w:t>, a także idei oparcia trybu S24 wyłącznie na wzorcach dokumentów.</w:t>
      </w:r>
      <w:r w:rsidR="006164E7" w:rsidRPr="006164E7">
        <w:rPr>
          <w:rFonts w:ascii="Times New Roman" w:hAnsi="Times New Roman" w:cs="Times New Roman"/>
          <w:sz w:val="24"/>
          <w:szCs w:val="24"/>
        </w:rPr>
        <w:t xml:space="preserve"> Z uwagi na równość wszystkich</w:t>
      </w:r>
      <w:r w:rsidR="000A10F3">
        <w:rPr>
          <w:rFonts w:ascii="Times New Roman" w:hAnsi="Times New Roman" w:cs="Times New Roman"/>
          <w:sz w:val="24"/>
          <w:szCs w:val="24"/>
        </w:rPr>
        <w:t xml:space="preserve"> podmiotów</w:t>
      </w:r>
      <w:r w:rsidR="006164E7" w:rsidRPr="006164E7">
        <w:rPr>
          <w:rFonts w:ascii="Times New Roman" w:hAnsi="Times New Roman" w:cs="Times New Roman"/>
          <w:sz w:val="24"/>
          <w:szCs w:val="24"/>
        </w:rPr>
        <w:t xml:space="preserve"> wobec prawa </w:t>
      </w:r>
      <w:r w:rsidR="000A10F3">
        <w:rPr>
          <w:rFonts w:ascii="Times New Roman" w:hAnsi="Times New Roman" w:cs="Times New Roman"/>
          <w:sz w:val="24"/>
          <w:szCs w:val="24"/>
        </w:rPr>
        <w:t>niezasadne byłoby różnicowanie</w:t>
      </w:r>
      <w:r w:rsidR="006164E7" w:rsidRPr="006164E7">
        <w:rPr>
          <w:rFonts w:ascii="Times New Roman" w:hAnsi="Times New Roman" w:cs="Times New Roman"/>
          <w:sz w:val="24"/>
          <w:szCs w:val="24"/>
        </w:rPr>
        <w:t xml:space="preserve"> podmiotów składających wnioski w trybie S24 </w:t>
      </w:r>
      <w:r w:rsidR="000A10F3">
        <w:rPr>
          <w:rFonts w:ascii="Times New Roman" w:hAnsi="Times New Roman" w:cs="Times New Roman"/>
          <w:sz w:val="24"/>
          <w:szCs w:val="24"/>
        </w:rPr>
        <w:t xml:space="preserve">oraz podmiotów </w:t>
      </w:r>
      <w:r w:rsidR="006164E7" w:rsidRPr="006164E7">
        <w:rPr>
          <w:rFonts w:ascii="Times New Roman" w:hAnsi="Times New Roman" w:cs="Times New Roman"/>
          <w:sz w:val="24"/>
          <w:szCs w:val="24"/>
        </w:rPr>
        <w:t>składających</w:t>
      </w:r>
      <w:r w:rsidR="000A10F3">
        <w:rPr>
          <w:rFonts w:ascii="Times New Roman" w:hAnsi="Times New Roman" w:cs="Times New Roman"/>
          <w:sz w:val="24"/>
          <w:szCs w:val="24"/>
        </w:rPr>
        <w:t xml:space="preserve"> wnioski</w:t>
      </w:r>
      <w:r w:rsidR="006164E7" w:rsidRPr="006164E7">
        <w:rPr>
          <w:rFonts w:ascii="Times New Roman" w:hAnsi="Times New Roman" w:cs="Times New Roman"/>
          <w:sz w:val="24"/>
          <w:szCs w:val="24"/>
        </w:rPr>
        <w:t xml:space="preserve"> poza tym trybem. Dlatego</w:t>
      </w:r>
      <w:r w:rsidR="000A10F3">
        <w:rPr>
          <w:rFonts w:ascii="Times New Roman" w:hAnsi="Times New Roman" w:cs="Times New Roman"/>
          <w:sz w:val="24"/>
          <w:szCs w:val="24"/>
        </w:rPr>
        <w:t xml:space="preserve"> </w:t>
      </w:r>
      <w:r w:rsidR="006164E7" w:rsidRPr="006164E7">
        <w:rPr>
          <w:rFonts w:ascii="Times New Roman" w:hAnsi="Times New Roman" w:cs="Times New Roman"/>
          <w:sz w:val="24"/>
          <w:szCs w:val="24"/>
        </w:rPr>
        <w:t>należy wyłączyć ten obowiązek wobec wszystkich</w:t>
      </w:r>
      <w:r w:rsidR="000A10F3">
        <w:rPr>
          <w:rFonts w:ascii="Times New Roman" w:hAnsi="Times New Roman" w:cs="Times New Roman"/>
          <w:sz w:val="24"/>
          <w:szCs w:val="24"/>
        </w:rPr>
        <w:t xml:space="preserve"> podmiotów</w:t>
      </w:r>
      <w:r w:rsidR="00572E94">
        <w:rPr>
          <w:rFonts w:ascii="Times New Roman" w:hAnsi="Times New Roman" w:cs="Times New Roman"/>
          <w:sz w:val="24"/>
          <w:szCs w:val="24"/>
        </w:rPr>
        <w:t xml:space="preserve"> podlegających obowiązkowi wpisu do Krajowego Rejestru Sądowego</w:t>
      </w:r>
      <w:r w:rsidR="006164E7" w:rsidRPr="006164E7">
        <w:rPr>
          <w:rFonts w:ascii="Times New Roman" w:hAnsi="Times New Roman" w:cs="Times New Roman"/>
          <w:sz w:val="24"/>
          <w:szCs w:val="24"/>
        </w:rPr>
        <w:t>.</w:t>
      </w:r>
      <w:r w:rsidR="000A10F3">
        <w:rPr>
          <w:rFonts w:ascii="Times New Roman" w:hAnsi="Times New Roman" w:cs="Times New Roman"/>
          <w:sz w:val="24"/>
          <w:szCs w:val="24"/>
        </w:rPr>
        <w:t xml:space="preserve"> </w:t>
      </w:r>
      <w:r w:rsidR="009D54B5">
        <w:rPr>
          <w:rFonts w:ascii="Times New Roman" w:hAnsi="Times New Roman" w:cs="Times New Roman"/>
          <w:sz w:val="24"/>
          <w:szCs w:val="24"/>
        </w:rPr>
        <w:t>W</w:t>
      </w:r>
      <w:r w:rsidR="006164E7" w:rsidRPr="006164E7">
        <w:rPr>
          <w:rFonts w:ascii="Times New Roman" w:hAnsi="Times New Roman" w:cs="Times New Roman"/>
          <w:sz w:val="24"/>
          <w:szCs w:val="24"/>
        </w:rPr>
        <w:t xml:space="preserve">yłączenie stosowania </w:t>
      </w:r>
      <w:r w:rsidR="000A10F3" w:rsidRPr="000A10F3">
        <w:rPr>
          <w:rFonts w:ascii="Times New Roman" w:hAnsi="Times New Roman" w:cs="Times New Roman"/>
          <w:sz w:val="24"/>
          <w:szCs w:val="24"/>
        </w:rPr>
        <w:t>art. 694</w:t>
      </w:r>
      <w:r w:rsidR="000A10F3" w:rsidRPr="00297763">
        <w:rPr>
          <w:rFonts w:ascii="Times New Roman" w:hAnsi="Times New Roman" w:cs="Times New Roman"/>
          <w:sz w:val="24"/>
          <w:szCs w:val="24"/>
          <w:vertAlign w:val="superscript"/>
        </w:rPr>
        <w:t>4</w:t>
      </w:r>
      <w:r w:rsidR="000A10F3">
        <w:rPr>
          <w:rFonts w:ascii="Times New Roman" w:hAnsi="Times New Roman" w:cs="Times New Roman"/>
          <w:sz w:val="24"/>
          <w:szCs w:val="24"/>
          <w:vertAlign w:val="superscript"/>
        </w:rPr>
        <w:t xml:space="preserve"> </w:t>
      </w:r>
      <w:r w:rsidR="000A10F3" w:rsidRPr="000A10F3">
        <w:rPr>
          <w:rFonts w:ascii="Times New Roman" w:hAnsi="Times New Roman" w:cs="Times New Roman"/>
          <w:sz w:val="24"/>
          <w:szCs w:val="24"/>
        </w:rPr>
        <w:t>§</w:t>
      </w:r>
      <w:r w:rsidR="000A10F3">
        <w:rPr>
          <w:rFonts w:ascii="Times New Roman" w:hAnsi="Times New Roman" w:cs="Times New Roman"/>
          <w:sz w:val="24"/>
          <w:szCs w:val="24"/>
        </w:rPr>
        <w:t xml:space="preserve"> </w:t>
      </w:r>
      <w:r w:rsidR="000A10F3" w:rsidRPr="000A10F3">
        <w:rPr>
          <w:rFonts w:ascii="Times New Roman" w:hAnsi="Times New Roman" w:cs="Times New Roman"/>
          <w:sz w:val="24"/>
          <w:szCs w:val="24"/>
        </w:rPr>
        <w:t>2</w:t>
      </w:r>
      <w:r w:rsidR="000A10F3" w:rsidRPr="00297763">
        <w:rPr>
          <w:rFonts w:ascii="Times New Roman" w:hAnsi="Times New Roman" w:cs="Times New Roman"/>
          <w:sz w:val="24"/>
          <w:szCs w:val="24"/>
          <w:vertAlign w:val="superscript"/>
        </w:rPr>
        <w:t>3</w:t>
      </w:r>
      <w:r w:rsidR="000A10F3" w:rsidRPr="000A10F3">
        <w:rPr>
          <w:rFonts w:ascii="Times New Roman" w:hAnsi="Times New Roman" w:cs="Times New Roman"/>
          <w:sz w:val="24"/>
          <w:szCs w:val="24"/>
        </w:rPr>
        <w:t xml:space="preserve"> Kodeksu postępowania cywilnego</w:t>
      </w:r>
      <w:r w:rsidR="006164E7" w:rsidRPr="006164E7">
        <w:rPr>
          <w:rFonts w:ascii="Times New Roman" w:hAnsi="Times New Roman" w:cs="Times New Roman"/>
          <w:sz w:val="24"/>
          <w:szCs w:val="24"/>
        </w:rPr>
        <w:t xml:space="preserve"> nie wyłącza </w:t>
      </w:r>
      <w:r w:rsidR="009D54B5">
        <w:rPr>
          <w:rFonts w:ascii="Times New Roman" w:hAnsi="Times New Roman" w:cs="Times New Roman"/>
          <w:sz w:val="24"/>
          <w:szCs w:val="24"/>
        </w:rPr>
        <w:t xml:space="preserve">jednak </w:t>
      </w:r>
      <w:r w:rsidR="006164E7" w:rsidRPr="006164E7">
        <w:rPr>
          <w:rFonts w:ascii="Times New Roman" w:hAnsi="Times New Roman" w:cs="Times New Roman"/>
          <w:sz w:val="24"/>
          <w:szCs w:val="24"/>
        </w:rPr>
        <w:t>możliwości wezwania przez sąd do złożenia</w:t>
      </w:r>
      <w:r w:rsidR="005343F5">
        <w:rPr>
          <w:rFonts w:ascii="Times New Roman" w:hAnsi="Times New Roman" w:cs="Times New Roman"/>
          <w:sz w:val="24"/>
          <w:szCs w:val="24"/>
        </w:rPr>
        <w:t xml:space="preserve"> dokumentu</w:t>
      </w:r>
      <w:r w:rsidR="00D70E63">
        <w:rPr>
          <w:rFonts w:ascii="Times New Roman" w:hAnsi="Times New Roman" w:cs="Times New Roman"/>
          <w:sz w:val="24"/>
          <w:szCs w:val="24"/>
        </w:rPr>
        <w:t xml:space="preserve"> </w:t>
      </w:r>
      <w:r w:rsidR="00D70E63" w:rsidRPr="006164E7">
        <w:rPr>
          <w:rFonts w:ascii="Times New Roman" w:hAnsi="Times New Roman" w:cs="Times New Roman"/>
          <w:sz w:val="24"/>
          <w:szCs w:val="24"/>
        </w:rPr>
        <w:t>w oryginale</w:t>
      </w:r>
      <w:r w:rsidR="005343F5">
        <w:rPr>
          <w:rFonts w:ascii="Times New Roman" w:hAnsi="Times New Roman" w:cs="Times New Roman"/>
          <w:sz w:val="24"/>
          <w:szCs w:val="24"/>
        </w:rPr>
        <w:t>, z którego wynika</w:t>
      </w:r>
      <w:r w:rsidR="006164E7" w:rsidRPr="006164E7">
        <w:rPr>
          <w:rFonts w:ascii="Times New Roman" w:hAnsi="Times New Roman" w:cs="Times New Roman"/>
          <w:sz w:val="24"/>
          <w:szCs w:val="24"/>
        </w:rPr>
        <w:t xml:space="preserve"> tytuł prawn</w:t>
      </w:r>
      <w:r w:rsidR="005343F5">
        <w:rPr>
          <w:rFonts w:ascii="Times New Roman" w:hAnsi="Times New Roman" w:cs="Times New Roman"/>
          <w:sz w:val="24"/>
          <w:szCs w:val="24"/>
        </w:rPr>
        <w:t>y</w:t>
      </w:r>
      <w:r w:rsidR="006164E7" w:rsidRPr="006164E7">
        <w:rPr>
          <w:rFonts w:ascii="Times New Roman" w:hAnsi="Times New Roman" w:cs="Times New Roman"/>
          <w:sz w:val="24"/>
          <w:szCs w:val="24"/>
        </w:rPr>
        <w:t xml:space="preserve"> do lokalu</w:t>
      </w:r>
      <w:r w:rsidR="005343F5">
        <w:rPr>
          <w:rFonts w:ascii="Times New Roman" w:hAnsi="Times New Roman" w:cs="Times New Roman"/>
          <w:sz w:val="24"/>
          <w:szCs w:val="24"/>
        </w:rPr>
        <w:t>,</w:t>
      </w:r>
      <w:r w:rsidR="006164E7" w:rsidRPr="006164E7">
        <w:rPr>
          <w:rFonts w:ascii="Times New Roman" w:hAnsi="Times New Roman" w:cs="Times New Roman"/>
          <w:sz w:val="24"/>
          <w:szCs w:val="24"/>
        </w:rPr>
        <w:t xml:space="preserve"> na podstawie art. 23</w:t>
      </w:r>
      <w:r w:rsidR="005343F5">
        <w:rPr>
          <w:rFonts w:ascii="Times New Roman" w:hAnsi="Times New Roman" w:cs="Times New Roman"/>
          <w:sz w:val="24"/>
          <w:szCs w:val="24"/>
        </w:rPr>
        <w:t xml:space="preserve"> ustawy o</w:t>
      </w:r>
      <w:r w:rsidR="006164E7" w:rsidRPr="006164E7">
        <w:rPr>
          <w:rFonts w:ascii="Times New Roman" w:hAnsi="Times New Roman" w:cs="Times New Roman"/>
          <w:sz w:val="24"/>
          <w:szCs w:val="24"/>
        </w:rPr>
        <w:t xml:space="preserve"> KRS</w:t>
      </w:r>
      <w:r w:rsidR="005343F5">
        <w:rPr>
          <w:rFonts w:ascii="Times New Roman" w:hAnsi="Times New Roman" w:cs="Times New Roman"/>
          <w:sz w:val="24"/>
          <w:szCs w:val="24"/>
        </w:rPr>
        <w:t>,</w:t>
      </w:r>
      <w:r w:rsidR="006164E7" w:rsidRPr="006164E7">
        <w:rPr>
          <w:rFonts w:ascii="Times New Roman" w:hAnsi="Times New Roman" w:cs="Times New Roman"/>
          <w:sz w:val="24"/>
          <w:szCs w:val="24"/>
        </w:rPr>
        <w:t xml:space="preserve"> jeżeli będzie miał </w:t>
      </w:r>
      <w:r w:rsidR="009D54B5">
        <w:rPr>
          <w:rFonts w:ascii="Times New Roman" w:hAnsi="Times New Roman" w:cs="Times New Roman"/>
          <w:sz w:val="24"/>
          <w:szCs w:val="24"/>
        </w:rPr>
        <w:t xml:space="preserve">on </w:t>
      </w:r>
      <w:r w:rsidR="006164E7" w:rsidRPr="006164E7">
        <w:rPr>
          <w:rFonts w:ascii="Times New Roman" w:hAnsi="Times New Roman" w:cs="Times New Roman"/>
          <w:sz w:val="24"/>
          <w:szCs w:val="24"/>
        </w:rPr>
        <w:t>w tym względzie uzasadnione wątpliwości.</w:t>
      </w:r>
    </w:p>
    <w:p w14:paraId="589AAE21" w14:textId="2C246268" w:rsidR="00185345" w:rsidRPr="00916B21" w:rsidRDefault="00EC32F0" w:rsidP="00185345">
      <w:pPr>
        <w:spacing w:after="0" w:line="360" w:lineRule="auto"/>
        <w:ind w:firstLine="708"/>
        <w:jc w:val="both"/>
        <w:rPr>
          <w:rFonts w:ascii="Times New Roman" w:hAnsi="Times New Roman" w:cs="Times New Roman"/>
          <w:sz w:val="24"/>
          <w:szCs w:val="24"/>
        </w:rPr>
      </w:pPr>
      <w:r w:rsidRPr="00DE49B6">
        <w:rPr>
          <w:rFonts w:ascii="Times New Roman" w:hAnsi="Times New Roman" w:cs="Times New Roman"/>
          <w:sz w:val="24"/>
          <w:szCs w:val="24"/>
        </w:rPr>
        <w:t xml:space="preserve">Zmiana polegająca na dodaniu art. 19ab ustawy o KRS ma na celu </w:t>
      </w:r>
      <w:r w:rsidR="003043E5">
        <w:rPr>
          <w:rFonts w:ascii="Times New Roman" w:hAnsi="Times New Roman" w:cs="Times New Roman"/>
          <w:sz w:val="24"/>
          <w:szCs w:val="24"/>
        </w:rPr>
        <w:t xml:space="preserve">zatem </w:t>
      </w:r>
      <w:r w:rsidRPr="00DE49B6">
        <w:rPr>
          <w:rFonts w:ascii="Times New Roman" w:hAnsi="Times New Roman" w:cs="Times New Roman"/>
          <w:sz w:val="24"/>
          <w:szCs w:val="24"/>
        </w:rPr>
        <w:t>wzmocnienie domniemania prawdziwości wpisów w zakresie danych dotyczących adresów podmiotów podlegających obowiązkowi rejestracji w Rejestrze</w:t>
      </w:r>
      <w:r w:rsidR="00185345">
        <w:rPr>
          <w:rFonts w:ascii="Times New Roman" w:hAnsi="Times New Roman" w:cs="Times New Roman"/>
          <w:sz w:val="24"/>
          <w:szCs w:val="24"/>
        </w:rPr>
        <w:t>.</w:t>
      </w:r>
    </w:p>
    <w:p w14:paraId="4EC742BA" w14:textId="5C6E2DB5" w:rsidR="00063018" w:rsidRPr="00DE49B6" w:rsidRDefault="00EC32F0" w:rsidP="00003782">
      <w:pPr>
        <w:spacing w:after="0" w:line="360" w:lineRule="auto"/>
        <w:ind w:firstLine="708"/>
        <w:jc w:val="both"/>
        <w:rPr>
          <w:rFonts w:ascii="Times New Roman" w:hAnsi="Times New Roman" w:cs="Times New Roman"/>
          <w:sz w:val="24"/>
          <w:szCs w:val="24"/>
        </w:rPr>
      </w:pPr>
      <w:r w:rsidRPr="00DE49B6">
        <w:rPr>
          <w:rFonts w:ascii="Times New Roman" w:hAnsi="Times New Roman" w:cs="Times New Roman"/>
          <w:sz w:val="24"/>
          <w:szCs w:val="24"/>
        </w:rPr>
        <w:t xml:space="preserve"> </w:t>
      </w:r>
      <w:r w:rsidR="00DA78A2" w:rsidRPr="00DE49B6">
        <w:rPr>
          <w:rFonts w:ascii="Times New Roman" w:hAnsi="Times New Roman" w:cs="Times New Roman"/>
          <w:sz w:val="24"/>
          <w:szCs w:val="24"/>
        </w:rPr>
        <w:t>.</w:t>
      </w:r>
    </w:p>
    <w:p w14:paraId="5B85B6FC" w14:textId="41C840A0" w:rsidR="00FE6E1D" w:rsidRDefault="00FE6E1D" w:rsidP="00523075">
      <w:pPr>
        <w:spacing w:after="0" w:line="360" w:lineRule="auto"/>
        <w:ind w:firstLine="708"/>
        <w:jc w:val="both"/>
        <w:rPr>
          <w:rFonts w:ascii="Times New Roman" w:hAnsi="Times New Roman" w:cs="Times New Roman"/>
          <w:sz w:val="24"/>
          <w:szCs w:val="24"/>
        </w:rPr>
      </w:pPr>
      <w:r w:rsidRPr="00FE6E1D">
        <w:rPr>
          <w:rFonts w:ascii="Times New Roman" w:hAnsi="Times New Roman" w:cs="Times New Roman"/>
          <w:sz w:val="24"/>
          <w:szCs w:val="24"/>
        </w:rPr>
        <w:t xml:space="preserve">Celem zmiany art. 21 ust. 1 ustawy o KRS </w:t>
      </w:r>
      <w:bookmarkStart w:id="34" w:name="_Hlk152079475"/>
      <w:r w:rsidR="00D54C32">
        <w:rPr>
          <w:rFonts w:ascii="Times New Roman" w:hAnsi="Times New Roman" w:cs="Times New Roman"/>
          <w:sz w:val="24"/>
          <w:szCs w:val="24"/>
        </w:rPr>
        <w:t xml:space="preserve">jest </w:t>
      </w:r>
      <w:r w:rsidRPr="00FE6E1D">
        <w:rPr>
          <w:rFonts w:ascii="Times New Roman" w:hAnsi="Times New Roman" w:cs="Times New Roman"/>
          <w:sz w:val="24"/>
          <w:szCs w:val="24"/>
        </w:rPr>
        <w:t xml:space="preserve">rozszerzenie obowiązku podejmowania czynności zmierzających do aktualizacji Rejestru na wszystkie organy i podmioty sprawujące władzę publiczną. </w:t>
      </w:r>
      <w:bookmarkEnd w:id="34"/>
      <w:r w:rsidRPr="00FE6E1D">
        <w:rPr>
          <w:rFonts w:ascii="Times New Roman" w:hAnsi="Times New Roman" w:cs="Times New Roman"/>
          <w:sz w:val="24"/>
          <w:szCs w:val="24"/>
        </w:rPr>
        <w:t>Obecne brzmienie przepisu, posługując się zwrotem „</w:t>
      </w:r>
      <w:r w:rsidRPr="00945BEA">
        <w:rPr>
          <w:rFonts w:ascii="Times New Roman" w:hAnsi="Times New Roman" w:cs="Times New Roman"/>
          <w:i/>
          <w:iCs/>
          <w:sz w:val="24"/>
          <w:szCs w:val="24"/>
        </w:rPr>
        <w:t>organy administracji rządowej i samorządowej</w:t>
      </w:r>
      <w:r w:rsidRPr="00FE6E1D">
        <w:rPr>
          <w:rFonts w:ascii="Times New Roman" w:hAnsi="Times New Roman" w:cs="Times New Roman"/>
          <w:sz w:val="24"/>
          <w:szCs w:val="24"/>
        </w:rPr>
        <w:t xml:space="preserve">”, pomija niektóre kategorie takich podmiotów, np. Komisję Nadzoru Finansowego, która jest szczególnym organem administracji publicznej </w:t>
      </w:r>
      <w:r>
        <w:rPr>
          <w:rFonts w:ascii="Times New Roman" w:hAnsi="Times New Roman" w:cs="Times New Roman"/>
          <w:sz w:val="24"/>
          <w:szCs w:val="24"/>
        </w:rPr>
        <w:t>–</w:t>
      </w:r>
      <w:r w:rsidRPr="00FE6E1D">
        <w:rPr>
          <w:rFonts w:ascii="Times New Roman" w:hAnsi="Times New Roman" w:cs="Times New Roman"/>
          <w:sz w:val="24"/>
          <w:szCs w:val="24"/>
        </w:rPr>
        <w:t xml:space="preserve"> państwowej, ale</w:t>
      </w:r>
      <w:r w:rsidR="006E6C3F">
        <w:rPr>
          <w:rFonts w:ascii="Times New Roman" w:hAnsi="Times New Roman" w:cs="Times New Roman"/>
          <w:sz w:val="24"/>
          <w:szCs w:val="24"/>
        </w:rPr>
        <w:t> </w:t>
      </w:r>
      <w:r w:rsidRPr="00FE6E1D">
        <w:rPr>
          <w:rFonts w:ascii="Times New Roman" w:hAnsi="Times New Roman" w:cs="Times New Roman"/>
          <w:sz w:val="24"/>
          <w:szCs w:val="24"/>
        </w:rPr>
        <w:t>usytuowanym poza strukturą administracji rządowej (por. wyrok TK z dnia 15 czerwca 2011</w:t>
      </w:r>
      <w:r>
        <w:rPr>
          <w:rFonts w:ascii="Times New Roman" w:hAnsi="Times New Roman" w:cs="Times New Roman"/>
          <w:sz w:val="24"/>
          <w:szCs w:val="24"/>
        </w:rPr>
        <w:t> </w:t>
      </w:r>
      <w:r w:rsidRPr="00FE6E1D">
        <w:rPr>
          <w:rFonts w:ascii="Times New Roman" w:hAnsi="Times New Roman" w:cs="Times New Roman"/>
          <w:sz w:val="24"/>
          <w:szCs w:val="24"/>
        </w:rPr>
        <w:t xml:space="preserve">r., K 2/09). Tymczasem Komisja Nadzoru Finansowego jest uprawniona do stosowania </w:t>
      </w:r>
      <w:r w:rsidRPr="00FE6E1D">
        <w:rPr>
          <w:rFonts w:ascii="Times New Roman" w:hAnsi="Times New Roman" w:cs="Times New Roman"/>
          <w:sz w:val="24"/>
          <w:szCs w:val="24"/>
        </w:rPr>
        <w:lastRenderedPageBreak/>
        <w:t>sankcji administracyjnych w postaci zakazu pełnienia przez daną osobę fizyczną funkcji członka zarządu lub zawieszeniu w czynnościach członka zarządu w podmiotach nadzorowanych. Nie ulega wątpliwości, że informacja o takim zakazie jest istotna dla uczestników obrotu gospodarczego. Z tego względu powinna być niezwłocznie przekazywana przez Komisję Nadzoru Finansowego do sądu rejestrowego w celu aktualizacji danych w</w:t>
      </w:r>
      <w:r w:rsidR="006E6C3F">
        <w:rPr>
          <w:rFonts w:ascii="Times New Roman" w:hAnsi="Times New Roman" w:cs="Times New Roman"/>
          <w:sz w:val="24"/>
          <w:szCs w:val="24"/>
        </w:rPr>
        <w:t> </w:t>
      </w:r>
      <w:r w:rsidRPr="00FE6E1D">
        <w:rPr>
          <w:rFonts w:ascii="Times New Roman" w:hAnsi="Times New Roman" w:cs="Times New Roman"/>
          <w:sz w:val="24"/>
          <w:szCs w:val="24"/>
        </w:rPr>
        <w:t xml:space="preserve">Rejestrze. </w:t>
      </w:r>
    </w:p>
    <w:p w14:paraId="75E6E03A" w14:textId="18E372E3" w:rsidR="00FE6E1D" w:rsidRDefault="00FE6E1D" w:rsidP="00523075">
      <w:pPr>
        <w:spacing w:after="0" w:line="360" w:lineRule="auto"/>
        <w:ind w:firstLine="708"/>
        <w:jc w:val="both"/>
        <w:rPr>
          <w:rFonts w:ascii="Times New Roman" w:hAnsi="Times New Roman" w:cs="Times New Roman"/>
          <w:sz w:val="24"/>
          <w:szCs w:val="24"/>
        </w:rPr>
      </w:pPr>
      <w:r w:rsidRPr="00FE6E1D">
        <w:rPr>
          <w:rFonts w:ascii="Times New Roman" w:hAnsi="Times New Roman" w:cs="Times New Roman"/>
          <w:sz w:val="24"/>
          <w:szCs w:val="24"/>
        </w:rPr>
        <w:t>Z uwagi na powyższe uzasadnione jest zastąpienie wyrazów „rządowej i</w:t>
      </w:r>
      <w:r>
        <w:rPr>
          <w:rFonts w:ascii="Times New Roman" w:hAnsi="Times New Roman" w:cs="Times New Roman"/>
          <w:sz w:val="24"/>
          <w:szCs w:val="24"/>
        </w:rPr>
        <w:t> </w:t>
      </w:r>
      <w:r w:rsidRPr="00FE6E1D">
        <w:rPr>
          <w:rFonts w:ascii="Times New Roman" w:hAnsi="Times New Roman" w:cs="Times New Roman"/>
          <w:sz w:val="24"/>
          <w:szCs w:val="24"/>
        </w:rPr>
        <w:t>samorządowej” wyrazami „publicznej”, co poszerzy krąg podmiotów obowiązanych do</w:t>
      </w:r>
      <w:r w:rsidR="00CA30BC">
        <w:rPr>
          <w:rFonts w:ascii="Times New Roman" w:hAnsi="Times New Roman" w:cs="Times New Roman"/>
          <w:sz w:val="24"/>
          <w:szCs w:val="24"/>
        </w:rPr>
        <w:t> </w:t>
      </w:r>
      <w:r w:rsidRPr="00FE6E1D">
        <w:rPr>
          <w:rFonts w:ascii="Times New Roman" w:hAnsi="Times New Roman" w:cs="Times New Roman"/>
          <w:sz w:val="24"/>
          <w:szCs w:val="24"/>
        </w:rPr>
        <w:t xml:space="preserve">zawiadomienia właściwego sądu rejestrowego o zdarzeniach, które podlegają obowiązkowi wpisu do Rejestru z urzędu. </w:t>
      </w:r>
    </w:p>
    <w:p w14:paraId="7761D1ED" w14:textId="1FFDC096" w:rsidR="00CC2235" w:rsidRDefault="005A592C" w:rsidP="00CC223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P</w:t>
      </w:r>
      <w:r w:rsidR="00CC2235">
        <w:rPr>
          <w:rFonts w:ascii="Times New Roman" w:hAnsi="Times New Roman" w:cs="Times New Roman"/>
          <w:sz w:val="24"/>
          <w:szCs w:val="24"/>
        </w:rPr>
        <w:t>rojektowany przepis art. 21f</w:t>
      </w:r>
      <w:r>
        <w:rPr>
          <w:rFonts w:ascii="Times New Roman" w:hAnsi="Times New Roman" w:cs="Times New Roman"/>
          <w:sz w:val="24"/>
          <w:szCs w:val="24"/>
        </w:rPr>
        <w:t xml:space="preserve"> nakłada na ministra właściwego do spraw informatyzacji obowiązek niezwłocznego</w:t>
      </w:r>
      <w:r w:rsidR="00CC2235">
        <w:rPr>
          <w:rFonts w:ascii="Times New Roman" w:hAnsi="Times New Roman" w:cs="Times New Roman"/>
          <w:sz w:val="24"/>
          <w:szCs w:val="24"/>
        </w:rPr>
        <w:t xml:space="preserve"> poinformowania sądu rejestrowego</w:t>
      </w:r>
      <w:r>
        <w:rPr>
          <w:rFonts w:ascii="Times New Roman" w:hAnsi="Times New Roman" w:cs="Times New Roman"/>
          <w:sz w:val="24"/>
          <w:szCs w:val="24"/>
        </w:rPr>
        <w:t>, w </w:t>
      </w:r>
      <w:r w:rsidRPr="008043D2">
        <w:rPr>
          <w:rFonts w:ascii="Times New Roman" w:hAnsi="Times New Roman" w:cs="Times New Roman"/>
          <w:sz w:val="24"/>
          <w:szCs w:val="24"/>
        </w:rPr>
        <w:t>przypadku zmiany w</w:t>
      </w:r>
      <w:r w:rsidR="006E6C3F">
        <w:rPr>
          <w:rFonts w:ascii="Times New Roman" w:hAnsi="Times New Roman" w:cs="Times New Roman"/>
          <w:sz w:val="24"/>
          <w:szCs w:val="24"/>
        </w:rPr>
        <w:t> </w:t>
      </w:r>
      <w:r w:rsidRPr="008043D2">
        <w:rPr>
          <w:rFonts w:ascii="Times New Roman" w:hAnsi="Times New Roman" w:cs="Times New Roman"/>
          <w:sz w:val="24"/>
          <w:szCs w:val="24"/>
        </w:rPr>
        <w:t>rejestrze PESEL imienia, nazwiska lub numeru PESEL osoby fizycznej ujawnionej w</w:t>
      </w:r>
      <w:r w:rsidR="006E6C3F">
        <w:rPr>
          <w:rFonts w:ascii="Times New Roman" w:hAnsi="Times New Roman" w:cs="Times New Roman"/>
          <w:sz w:val="24"/>
          <w:szCs w:val="24"/>
        </w:rPr>
        <w:t> </w:t>
      </w:r>
      <w:r w:rsidRPr="008043D2">
        <w:rPr>
          <w:rFonts w:ascii="Times New Roman" w:hAnsi="Times New Roman" w:cs="Times New Roman"/>
          <w:sz w:val="24"/>
          <w:szCs w:val="24"/>
        </w:rPr>
        <w:t>Rejestrze lub zamieszczenia w rejestrze PESEL w</w:t>
      </w:r>
      <w:r>
        <w:rPr>
          <w:rFonts w:ascii="Times New Roman" w:hAnsi="Times New Roman" w:cs="Times New Roman"/>
          <w:sz w:val="24"/>
          <w:szCs w:val="24"/>
        </w:rPr>
        <w:t> </w:t>
      </w:r>
      <w:r w:rsidRPr="008043D2">
        <w:rPr>
          <w:rFonts w:ascii="Times New Roman" w:hAnsi="Times New Roman" w:cs="Times New Roman"/>
          <w:sz w:val="24"/>
          <w:szCs w:val="24"/>
        </w:rPr>
        <w:t>stosunku do tej osoby informacji o jej zgonie albo o dacie znalezienia jej zwłok, za pośrednictwem systemu teleinformatycznego</w:t>
      </w:r>
      <w:r w:rsidR="00CC2235">
        <w:rPr>
          <w:rFonts w:ascii="Times New Roman" w:hAnsi="Times New Roman" w:cs="Times New Roman"/>
          <w:sz w:val="24"/>
          <w:szCs w:val="24"/>
        </w:rPr>
        <w:t>.</w:t>
      </w:r>
      <w:r>
        <w:rPr>
          <w:rFonts w:ascii="Times New Roman" w:hAnsi="Times New Roman" w:cs="Times New Roman"/>
          <w:sz w:val="24"/>
          <w:szCs w:val="24"/>
        </w:rPr>
        <w:t xml:space="preserve"> </w:t>
      </w:r>
      <w:r w:rsidRPr="008043D2">
        <w:rPr>
          <w:rFonts w:ascii="Times New Roman" w:hAnsi="Times New Roman" w:cs="Times New Roman"/>
          <w:sz w:val="24"/>
          <w:szCs w:val="24"/>
        </w:rPr>
        <w:t>Informacja</w:t>
      </w:r>
      <w:r>
        <w:rPr>
          <w:rFonts w:ascii="Times New Roman" w:hAnsi="Times New Roman" w:cs="Times New Roman"/>
          <w:sz w:val="24"/>
          <w:szCs w:val="24"/>
        </w:rPr>
        <w:t xml:space="preserve"> taka powinna z</w:t>
      </w:r>
      <w:r w:rsidR="00836590">
        <w:rPr>
          <w:rFonts w:ascii="Times New Roman" w:hAnsi="Times New Roman" w:cs="Times New Roman"/>
          <w:sz w:val="24"/>
          <w:szCs w:val="24"/>
        </w:rPr>
        <w:t>a</w:t>
      </w:r>
      <w:r>
        <w:rPr>
          <w:rFonts w:ascii="Times New Roman" w:hAnsi="Times New Roman" w:cs="Times New Roman"/>
          <w:sz w:val="24"/>
          <w:szCs w:val="24"/>
        </w:rPr>
        <w:t>wierać</w:t>
      </w:r>
      <w:r w:rsidRPr="008043D2">
        <w:rPr>
          <w:rFonts w:ascii="Times New Roman" w:hAnsi="Times New Roman" w:cs="Times New Roman"/>
          <w:sz w:val="24"/>
          <w:szCs w:val="24"/>
        </w:rPr>
        <w:t xml:space="preserve"> nazwisko, imię, numer PESEL oraz informację o dacie zgonu albo dacie znalezienia zwłok.</w:t>
      </w:r>
      <w:r>
        <w:rPr>
          <w:rFonts w:ascii="Times New Roman" w:hAnsi="Times New Roman" w:cs="Times New Roman"/>
          <w:sz w:val="24"/>
          <w:szCs w:val="24"/>
        </w:rPr>
        <w:t xml:space="preserve"> </w:t>
      </w:r>
      <w:r w:rsidR="00CC2235">
        <w:rPr>
          <w:rFonts w:ascii="Times New Roman" w:hAnsi="Times New Roman" w:cs="Times New Roman"/>
          <w:sz w:val="24"/>
          <w:szCs w:val="24"/>
        </w:rPr>
        <w:t>Poinformowanie sądu rejestrowego powinno spowodować podjęcie przez ten sąd działań z urzędu aby wyeliminować sytuację, w której dane osób fizycznych, ujawnionych w Krajowym Rejestrze Sądowym różnią się od danych umieszczonych w rejestrze PESEL.</w:t>
      </w:r>
    </w:p>
    <w:p w14:paraId="40675E78" w14:textId="6E425485" w:rsidR="00F34843" w:rsidRDefault="00F34843" w:rsidP="00CC2235">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W związku z tym, że art. 22</w:t>
      </w:r>
      <w:r w:rsidR="005E7E1D">
        <w:rPr>
          <w:rFonts w:ascii="Times New Roman" w:hAnsi="Times New Roman" w:cs="Times New Roman"/>
          <w:sz w:val="24"/>
          <w:szCs w:val="24"/>
        </w:rPr>
        <w:t xml:space="preserve"> ust. 1</w:t>
      </w:r>
      <w:r>
        <w:rPr>
          <w:rFonts w:ascii="Times New Roman" w:hAnsi="Times New Roman" w:cs="Times New Roman"/>
          <w:sz w:val="24"/>
          <w:szCs w:val="24"/>
        </w:rPr>
        <w:t xml:space="preserve"> w dotychczasowym brzmieniu odnosił się tylko do realizacji postulatu związanego z aktualizacją danych w Krajowym Rejestrze Sądowym, </w:t>
      </w:r>
      <w:r w:rsidR="008753A2">
        <w:rPr>
          <w:rFonts w:ascii="Times New Roman" w:hAnsi="Times New Roman" w:cs="Times New Roman"/>
          <w:sz w:val="24"/>
          <w:szCs w:val="24"/>
        </w:rPr>
        <w:t xml:space="preserve">dostrzeżono </w:t>
      </w:r>
      <w:r>
        <w:rPr>
          <w:rFonts w:ascii="Times New Roman" w:hAnsi="Times New Roman" w:cs="Times New Roman"/>
          <w:sz w:val="24"/>
          <w:szCs w:val="24"/>
        </w:rPr>
        <w:t xml:space="preserve"> konieczność rozszerzeni</w:t>
      </w:r>
      <w:r w:rsidR="009F1620">
        <w:rPr>
          <w:rFonts w:ascii="Times New Roman" w:hAnsi="Times New Roman" w:cs="Times New Roman"/>
          <w:sz w:val="24"/>
          <w:szCs w:val="24"/>
        </w:rPr>
        <w:t>a</w:t>
      </w:r>
      <w:r>
        <w:rPr>
          <w:rFonts w:ascii="Times New Roman" w:hAnsi="Times New Roman" w:cs="Times New Roman"/>
          <w:sz w:val="24"/>
          <w:szCs w:val="24"/>
        </w:rPr>
        <w:t xml:space="preserve"> obowiązku aktualizacji również na dokumenty, które nie stanowią podstawy wpisu</w:t>
      </w:r>
      <w:r w:rsidR="009F1620">
        <w:rPr>
          <w:rFonts w:ascii="Times New Roman" w:hAnsi="Times New Roman" w:cs="Times New Roman"/>
          <w:sz w:val="24"/>
          <w:szCs w:val="24"/>
        </w:rPr>
        <w:t>,</w:t>
      </w:r>
      <w:r>
        <w:rPr>
          <w:rFonts w:ascii="Times New Roman" w:hAnsi="Times New Roman" w:cs="Times New Roman"/>
          <w:sz w:val="24"/>
          <w:szCs w:val="24"/>
        </w:rPr>
        <w:t xml:space="preserve"> ale podlegają złożeniu do akt rejestrowych na podstawie art. 9 ust. 2. </w:t>
      </w:r>
      <w:r w:rsidR="00043EDA">
        <w:rPr>
          <w:rFonts w:ascii="Times New Roman" w:hAnsi="Times New Roman" w:cs="Times New Roman"/>
          <w:sz w:val="24"/>
          <w:szCs w:val="24"/>
        </w:rPr>
        <w:t xml:space="preserve">Zatem </w:t>
      </w:r>
      <w:r w:rsidR="00615661">
        <w:rPr>
          <w:rFonts w:ascii="Times New Roman" w:hAnsi="Times New Roman" w:cs="Times New Roman"/>
          <w:sz w:val="24"/>
          <w:szCs w:val="24"/>
        </w:rPr>
        <w:t>w art. 22</w:t>
      </w:r>
      <w:r w:rsidR="00043EDA">
        <w:rPr>
          <w:rFonts w:ascii="Times New Roman" w:hAnsi="Times New Roman" w:cs="Times New Roman"/>
          <w:sz w:val="24"/>
          <w:szCs w:val="24"/>
        </w:rPr>
        <w:t xml:space="preserve"> dodano ustęp </w:t>
      </w:r>
      <w:r w:rsidR="00615661">
        <w:rPr>
          <w:rFonts w:ascii="Times New Roman" w:hAnsi="Times New Roman" w:cs="Times New Roman"/>
          <w:sz w:val="24"/>
          <w:szCs w:val="24"/>
        </w:rPr>
        <w:t xml:space="preserve">1a </w:t>
      </w:r>
      <w:r w:rsidR="00043EDA">
        <w:rPr>
          <w:rFonts w:ascii="Times New Roman" w:hAnsi="Times New Roman" w:cs="Times New Roman"/>
          <w:sz w:val="24"/>
          <w:szCs w:val="24"/>
        </w:rPr>
        <w:t>nakazujący odpowiednie stosowanie ustępu 1 do dokumentów, które podlegają złożeniu do akt rejestrowych na podstawie odrębnych przepisów</w:t>
      </w:r>
      <w:r w:rsidR="002952A7">
        <w:rPr>
          <w:rFonts w:ascii="Times New Roman" w:hAnsi="Times New Roman" w:cs="Times New Roman"/>
          <w:sz w:val="24"/>
          <w:szCs w:val="24"/>
        </w:rPr>
        <w:t xml:space="preserve">, z uwzględnieniem  </w:t>
      </w:r>
      <w:r w:rsidR="00381710">
        <w:rPr>
          <w:rFonts w:ascii="Times New Roman" w:hAnsi="Times New Roman" w:cs="Times New Roman"/>
          <w:sz w:val="24"/>
          <w:szCs w:val="24"/>
        </w:rPr>
        <w:t xml:space="preserve">jednak </w:t>
      </w:r>
      <w:r w:rsidR="002952A7">
        <w:rPr>
          <w:rFonts w:ascii="Times New Roman" w:hAnsi="Times New Roman" w:cs="Times New Roman"/>
          <w:sz w:val="24"/>
          <w:szCs w:val="24"/>
        </w:rPr>
        <w:t xml:space="preserve">terminów </w:t>
      </w:r>
      <w:r w:rsidR="000E703E">
        <w:rPr>
          <w:rFonts w:ascii="Times New Roman" w:hAnsi="Times New Roman" w:cs="Times New Roman"/>
          <w:sz w:val="24"/>
          <w:szCs w:val="24"/>
        </w:rPr>
        <w:t>przewidzianych do złożenia dokumentów, które są określone w przepisach szczególnych.</w:t>
      </w:r>
    </w:p>
    <w:p w14:paraId="2B94CE1D" w14:textId="0C640E05" w:rsidR="009C1742" w:rsidRPr="009C1742" w:rsidRDefault="009C1742" w:rsidP="009C1742">
      <w:pPr>
        <w:spacing w:after="0" w:line="360" w:lineRule="auto"/>
        <w:ind w:firstLine="708"/>
        <w:jc w:val="both"/>
        <w:rPr>
          <w:rFonts w:ascii="Times" w:eastAsiaTheme="minorEastAsia" w:hAnsi="Times" w:cs="Arial"/>
          <w:bCs/>
          <w:sz w:val="24"/>
          <w:szCs w:val="20"/>
          <w:lang w:eastAsia="pl-PL"/>
        </w:rPr>
      </w:pPr>
      <w:r w:rsidRPr="009C1742">
        <w:rPr>
          <w:rFonts w:ascii="Times" w:eastAsiaTheme="minorEastAsia" w:hAnsi="Times" w:cs="Arial"/>
          <w:bCs/>
          <w:sz w:val="24"/>
          <w:szCs w:val="20"/>
          <w:lang w:eastAsia="pl-PL"/>
        </w:rPr>
        <w:t xml:space="preserve">Obecne brzmienie art. 24 ust. 1 stanowi, że w przypadku stwierdzenia przez sąd rejestrowy, że wniosek o wpis do Rejestru lub dokumenty, których złożenie jest obowiązkowe, nie zostały złożone pomimo upływu terminu, sąd wzywa do ich złożenia - wyznaczając dodatkowy 7-dniowy termin. Należy wskazać, że informacja pozyskana przez sąd rejestrowy jest jedynie uprawdopodobnieniem okoliczności, że zachodzą przesłanki do wszczęcia postępowania przymuszającego. Projektowana zmiana art. 24 ust. 1 przewiduje, że sąd w </w:t>
      </w:r>
      <w:r w:rsidRPr="009C1742">
        <w:rPr>
          <w:rFonts w:ascii="Times" w:eastAsiaTheme="minorEastAsia" w:hAnsi="Times" w:cs="Arial"/>
          <w:bCs/>
          <w:sz w:val="24"/>
          <w:szCs w:val="20"/>
          <w:lang w:eastAsia="pl-PL"/>
        </w:rPr>
        <w:lastRenderedPageBreak/>
        <w:t xml:space="preserve">ramach postępowania przymuszającego podejmuje czynności wyjaśniające mające na celu ustalenie czy należy wezwać podmiot do złożenia wniosku lub określonych dokumentów w terminie siedmiu dni pod rygorem nałożenia grzywny (art. 24 ust. 1). W zależności od wyniku przeprowadzonych czynności wyjaśniających sąd </w:t>
      </w:r>
      <w:r w:rsidR="005D2DBB">
        <w:rPr>
          <w:rFonts w:ascii="Times" w:eastAsiaTheme="minorEastAsia" w:hAnsi="Times" w:cs="Arial"/>
          <w:bCs/>
          <w:sz w:val="24"/>
          <w:szCs w:val="20"/>
          <w:lang w:eastAsia="pl-PL"/>
        </w:rPr>
        <w:t xml:space="preserve">albo </w:t>
      </w:r>
      <w:r w:rsidRPr="009C1742">
        <w:rPr>
          <w:rFonts w:ascii="Times" w:eastAsiaTheme="minorEastAsia" w:hAnsi="Times" w:cs="Arial"/>
          <w:bCs/>
          <w:sz w:val="24"/>
          <w:szCs w:val="20"/>
          <w:lang w:eastAsia="pl-PL"/>
        </w:rPr>
        <w:t>w</w:t>
      </w:r>
      <w:r w:rsidR="005D2DBB">
        <w:rPr>
          <w:rFonts w:ascii="Times" w:eastAsiaTheme="minorEastAsia" w:hAnsi="Times" w:cs="Arial"/>
          <w:bCs/>
          <w:sz w:val="24"/>
          <w:szCs w:val="20"/>
          <w:lang w:eastAsia="pl-PL"/>
        </w:rPr>
        <w:t>ezwie</w:t>
      </w:r>
      <w:r w:rsidRPr="009C1742">
        <w:rPr>
          <w:rFonts w:ascii="Times" w:eastAsiaTheme="minorEastAsia" w:hAnsi="Times" w:cs="Arial"/>
          <w:bCs/>
          <w:sz w:val="24"/>
          <w:szCs w:val="20"/>
          <w:lang w:eastAsia="pl-PL"/>
        </w:rPr>
        <w:t xml:space="preserve"> podmiot pod rygorem grzywny do wykonania obowiązku rejestrowego albo odst</w:t>
      </w:r>
      <w:r w:rsidR="005D2DBB">
        <w:rPr>
          <w:rFonts w:ascii="Times" w:eastAsiaTheme="minorEastAsia" w:hAnsi="Times" w:cs="Arial"/>
          <w:bCs/>
          <w:sz w:val="24"/>
          <w:szCs w:val="20"/>
          <w:lang w:eastAsia="pl-PL"/>
        </w:rPr>
        <w:t>ąpi</w:t>
      </w:r>
      <w:r w:rsidRPr="009C1742">
        <w:rPr>
          <w:rFonts w:ascii="Times" w:eastAsiaTheme="minorEastAsia" w:hAnsi="Times" w:cs="Arial"/>
          <w:bCs/>
          <w:sz w:val="24"/>
          <w:szCs w:val="20"/>
          <w:lang w:eastAsia="pl-PL"/>
        </w:rPr>
        <w:t xml:space="preserve"> od postępowania na podstawie art. 24 ust. 3 (sąd wówczas nie przejdzie do drugiego etapu postępowania przymuszającego, czyli do podjęcia czynności przymuszających pod rygorem grzywny).  Jeśli natomiast wniosek lub dokumenty zostaną złożone w dopiero w wyniku podjęcia czynności przymuszających, wówczas postępowanie przymuszające sąd umorzy.</w:t>
      </w:r>
    </w:p>
    <w:p w14:paraId="09662592" w14:textId="467ADC56" w:rsidR="00326A37" w:rsidRDefault="009C1742" w:rsidP="009C1742">
      <w:pPr>
        <w:spacing w:after="0" w:line="360" w:lineRule="auto"/>
        <w:ind w:firstLine="708"/>
        <w:jc w:val="both"/>
        <w:rPr>
          <w:rFonts w:ascii="Times New Roman" w:hAnsi="Times New Roman" w:cs="Times New Roman"/>
          <w:sz w:val="24"/>
          <w:szCs w:val="24"/>
        </w:rPr>
      </w:pPr>
      <w:r w:rsidRPr="009C1742">
        <w:rPr>
          <w:rFonts w:ascii="Times" w:eastAsiaTheme="minorEastAsia" w:hAnsi="Times" w:cs="Arial"/>
          <w:bCs/>
          <w:sz w:val="24"/>
          <w:szCs w:val="20"/>
          <w:lang w:eastAsia="pl-PL"/>
        </w:rPr>
        <w:t>Zmiana art. 24 ust. 1a ma na celu usunięcie wątpliwości sądów rejestrowych dotyczących obecnego brzmienia przepisu. Obecnie nie jest zrozumiałe, dlaczego wezwanie ma charakter fakultatywny i dlaczego sąd dokonując wezwania obowiązanych do powołania lub wyboru organu jedynie do wykazania, że organ został powołany lub wybrany albo że braki w jego składzie zostały usunięte wyznacza odpowiedni termin, a nie termin 7</w:t>
      </w:r>
      <w:r w:rsidR="00F77704">
        <w:rPr>
          <w:rFonts w:ascii="Times" w:eastAsiaTheme="minorEastAsia" w:hAnsi="Times" w:cs="Arial"/>
          <w:bCs/>
          <w:sz w:val="24"/>
          <w:szCs w:val="20"/>
          <w:lang w:eastAsia="pl-PL"/>
        </w:rPr>
        <w:t xml:space="preserve"> </w:t>
      </w:r>
      <w:r w:rsidRPr="009C1742">
        <w:rPr>
          <w:rFonts w:ascii="Times" w:eastAsiaTheme="minorEastAsia" w:hAnsi="Times" w:cs="Arial"/>
          <w:bCs/>
          <w:sz w:val="24"/>
          <w:szCs w:val="20"/>
          <w:lang w:eastAsia="pl-PL"/>
        </w:rPr>
        <w:t xml:space="preserve">- dniowy. Wyznaczenie przez sąd odpowiedniego terminu jest uzasadnione tylko w sytuacji, gdy sąd wzywa do powołania lub wybrania organu albo usunięcia braków w jego składzie. Wówczas sąd musi uwzględnić zapisy statutu lub umowy odnoszące się do podejmowania uchwał, w tym terminów zwołania zgromadzeń organów obowiązanych do powołania lub wyboru organu. Projektowana zmiana ust. 1a ma na celu </w:t>
      </w:r>
      <w:r w:rsidR="007F3A82">
        <w:rPr>
          <w:rFonts w:ascii="Times" w:eastAsiaTheme="minorEastAsia" w:hAnsi="Times" w:cs="Arial"/>
          <w:bCs/>
          <w:sz w:val="24"/>
          <w:szCs w:val="20"/>
          <w:lang w:eastAsia="pl-PL"/>
        </w:rPr>
        <w:t xml:space="preserve">nie tylko </w:t>
      </w:r>
      <w:r w:rsidRPr="009C1742">
        <w:rPr>
          <w:rFonts w:ascii="Times" w:eastAsiaTheme="minorEastAsia" w:hAnsi="Times" w:cs="Arial"/>
          <w:bCs/>
          <w:sz w:val="24"/>
          <w:szCs w:val="20"/>
          <w:lang w:eastAsia="pl-PL"/>
        </w:rPr>
        <w:t>wprowadzenie obowiązku wszczęcia przez sąd postępowania przymuszającego, gdy z przeprowadzonych czynności wyjaśniających wynika, że jest to konieczne</w:t>
      </w:r>
      <w:r w:rsidR="007F3A82">
        <w:rPr>
          <w:rFonts w:ascii="Times" w:eastAsiaTheme="minorEastAsia" w:hAnsi="Times" w:cs="Arial"/>
          <w:bCs/>
          <w:sz w:val="24"/>
          <w:szCs w:val="20"/>
          <w:lang w:eastAsia="pl-PL"/>
        </w:rPr>
        <w:t xml:space="preserve"> -</w:t>
      </w:r>
      <w:r w:rsidRPr="009C1742">
        <w:rPr>
          <w:rFonts w:ascii="Times" w:eastAsiaTheme="minorEastAsia" w:hAnsi="Times" w:cs="Arial"/>
          <w:bCs/>
          <w:sz w:val="24"/>
          <w:szCs w:val="20"/>
          <w:lang w:eastAsia="pl-PL"/>
        </w:rPr>
        <w:t xml:space="preserve">  zachodzi prawdopodobieństwo okoliczności uzasadniających jego przeprowadzenie (a w jego ramach najpierw czynności wyjaśniających, następnie – ewentualnie – przymuszających)</w:t>
      </w:r>
      <w:r w:rsidR="007F3A82">
        <w:rPr>
          <w:rFonts w:ascii="Times" w:eastAsiaTheme="minorEastAsia" w:hAnsi="Times" w:cs="Arial"/>
          <w:bCs/>
          <w:sz w:val="24"/>
          <w:szCs w:val="20"/>
          <w:lang w:eastAsia="pl-PL"/>
        </w:rPr>
        <w:t xml:space="preserve"> - </w:t>
      </w:r>
      <w:r w:rsidRPr="009C1742">
        <w:rPr>
          <w:rFonts w:ascii="Times" w:eastAsiaTheme="minorEastAsia" w:hAnsi="Times" w:cs="Arial"/>
          <w:bCs/>
          <w:sz w:val="24"/>
          <w:szCs w:val="20"/>
          <w:lang w:eastAsia="pl-PL"/>
        </w:rPr>
        <w:t>a</w:t>
      </w:r>
      <w:r w:rsidR="007F3A82">
        <w:rPr>
          <w:rFonts w:ascii="Times" w:eastAsiaTheme="minorEastAsia" w:hAnsi="Times" w:cs="Arial"/>
          <w:bCs/>
          <w:sz w:val="24"/>
          <w:szCs w:val="20"/>
          <w:lang w:eastAsia="pl-PL"/>
        </w:rPr>
        <w:t>le</w:t>
      </w:r>
      <w:r w:rsidRPr="009C1742">
        <w:rPr>
          <w:rFonts w:ascii="Times" w:eastAsiaTheme="minorEastAsia" w:hAnsi="Times" w:cs="Arial"/>
          <w:bCs/>
          <w:sz w:val="24"/>
          <w:szCs w:val="20"/>
          <w:lang w:eastAsia="pl-PL"/>
        </w:rPr>
        <w:t xml:space="preserve"> także doprecyzowanie zakresu wezwań dokonywanych przez sąd rejestrowy w ramach tego postępowania. W projektowanym przepisie sąd wzywa obowiązanych do powołania albo wyboru tego organu do wykazania, że organ został powołany, wybrany albo, że braki w jego składzie zostały usunięte – wyznaczając  7-dniowy termin,  albo wzywa ich do powołania, wyboru albo usunięcia braków w składzie tego organu – wyznaczając wtedy odpowiedni termin. Do postępowania, o którym mowa w ust. 1a ma zastosowanie ust. 3, dotyczący możliwości odstąpienia przez sąd od tego postępowania. Analogicznie – może dojść również do umorzenia tego postępowania, w zależności od wyniku podjętych czynności, najpierw wyjaśniających, następnie przymuszających.</w:t>
      </w:r>
    </w:p>
    <w:p w14:paraId="0C71CF7F" w14:textId="7263B092" w:rsidR="009F1620" w:rsidRDefault="00142C9E" w:rsidP="003B12C0">
      <w:pPr>
        <w:spacing w:after="0" w:line="360" w:lineRule="auto"/>
        <w:ind w:firstLine="708"/>
        <w:jc w:val="both"/>
        <w:rPr>
          <w:rFonts w:ascii="Times New Roman" w:hAnsi="Times New Roman" w:cs="Times New Roman"/>
          <w:sz w:val="24"/>
          <w:szCs w:val="24"/>
        </w:rPr>
      </w:pPr>
      <w:bookmarkStart w:id="35" w:name="_Hlk135244923"/>
      <w:r>
        <w:rPr>
          <w:rFonts w:ascii="Times New Roman" w:hAnsi="Times New Roman" w:cs="Times New Roman"/>
          <w:sz w:val="24"/>
          <w:szCs w:val="24"/>
        </w:rPr>
        <w:t>Zmiana art. 38 polegająca na dodaniu ust. 1b, zgodnie z którym dla spółki komandytowo - akcyjnej i spółki akcyjnej ujawniana jest w Krajowym Rejestrze Sądowym wzmianka czy podmiot jest spółk</w:t>
      </w:r>
      <w:r w:rsidR="0000215D">
        <w:rPr>
          <w:rFonts w:ascii="Times New Roman" w:hAnsi="Times New Roman" w:cs="Times New Roman"/>
          <w:sz w:val="24"/>
          <w:szCs w:val="24"/>
        </w:rPr>
        <w:t>ą</w:t>
      </w:r>
      <w:r>
        <w:rPr>
          <w:rFonts w:ascii="Times New Roman" w:hAnsi="Times New Roman" w:cs="Times New Roman"/>
          <w:sz w:val="24"/>
          <w:szCs w:val="24"/>
        </w:rPr>
        <w:t xml:space="preserve"> publiczną, jakkolwiek ma charakter informacyjny, to wiąże się z szerszym </w:t>
      </w:r>
      <w:r>
        <w:rPr>
          <w:rFonts w:ascii="Times New Roman" w:hAnsi="Times New Roman" w:cs="Times New Roman"/>
          <w:sz w:val="24"/>
          <w:szCs w:val="24"/>
        </w:rPr>
        <w:lastRenderedPageBreak/>
        <w:t>zagadnieniem związanym ze</w:t>
      </w:r>
      <w:r w:rsidR="006F2AF4">
        <w:rPr>
          <w:rFonts w:ascii="Times New Roman" w:hAnsi="Times New Roman" w:cs="Times New Roman"/>
          <w:sz w:val="24"/>
          <w:szCs w:val="24"/>
        </w:rPr>
        <w:t xml:space="preserve"> </w:t>
      </w:r>
      <w:r w:rsidR="00B51D52">
        <w:rPr>
          <w:rFonts w:ascii="Times New Roman" w:hAnsi="Times New Roman" w:cs="Times New Roman"/>
          <w:sz w:val="24"/>
          <w:szCs w:val="24"/>
        </w:rPr>
        <w:t>Strategi</w:t>
      </w:r>
      <w:r>
        <w:rPr>
          <w:rFonts w:ascii="Times New Roman" w:hAnsi="Times New Roman" w:cs="Times New Roman"/>
          <w:sz w:val="24"/>
          <w:szCs w:val="24"/>
        </w:rPr>
        <w:t>ą</w:t>
      </w:r>
      <w:r w:rsidR="00B51D52">
        <w:rPr>
          <w:rFonts w:ascii="Times New Roman" w:hAnsi="Times New Roman" w:cs="Times New Roman"/>
          <w:sz w:val="24"/>
          <w:szCs w:val="24"/>
        </w:rPr>
        <w:t xml:space="preserve"> Rozwoju Rynku Kapitałowego</w:t>
      </w:r>
      <w:r w:rsidR="00083986">
        <w:rPr>
          <w:rFonts w:ascii="Times New Roman" w:hAnsi="Times New Roman" w:cs="Times New Roman"/>
          <w:sz w:val="24"/>
          <w:szCs w:val="24"/>
        </w:rPr>
        <w:t>[</w:t>
      </w:r>
      <w:r w:rsidR="00B51D52">
        <w:rPr>
          <w:rFonts w:ascii="Times New Roman" w:hAnsi="Times New Roman" w:cs="Times New Roman"/>
          <w:sz w:val="24"/>
          <w:szCs w:val="24"/>
        </w:rPr>
        <w:t>stanowiąc</w:t>
      </w:r>
      <w:r>
        <w:rPr>
          <w:rFonts w:ascii="Times New Roman" w:hAnsi="Times New Roman" w:cs="Times New Roman"/>
          <w:sz w:val="24"/>
          <w:szCs w:val="24"/>
        </w:rPr>
        <w:t>ą</w:t>
      </w:r>
      <w:r w:rsidR="00B51D52">
        <w:rPr>
          <w:rFonts w:ascii="Times New Roman" w:hAnsi="Times New Roman" w:cs="Times New Roman"/>
          <w:sz w:val="24"/>
          <w:szCs w:val="24"/>
        </w:rPr>
        <w:t xml:space="preserve"> załącznik do</w:t>
      </w:r>
      <w:r w:rsidR="006E6C3F">
        <w:rPr>
          <w:rFonts w:ascii="Times New Roman" w:hAnsi="Times New Roman" w:cs="Times New Roman"/>
          <w:sz w:val="24"/>
          <w:szCs w:val="24"/>
        </w:rPr>
        <w:t> </w:t>
      </w:r>
      <w:r w:rsidR="00B51D52" w:rsidRPr="00B51D52">
        <w:rPr>
          <w:rFonts w:ascii="Times New Roman" w:hAnsi="Times New Roman" w:cs="Times New Roman"/>
          <w:sz w:val="24"/>
          <w:szCs w:val="24"/>
        </w:rPr>
        <w:t>Uchwał</w:t>
      </w:r>
      <w:r w:rsidR="00B51D52">
        <w:rPr>
          <w:rFonts w:ascii="Times New Roman" w:hAnsi="Times New Roman" w:cs="Times New Roman"/>
          <w:sz w:val="24"/>
          <w:szCs w:val="24"/>
        </w:rPr>
        <w:t>y</w:t>
      </w:r>
      <w:r w:rsidR="00B51D52" w:rsidRPr="00B51D52">
        <w:rPr>
          <w:rFonts w:ascii="Times New Roman" w:hAnsi="Times New Roman" w:cs="Times New Roman"/>
          <w:sz w:val="24"/>
          <w:szCs w:val="24"/>
        </w:rPr>
        <w:t xml:space="preserve"> Nr 114</w:t>
      </w:r>
      <w:r w:rsidR="00B51D52">
        <w:rPr>
          <w:rFonts w:ascii="Times New Roman" w:hAnsi="Times New Roman" w:cs="Times New Roman"/>
          <w:sz w:val="24"/>
          <w:szCs w:val="24"/>
        </w:rPr>
        <w:t xml:space="preserve"> </w:t>
      </w:r>
      <w:r w:rsidR="00B51D52" w:rsidRPr="00B51D52">
        <w:rPr>
          <w:rFonts w:ascii="Times New Roman" w:hAnsi="Times New Roman" w:cs="Times New Roman"/>
          <w:sz w:val="24"/>
          <w:szCs w:val="24"/>
        </w:rPr>
        <w:t>Rady Ministrów</w:t>
      </w:r>
      <w:r w:rsidR="00B51D52">
        <w:rPr>
          <w:rFonts w:ascii="Times New Roman" w:hAnsi="Times New Roman" w:cs="Times New Roman"/>
          <w:sz w:val="24"/>
          <w:szCs w:val="24"/>
        </w:rPr>
        <w:t xml:space="preserve"> </w:t>
      </w:r>
      <w:r w:rsidR="00B51D52" w:rsidRPr="00B51D52">
        <w:rPr>
          <w:rFonts w:ascii="Times New Roman" w:hAnsi="Times New Roman" w:cs="Times New Roman"/>
          <w:sz w:val="24"/>
          <w:szCs w:val="24"/>
        </w:rPr>
        <w:t>z dnia 1 października 2019 r.</w:t>
      </w:r>
      <w:r w:rsidR="00B51D52">
        <w:rPr>
          <w:rFonts w:ascii="Times New Roman" w:hAnsi="Times New Roman" w:cs="Times New Roman"/>
          <w:sz w:val="24"/>
          <w:szCs w:val="24"/>
        </w:rPr>
        <w:t xml:space="preserve"> </w:t>
      </w:r>
      <w:r w:rsidR="00B51D52" w:rsidRPr="00B51D52">
        <w:rPr>
          <w:rFonts w:ascii="Times New Roman" w:hAnsi="Times New Roman" w:cs="Times New Roman"/>
          <w:sz w:val="24"/>
          <w:szCs w:val="24"/>
        </w:rPr>
        <w:t>w sprawie przyjęcia Strategii Rozwoju Rynku Kapitałowego</w:t>
      </w:r>
      <w:r w:rsidR="00B51D52">
        <w:rPr>
          <w:rFonts w:ascii="Times New Roman" w:hAnsi="Times New Roman" w:cs="Times New Roman"/>
          <w:sz w:val="24"/>
          <w:szCs w:val="24"/>
        </w:rPr>
        <w:t xml:space="preserve"> (M.P. poz. 1027)</w:t>
      </w:r>
      <w:r w:rsidR="00083986">
        <w:rPr>
          <w:rFonts w:ascii="Times New Roman" w:hAnsi="Times New Roman" w:cs="Times New Roman"/>
          <w:sz w:val="24"/>
          <w:szCs w:val="24"/>
        </w:rPr>
        <w:t>]</w:t>
      </w:r>
      <w:r w:rsidR="006F2AF4">
        <w:rPr>
          <w:rFonts w:ascii="Times New Roman" w:hAnsi="Times New Roman" w:cs="Times New Roman"/>
          <w:sz w:val="24"/>
          <w:szCs w:val="24"/>
        </w:rPr>
        <w:t xml:space="preserve"> oraz</w:t>
      </w:r>
      <w:r w:rsidR="00B51D52">
        <w:rPr>
          <w:rFonts w:ascii="Times New Roman" w:hAnsi="Times New Roman" w:cs="Times New Roman"/>
          <w:sz w:val="24"/>
          <w:szCs w:val="24"/>
        </w:rPr>
        <w:t xml:space="preserve"> z pojawiającym się zarzutem </w:t>
      </w:r>
      <w:r w:rsidR="006F2AF4" w:rsidRPr="00B51D52">
        <w:rPr>
          <w:rFonts w:ascii="Times New Roman" w:hAnsi="Times New Roman" w:cs="Times New Roman"/>
          <w:sz w:val="24"/>
          <w:szCs w:val="24"/>
        </w:rPr>
        <w:t>opóźni</w:t>
      </w:r>
      <w:r>
        <w:rPr>
          <w:rFonts w:ascii="Times New Roman" w:hAnsi="Times New Roman" w:cs="Times New Roman"/>
          <w:sz w:val="24"/>
          <w:szCs w:val="24"/>
        </w:rPr>
        <w:t>eń</w:t>
      </w:r>
      <w:r w:rsidR="006F2AF4" w:rsidRPr="00B51D52">
        <w:rPr>
          <w:rFonts w:ascii="Times New Roman" w:hAnsi="Times New Roman" w:cs="Times New Roman"/>
          <w:sz w:val="24"/>
          <w:szCs w:val="24"/>
        </w:rPr>
        <w:t xml:space="preserve"> </w:t>
      </w:r>
      <w:r>
        <w:rPr>
          <w:rFonts w:ascii="Times New Roman" w:hAnsi="Times New Roman" w:cs="Times New Roman"/>
          <w:sz w:val="24"/>
          <w:szCs w:val="24"/>
        </w:rPr>
        <w:t>w</w:t>
      </w:r>
      <w:r w:rsidR="002C63C5">
        <w:rPr>
          <w:rFonts w:ascii="Times New Roman" w:hAnsi="Times New Roman" w:cs="Times New Roman"/>
          <w:sz w:val="24"/>
          <w:szCs w:val="24"/>
        </w:rPr>
        <w:t> </w:t>
      </w:r>
      <w:r w:rsidR="006F2AF4" w:rsidRPr="00B51D52">
        <w:rPr>
          <w:rFonts w:ascii="Times New Roman" w:hAnsi="Times New Roman" w:cs="Times New Roman"/>
          <w:sz w:val="24"/>
          <w:szCs w:val="24"/>
        </w:rPr>
        <w:t>rejestracji</w:t>
      </w:r>
      <w:r w:rsidR="006F2AF4">
        <w:rPr>
          <w:rFonts w:ascii="Times New Roman" w:hAnsi="Times New Roman" w:cs="Times New Roman"/>
          <w:sz w:val="24"/>
          <w:szCs w:val="24"/>
        </w:rPr>
        <w:t xml:space="preserve"> </w:t>
      </w:r>
      <w:r w:rsidR="006F2AF4" w:rsidRPr="00B51D52">
        <w:rPr>
          <w:rFonts w:ascii="Times New Roman" w:hAnsi="Times New Roman" w:cs="Times New Roman"/>
          <w:sz w:val="24"/>
          <w:szCs w:val="24"/>
        </w:rPr>
        <w:t>papierów wartościowych</w:t>
      </w:r>
      <w:r>
        <w:rPr>
          <w:rFonts w:ascii="Times New Roman" w:hAnsi="Times New Roman" w:cs="Times New Roman"/>
          <w:sz w:val="24"/>
          <w:szCs w:val="24"/>
        </w:rPr>
        <w:t xml:space="preserve"> spółek publicznych przez sądy rejestrowe. </w:t>
      </w:r>
      <w:r w:rsidR="0000215D">
        <w:rPr>
          <w:rFonts w:ascii="Times New Roman" w:hAnsi="Times New Roman" w:cs="Times New Roman"/>
          <w:sz w:val="24"/>
          <w:szCs w:val="24"/>
        </w:rPr>
        <w:t>W celu wyeliminowani</w:t>
      </w:r>
      <w:r w:rsidR="009F1620">
        <w:rPr>
          <w:rFonts w:ascii="Times New Roman" w:hAnsi="Times New Roman" w:cs="Times New Roman"/>
          <w:sz w:val="24"/>
          <w:szCs w:val="24"/>
        </w:rPr>
        <w:t>a</w:t>
      </w:r>
      <w:r w:rsidR="0000215D">
        <w:rPr>
          <w:rFonts w:ascii="Times New Roman" w:hAnsi="Times New Roman" w:cs="Times New Roman"/>
          <w:sz w:val="24"/>
          <w:szCs w:val="24"/>
        </w:rPr>
        <w:t xml:space="preserve"> sygnalizowanych uchybień k</w:t>
      </w:r>
      <w:r>
        <w:rPr>
          <w:rFonts w:ascii="Times New Roman" w:hAnsi="Times New Roman" w:cs="Times New Roman"/>
          <w:sz w:val="24"/>
          <w:szCs w:val="24"/>
        </w:rPr>
        <w:t>onieczne będzie</w:t>
      </w:r>
      <w:r w:rsidRPr="00142C9E">
        <w:t xml:space="preserve"> </w:t>
      </w:r>
      <w:r w:rsidR="0000215D" w:rsidRPr="009B2A0D">
        <w:rPr>
          <w:rFonts w:ascii="Times New Roman" w:hAnsi="Times New Roman" w:cs="Times New Roman"/>
          <w:sz w:val="24"/>
          <w:szCs w:val="24"/>
        </w:rPr>
        <w:t>także</w:t>
      </w:r>
      <w:r w:rsidR="0000215D">
        <w:t xml:space="preserve"> </w:t>
      </w:r>
      <w:r w:rsidRPr="00142C9E">
        <w:rPr>
          <w:rFonts w:ascii="Times New Roman" w:hAnsi="Times New Roman" w:cs="Times New Roman"/>
          <w:sz w:val="24"/>
          <w:szCs w:val="24"/>
        </w:rPr>
        <w:t>rozszerzenie w</w:t>
      </w:r>
      <w:r w:rsidR="002C63C5">
        <w:rPr>
          <w:rFonts w:ascii="Times New Roman" w:hAnsi="Times New Roman" w:cs="Times New Roman"/>
          <w:sz w:val="24"/>
          <w:szCs w:val="24"/>
        </w:rPr>
        <w:t> </w:t>
      </w:r>
      <w:r w:rsidR="00591368">
        <w:rPr>
          <w:rFonts w:ascii="Times New Roman" w:hAnsi="Times New Roman" w:cs="Times New Roman"/>
          <w:sz w:val="24"/>
          <w:szCs w:val="24"/>
        </w:rPr>
        <w:t>r</w:t>
      </w:r>
      <w:r w:rsidRPr="00142C9E">
        <w:rPr>
          <w:rFonts w:ascii="Times New Roman" w:hAnsi="Times New Roman" w:cs="Times New Roman"/>
          <w:sz w:val="24"/>
          <w:szCs w:val="24"/>
        </w:rPr>
        <w:t>egulaminie urzędowania sądów powszechnych kategorii spraw pilnych</w:t>
      </w:r>
      <w:r w:rsidR="0000215D">
        <w:rPr>
          <w:rFonts w:ascii="Times New Roman" w:hAnsi="Times New Roman" w:cs="Times New Roman"/>
          <w:sz w:val="24"/>
          <w:szCs w:val="24"/>
        </w:rPr>
        <w:t xml:space="preserve"> </w:t>
      </w:r>
      <w:r w:rsidRPr="00142C9E">
        <w:rPr>
          <w:rFonts w:ascii="Times New Roman" w:hAnsi="Times New Roman" w:cs="Times New Roman"/>
          <w:sz w:val="24"/>
          <w:szCs w:val="24"/>
        </w:rPr>
        <w:t xml:space="preserve">o wnioski dotyczące spółek publicznych, w tym </w:t>
      </w:r>
      <w:r w:rsidR="00591368">
        <w:rPr>
          <w:rFonts w:ascii="Times New Roman" w:hAnsi="Times New Roman" w:cs="Times New Roman"/>
          <w:sz w:val="24"/>
          <w:szCs w:val="24"/>
        </w:rPr>
        <w:t xml:space="preserve">wnioski dotyczące </w:t>
      </w:r>
      <w:r w:rsidRPr="00142C9E">
        <w:rPr>
          <w:rFonts w:ascii="Times New Roman" w:hAnsi="Times New Roman" w:cs="Times New Roman"/>
          <w:sz w:val="24"/>
          <w:szCs w:val="24"/>
        </w:rPr>
        <w:t xml:space="preserve">podwyższenia kapitału </w:t>
      </w:r>
      <w:r w:rsidR="00591368">
        <w:rPr>
          <w:rFonts w:ascii="Times New Roman" w:hAnsi="Times New Roman" w:cs="Times New Roman"/>
          <w:sz w:val="24"/>
          <w:szCs w:val="24"/>
        </w:rPr>
        <w:t>akcyjnego</w:t>
      </w:r>
      <w:r w:rsidRPr="00142C9E">
        <w:rPr>
          <w:rFonts w:ascii="Times New Roman" w:hAnsi="Times New Roman" w:cs="Times New Roman"/>
          <w:sz w:val="24"/>
          <w:szCs w:val="24"/>
        </w:rPr>
        <w:t xml:space="preserve"> w takich</w:t>
      </w:r>
      <w:r w:rsidR="0000215D">
        <w:rPr>
          <w:rFonts w:ascii="Times New Roman" w:hAnsi="Times New Roman" w:cs="Times New Roman"/>
          <w:sz w:val="24"/>
          <w:szCs w:val="24"/>
        </w:rPr>
        <w:t xml:space="preserve"> </w:t>
      </w:r>
      <w:r w:rsidRPr="00142C9E">
        <w:rPr>
          <w:rFonts w:ascii="Times New Roman" w:hAnsi="Times New Roman" w:cs="Times New Roman"/>
          <w:sz w:val="24"/>
          <w:szCs w:val="24"/>
        </w:rPr>
        <w:t>spółkach</w:t>
      </w:r>
      <w:r w:rsidR="00591368">
        <w:rPr>
          <w:rFonts w:ascii="Times New Roman" w:hAnsi="Times New Roman" w:cs="Times New Roman"/>
          <w:sz w:val="24"/>
          <w:szCs w:val="24"/>
        </w:rPr>
        <w:t>,</w:t>
      </w:r>
      <w:r w:rsidRPr="00142C9E">
        <w:rPr>
          <w:rFonts w:ascii="Times New Roman" w:hAnsi="Times New Roman" w:cs="Times New Roman"/>
          <w:sz w:val="24"/>
          <w:szCs w:val="24"/>
        </w:rPr>
        <w:t xml:space="preserve"> wiążąc</w:t>
      </w:r>
      <w:r w:rsidR="00591368">
        <w:rPr>
          <w:rFonts w:ascii="Times New Roman" w:hAnsi="Times New Roman" w:cs="Times New Roman"/>
          <w:sz w:val="24"/>
          <w:szCs w:val="24"/>
        </w:rPr>
        <w:t>e</w:t>
      </w:r>
      <w:r w:rsidRPr="00142C9E">
        <w:rPr>
          <w:rFonts w:ascii="Times New Roman" w:hAnsi="Times New Roman" w:cs="Times New Roman"/>
          <w:sz w:val="24"/>
          <w:szCs w:val="24"/>
        </w:rPr>
        <w:t xml:space="preserve"> się z emisją akcji w ramach oferty publicznej. Skutkiem wprowadzenia</w:t>
      </w:r>
      <w:r>
        <w:rPr>
          <w:rFonts w:ascii="Times New Roman" w:hAnsi="Times New Roman" w:cs="Times New Roman"/>
          <w:sz w:val="24"/>
          <w:szCs w:val="24"/>
        </w:rPr>
        <w:t xml:space="preserve"> </w:t>
      </w:r>
      <w:r w:rsidRPr="00142C9E">
        <w:rPr>
          <w:rFonts w:ascii="Times New Roman" w:hAnsi="Times New Roman" w:cs="Times New Roman"/>
          <w:sz w:val="24"/>
          <w:szCs w:val="24"/>
        </w:rPr>
        <w:t>takiej zmiany byłoby rozpoznawanie takich wniosków przez sądy rejestrowe w pierwszej</w:t>
      </w:r>
      <w:r>
        <w:rPr>
          <w:rFonts w:ascii="Times New Roman" w:hAnsi="Times New Roman" w:cs="Times New Roman"/>
          <w:sz w:val="24"/>
          <w:szCs w:val="24"/>
        </w:rPr>
        <w:t xml:space="preserve"> </w:t>
      </w:r>
      <w:r w:rsidRPr="00142C9E">
        <w:rPr>
          <w:rFonts w:ascii="Times New Roman" w:hAnsi="Times New Roman" w:cs="Times New Roman"/>
          <w:sz w:val="24"/>
          <w:szCs w:val="24"/>
        </w:rPr>
        <w:t xml:space="preserve">kolejności, a w konsekwencji </w:t>
      </w:r>
      <w:r w:rsidR="007701E8">
        <w:rPr>
          <w:rFonts w:ascii="Times New Roman" w:hAnsi="Times New Roman" w:cs="Times New Roman"/>
          <w:sz w:val="24"/>
          <w:szCs w:val="24"/>
        </w:rPr>
        <w:t xml:space="preserve">oczekiwane </w:t>
      </w:r>
      <w:r w:rsidRPr="00142C9E">
        <w:rPr>
          <w:rFonts w:ascii="Times New Roman" w:hAnsi="Times New Roman" w:cs="Times New Roman"/>
          <w:sz w:val="24"/>
          <w:szCs w:val="24"/>
        </w:rPr>
        <w:t>skrócenie czasu oczekiwania na wpis.</w:t>
      </w:r>
      <w:bookmarkStart w:id="36" w:name="_Hlk152079532"/>
      <w:bookmarkStart w:id="37" w:name="_Hlk135244950"/>
      <w:bookmarkEnd w:id="35"/>
      <w:r w:rsidR="00D236DC">
        <w:rPr>
          <w:rFonts w:ascii="Times New Roman" w:hAnsi="Times New Roman" w:cs="Times New Roman"/>
          <w:sz w:val="24"/>
          <w:szCs w:val="24"/>
        </w:rPr>
        <w:t xml:space="preserve"> </w:t>
      </w:r>
    </w:p>
    <w:p w14:paraId="6C663ECB" w14:textId="105C051B" w:rsidR="00EC48C5" w:rsidRDefault="008F77DB" w:rsidP="003B12C0">
      <w:pPr>
        <w:spacing w:after="0" w:line="360" w:lineRule="auto"/>
        <w:ind w:firstLine="510"/>
        <w:jc w:val="both"/>
        <w:rPr>
          <w:rFonts w:ascii="Times New Roman" w:hAnsi="Times New Roman" w:cs="Times New Roman"/>
          <w:sz w:val="24"/>
          <w:szCs w:val="24"/>
        </w:rPr>
      </w:pPr>
      <w:r>
        <w:rPr>
          <w:rFonts w:ascii="Times New Roman" w:hAnsi="Times New Roman" w:cs="Times New Roman"/>
          <w:sz w:val="24"/>
          <w:szCs w:val="24"/>
        </w:rPr>
        <w:t>Zmiany art. 45 ust. 1 oraz art. 45a ustawy o KRS polegające na dodaniu wyrazów „</w:t>
      </w:r>
      <w:r w:rsidRPr="008F77DB">
        <w:rPr>
          <w:rFonts w:ascii="Times New Roman" w:hAnsi="Times New Roman" w:cs="Times New Roman"/>
          <w:sz w:val="24"/>
          <w:szCs w:val="24"/>
        </w:rPr>
        <w:t>albo w</w:t>
      </w:r>
      <w:r w:rsidR="002C63C5">
        <w:rPr>
          <w:rFonts w:ascii="Times New Roman" w:hAnsi="Times New Roman" w:cs="Times New Roman"/>
          <w:sz w:val="24"/>
          <w:szCs w:val="24"/>
        </w:rPr>
        <w:t> </w:t>
      </w:r>
      <w:r w:rsidRPr="008F77DB">
        <w:rPr>
          <w:rFonts w:ascii="Times New Roman" w:hAnsi="Times New Roman" w:cs="Times New Roman"/>
          <w:sz w:val="24"/>
          <w:szCs w:val="24"/>
        </w:rPr>
        <w:t>restrukturyzacji</w:t>
      </w:r>
      <w:bookmarkStart w:id="38" w:name="_Hlk111818482"/>
      <w:r w:rsidRPr="008F77DB">
        <w:rPr>
          <w:rFonts w:ascii="Times New Roman" w:hAnsi="Times New Roman" w:cs="Times New Roman"/>
          <w:sz w:val="24"/>
          <w:szCs w:val="24"/>
        </w:rPr>
        <w:t>”</w:t>
      </w:r>
      <w:bookmarkEnd w:id="38"/>
      <w:r w:rsidR="0097517A">
        <w:rPr>
          <w:rFonts w:ascii="Times New Roman" w:hAnsi="Times New Roman" w:cs="Times New Roman"/>
          <w:sz w:val="24"/>
          <w:szCs w:val="24"/>
        </w:rPr>
        <w:t xml:space="preserve"> </w:t>
      </w:r>
      <w:bookmarkEnd w:id="36"/>
      <w:r w:rsidR="00EC48C5">
        <w:rPr>
          <w:rFonts w:ascii="Times New Roman" w:hAnsi="Times New Roman" w:cs="Times New Roman"/>
          <w:sz w:val="24"/>
          <w:szCs w:val="24"/>
        </w:rPr>
        <w:t>są</w:t>
      </w:r>
      <w:r w:rsidR="00861BF9">
        <w:rPr>
          <w:rFonts w:ascii="Times New Roman" w:hAnsi="Times New Roman" w:cs="Times New Roman"/>
          <w:sz w:val="24"/>
          <w:szCs w:val="24"/>
        </w:rPr>
        <w:t xml:space="preserve"> następstwem uznania, że przepisy te powinny znaleźć zastosowanie również w razie otwarcia postępowania restrukturyzacyjnego. Przepis art. 66 ust. 2 </w:t>
      </w:r>
      <w:r w:rsidR="00F21964">
        <w:rPr>
          <w:rFonts w:ascii="Times New Roman" w:hAnsi="Times New Roman" w:cs="Times New Roman"/>
          <w:sz w:val="24"/>
          <w:szCs w:val="24"/>
        </w:rPr>
        <w:t xml:space="preserve">ustawy </w:t>
      </w:r>
      <w:r w:rsidR="00861BF9" w:rsidRPr="00861BF9">
        <w:rPr>
          <w:rFonts w:ascii="Times New Roman" w:hAnsi="Times New Roman" w:cs="Times New Roman"/>
          <w:sz w:val="24"/>
          <w:szCs w:val="24"/>
        </w:rPr>
        <w:t>z</w:t>
      </w:r>
      <w:r w:rsidR="007D0E94">
        <w:rPr>
          <w:rFonts w:ascii="Times New Roman" w:hAnsi="Times New Roman" w:cs="Times New Roman"/>
          <w:sz w:val="24"/>
          <w:szCs w:val="24"/>
        </w:rPr>
        <w:t> </w:t>
      </w:r>
      <w:r w:rsidR="00861BF9" w:rsidRPr="00861BF9">
        <w:rPr>
          <w:rFonts w:ascii="Times New Roman" w:hAnsi="Times New Roman" w:cs="Times New Roman"/>
          <w:sz w:val="24"/>
          <w:szCs w:val="24"/>
        </w:rPr>
        <w:t>dnia 15 maja 2015 r.</w:t>
      </w:r>
      <w:r w:rsidR="00861BF9">
        <w:rPr>
          <w:rFonts w:ascii="Times New Roman" w:hAnsi="Times New Roman" w:cs="Times New Roman"/>
          <w:sz w:val="24"/>
          <w:szCs w:val="24"/>
        </w:rPr>
        <w:t xml:space="preserve"> – </w:t>
      </w:r>
      <w:r w:rsidR="00861BF9" w:rsidRPr="00861BF9">
        <w:rPr>
          <w:rFonts w:ascii="Times New Roman" w:hAnsi="Times New Roman" w:cs="Times New Roman"/>
          <w:sz w:val="24"/>
          <w:szCs w:val="24"/>
        </w:rPr>
        <w:t>Prawo restrukturyzacyjne</w:t>
      </w:r>
      <w:r w:rsidR="00861BF9">
        <w:rPr>
          <w:rFonts w:ascii="Times New Roman" w:hAnsi="Times New Roman" w:cs="Times New Roman"/>
          <w:sz w:val="24"/>
          <w:szCs w:val="24"/>
        </w:rPr>
        <w:t xml:space="preserve"> (</w:t>
      </w:r>
      <w:r w:rsidR="00861BF9" w:rsidRPr="00861BF9">
        <w:rPr>
          <w:rFonts w:ascii="Times New Roman" w:hAnsi="Times New Roman" w:cs="Times New Roman"/>
          <w:sz w:val="24"/>
          <w:szCs w:val="24"/>
        </w:rPr>
        <w:t>Dz.</w:t>
      </w:r>
      <w:r w:rsidR="00861BF9">
        <w:rPr>
          <w:rFonts w:ascii="Times New Roman" w:hAnsi="Times New Roman" w:cs="Times New Roman"/>
          <w:sz w:val="24"/>
          <w:szCs w:val="24"/>
        </w:rPr>
        <w:t xml:space="preserve"> </w:t>
      </w:r>
      <w:r w:rsidR="00861BF9" w:rsidRPr="00861BF9">
        <w:rPr>
          <w:rFonts w:ascii="Times New Roman" w:hAnsi="Times New Roman" w:cs="Times New Roman"/>
          <w:sz w:val="24"/>
          <w:szCs w:val="24"/>
        </w:rPr>
        <w:t>U.</w:t>
      </w:r>
      <w:r w:rsidR="00861BF9">
        <w:rPr>
          <w:rFonts w:ascii="Times New Roman" w:hAnsi="Times New Roman" w:cs="Times New Roman"/>
          <w:sz w:val="24"/>
          <w:szCs w:val="24"/>
        </w:rPr>
        <w:t xml:space="preserve"> z </w:t>
      </w:r>
      <w:r w:rsidR="00861BF9" w:rsidRPr="00861BF9">
        <w:rPr>
          <w:rFonts w:ascii="Times New Roman" w:hAnsi="Times New Roman" w:cs="Times New Roman"/>
          <w:sz w:val="24"/>
          <w:szCs w:val="24"/>
        </w:rPr>
        <w:t>202</w:t>
      </w:r>
      <w:r w:rsidR="00591368">
        <w:rPr>
          <w:rFonts w:ascii="Times New Roman" w:hAnsi="Times New Roman" w:cs="Times New Roman"/>
          <w:sz w:val="24"/>
          <w:szCs w:val="24"/>
        </w:rPr>
        <w:t>4</w:t>
      </w:r>
      <w:r w:rsidR="00861BF9">
        <w:rPr>
          <w:rFonts w:ascii="Times New Roman" w:hAnsi="Times New Roman" w:cs="Times New Roman"/>
          <w:sz w:val="24"/>
          <w:szCs w:val="24"/>
        </w:rPr>
        <w:t xml:space="preserve"> r</w:t>
      </w:r>
      <w:r w:rsidR="00861BF9" w:rsidRPr="00861BF9">
        <w:rPr>
          <w:rFonts w:ascii="Times New Roman" w:hAnsi="Times New Roman" w:cs="Times New Roman"/>
          <w:sz w:val="24"/>
          <w:szCs w:val="24"/>
        </w:rPr>
        <w:t>.</w:t>
      </w:r>
      <w:r w:rsidR="00861BF9">
        <w:rPr>
          <w:rFonts w:ascii="Times New Roman" w:hAnsi="Times New Roman" w:cs="Times New Roman"/>
          <w:sz w:val="24"/>
          <w:szCs w:val="24"/>
        </w:rPr>
        <w:t xml:space="preserve"> poz. </w:t>
      </w:r>
      <w:r w:rsidR="00591368" w:rsidRPr="00861BF9">
        <w:rPr>
          <w:rFonts w:ascii="Times New Roman" w:hAnsi="Times New Roman" w:cs="Times New Roman"/>
          <w:sz w:val="24"/>
          <w:szCs w:val="24"/>
        </w:rPr>
        <w:t>1</w:t>
      </w:r>
      <w:r w:rsidR="00591368">
        <w:rPr>
          <w:rFonts w:ascii="Times New Roman" w:hAnsi="Times New Roman" w:cs="Times New Roman"/>
          <w:sz w:val="24"/>
          <w:szCs w:val="24"/>
        </w:rPr>
        <w:t>222</w:t>
      </w:r>
      <w:r w:rsidR="00861BF9">
        <w:rPr>
          <w:rFonts w:ascii="Times New Roman" w:hAnsi="Times New Roman" w:cs="Times New Roman"/>
          <w:sz w:val="24"/>
          <w:szCs w:val="24"/>
        </w:rPr>
        <w:t xml:space="preserve">, z </w:t>
      </w:r>
      <w:proofErr w:type="spellStart"/>
      <w:r w:rsidR="00861BF9">
        <w:rPr>
          <w:rFonts w:ascii="Times New Roman" w:hAnsi="Times New Roman" w:cs="Times New Roman"/>
          <w:sz w:val="24"/>
          <w:szCs w:val="24"/>
        </w:rPr>
        <w:t>późn</w:t>
      </w:r>
      <w:proofErr w:type="spellEnd"/>
      <w:r w:rsidR="00861BF9">
        <w:rPr>
          <w:rFonts w:ascii="Times New Roman" w:hAnsi="Times New Roman" w:cs="Times New Roman"/>
          <w:sz w:val="24"/>
          <w:szCs w:val="24"/>
        </w:rPr>
        <w:t xml:space="preserve">. zm.) </w:t>
      </w:r>
      <w:r w:rsidR="00EC48C5">
        <w:rPr>
          <w:rFonts w:ascii="Times New Roman" w:hAnsi="Times New Roman" w:cs="Times New Roman"/>
          <w:sz w:val="24"/>
          <w:szCs w:val="24"/>
        </w:rPr>
        <w:t xml:space="preserve">nakłada na przedsiębiorcę obowiązek występowania </w:t>
      </w:r>
      <w:r w:rsidR="00EC48C5" w:rsidRPr="00861BF9">
        <w:rPr>
          <w:rFonts w:ascii="Times New Roman" w:hAnsi="Times New Roman" w:cs="Times New Roman"/>
          <w:sz w:val="24"/>
          <w:szCs w:val="24"/>
        </w:rPr>
        <w:t>w obrocie</w:t>
      </w:r>
      <w:r w:rsidR="00DC09BA">
        <w:rPr>
          <w:rFonts w:ascii="Times New Roman" w:hAnsi="Times New Roman" w:cs="Times New Roman"/>
          <w:sz w:val="24"/>
          <w:szCs w:val="24"/>
        </w:rPr>
        <w:t>,</w:t>
      </w:r>
      <w:r w:rsidR="00EC48C5" w:rsidRPr="00861BF9">
        <w:rPr>
          <w:rFonts w:ascii="Times New Roman" w:hAnsi="Times New Roman" w:cs="Times New Roman"/>
          <w:sz w:val="24"/>
          <w:szCs w:val="24"/>
        </w:rPr>
        <w:t xml:space="preserve"> </w:t>
      </w:r>
      <w:r w:rsidR="00EC48C5">
        <w:rPr>
          <w:rFonts w:ascii="Times New Roman" w:hAnsi="Times New Roman" w:cs="Times New Roman"/>
          <w:sz w:val="24"/>
          <w:szCs w:val="24"/>
        </w:rPr>
        <w:t>p</w:t>
      </w:r>
      <w:r w:rsidR="00861BF9" w:rsidRPr="00861BF9">
        <w:rPr>
          <w:rFonts w:ascii="Times New Roman" w:hAnsi="Times New Roman" w:cs="Times New Roman"/>
          <w:sz w:val="24"/>
          <w:szCs w:val="24"/>
        </w:rPr>
        <w:t>o wydaniu przez sąd postanowienia o otwarciu postępowania restrukturyzacyjnego</w:t>
      </w:r>
      <w:r w:rsidR="00DC09BA">
        <w:rPr>
          <w:rFonts w:ascii="Times New Roman" w:hAnsi="Times New Roman" w:cs="Times New Roman"/>
          <w:sz w:val="24"/>
          <w:szCs w:val="24"/>
        </w:rPr>
        <w:t>,</w:t>
      </w:r>
      <w:r w:rsidR="00861BF9" w:rsidRPr="00861BF9">
        <w:rPr>
          <w:rFonts w:ascii="Times New Roman" w:hAnsi="Times New Roman" w:cs="Times New Roman"/>
          <w:sz w:val="24"/>
          <w:szCs w:val="24"/>
        </w:rPr>
        <w:t xml:space="preserve"> pod dotychczasową firmą z</w:t>
      </w:r>
      <w:r w:rsidR="007D0E94">
        <w:rPr>
          <w:rFonts w:ascii="Times New Roman" w:hAnsi="Times New Roman" w:cs="Times New Roman"/>
          <w:sz w:val="24"/>
          <w:szCs w:val="24"/>
        </w:rPr>
        <w:t> </w:t>
      </w:r>
      <w:r w:rsidR="00861BF9" w:rsidRPr="00861BF9">
        <w:rPr>
          <w:rFonts w:ascii="Times New Roman" w:hAnsi="Times New Roman" w:cs="Times New Roman"/>
          <w:sz w:val="24"/>
          <w:szCs w:val="24"/>
        </w:rPr>
        <w:t xml:space="preserve">dodaniem oznaczenia </w:t>
      </w:r>
      <w:r w:rsidR="00EC48C5">
        <w:rPr>
          <w:rFonts w:ascii="Times New Roman" w:hAnsi="Times New Roman" w:cs="Times New Roman"/>
          <w:sz w:val="24"/>
          <w:szCs w:val="24"/>
        </w:rPr>
        <w:t>„</w:t>
      </w:r>
      <w:r w:rsidR="00861BF9" w:rsidRPr="00861BF9">
        <w:rPr>
          <w:rFonts w:ascii="Times New Roman" w:hAnsi="Times New Roman" w:cs="Times New Roman"/>
          <w:sz w:val="24"/>
          <w:szCs w:val="24"/>
        </w:rPr>
        <w:t>w</w:t>
      </w:r>
      <w:r w:rsidR="006F34B0">
        <w:rPr>
          <w:rFonts w:ascii="Times New Roman" w:hAnsi="Times New Roman" w:cs="Times New Roman"/>
          <w:sz w:val="24"/>
          <w:szCs w:val="24"/>
        </w:rPr>
        <w:t> </w:t>
      </w:r>
      <w:r w:rsidR="00861BF9" w:rsidRPr="00861BF9">
        <w:rPr>
          <w:rFonts w:ascii="Times New Roman" w:hAnsi="Times New Roman" w:cs="Times New Roman"/>
          <w:sz w:val="24"/>
          <w:szCs w:val="24"/>
        </w:rPr>
        <w:t>restrukturyzacji</w:t>
      </w:r>
      <w:r w:rsidR="00EC48C5">
        <w:rPr>
          <w:rFonts w:ascii="Times New Roman" w:hAnsi="Times New Roman" w:cs="Times New Roman"/>
          <w:sz w:val="24"/>
          <w:szCs w:val="24"/>
        </w:rPr>
        <w:t>”</w:t>
      </w:r>
      <w:r w:rsidR="00861BF9" w:rsidRPr="00861BF9">
        <w:rPr>
          <w:rFonts w:ascii="Times New Roman" w:hAnsi="Times New Roman" w:cs="Times New Roman"/>
          <w:sz w:val="24"/>
          <w:szCs w:val="24"/>
        </w:rPr>
        <w:t>.</w:t>
      </w:r>
      <w:r w:rsidR="00EC48C5">
        <w:rPr>
          <w:rFonts w:ascii="Times New Roman" w:hAnsi="Times New Roman" w:cs="Times New Roman"/>
          <w:sz w:val="24"/>
          <w:szCs w:val="24"/>
        </w:rPr>
        <w:t xml:space="preserve"> Redakcja tego przepisu jest zbliżona do brzmienia art. 60</w:t>
      </w:r>
      <w:r w:rsidR="00EC48C5" w:rsidRPr="00EC48C5">
        <w:rPr>
          <w:rFonts w:ascii="Times New Roman" w:hAnsi="Times New Roman" w:cs="Times New Roman"/>
          <w:sz w:val="24"/>
          <w:szCs w:val="24"/>
          <w:vertAlign w:val="superscript"/>
        </w:rPr>
        <w:t>1</w:t>
      </w:r>
      <w:r w:rsidR="00EC48C5">
        <w:rPr>
          <w:rFonts w:ascii="Times New Roman" w:hAnsi="Times New Roman" w:cs="Times New Roman"/>
          <w:sz w:val="24"/>
          <w:szCs w:val="24"/>
        </w:rPr>
        <w:t xml:space="preserve"> </w:t>
      </w:r>
      <w:r w:rsidR="00EC48C5" w:rsidRPr="00EC48C5">
        <w:rPr>
          <w:rFonts w:ascii="Times New Roman" w:hAnsi="Times New Roman" w:cs="Times New Roman"/>
          <w:sz w:val="24"/>
          <w:szCs w:val="24"/>
        </w:rPr>
        <w:t>ustawy z dnia 28 lutego 2003 r. – Prawo upadłościowe (Dz.</w:t>
      </w:r>
      <w:r w:rsidR="00DC09BA">
        <w:rPr>
          <w:rFonts w:ascii="Times New Roman" w:hAnsi="Times New Roman" w:cs="Times New Roman"/>
          <w:sz w:val="24"/>
          <w:szCs w:val="24"/>
        </w:rPr>
        <w:t> </w:t>
      </w:r>
      <w:r w:rsidR="00EC48C5" w:rsidRPr="00EC48C5">
        <w:rPr>
          <w:rFonts w:ascii="Times New Roman" w:hAnsi="Times New Roman" w:cs="Times New Roman"/>
          <w:sz w:val="24"/>
          <w:szCs w:val="24"/>
        </w:rPr>
        <w:t>U. z</w:t>
      </w:r>
      <w:r w:rsidR="00EC48C5">
        <w:rPr>
          <w:rFonts w:ascii="Times New Roman" w:hAnsi="Times New Roman" w:cs="Times New Roman"/>
          <w:sz w:val="24"/>
          <w:szCs w:val="24"/>
        </w:rPr>
        <w:t xml:space="preserve"> 202</w:t>
      </w:r>
      <w:r w:rsidR="00376C63">
        <w:rPr>
          <w:rFonts w:ascii="Times New Roman" w:hAnsi="Times New Roman" w:cs="Times New Roman"/>
          <w:sz w:val="24"/>
          <w:szCs w:val="24"/>
        </w:rPr>
        <w:t>5</w:t>
      </w:r>
      <w:r w:rsidR="00EC48C5">
        <w:rPr>
          <w:rFonts w:ascii="Times New Roman" w:hAnsi="Times New Roman" w:cs="Times New Roman"/>
          <w:sz w:val="24"/>
          <w:szCs w:val="24"/>
        </w:rPr>
        <w:t xml:space="preserve"> r. poz. </w:t>
      </w:r>
      <w:r w:rsidR="00376C63">
        <w:rPr>
          <w:rFonts w:ascii="Times New Roman" w:hAnsi="Times New Roman" w:cs="Times New Roman"/>
          <w:sz w:val="24"/>
          <w:szCs w:val="24"/>
        </w:rPr>
        <w:t xml:space="preserve">614 </w:t>
      </w:r>
      <w:proofErr w:type="spellStart"/>
      <w:r w:rsidR="00591368">
        <w:rPr>
          <w:rFonts w:ascii="Times New Roman" w:hAnsi="Times New Roman" w:cs="Times New Roman"/>
          <w:sz w:val="24"/>
          <w:szCs w:val="24"/>
        </w:rPr>
        <w:t>późn</w:t>
      </w:r>
      <w:proofErr w:type="spellEnd"/>
      <w:r w:rsidR="00591368">
        <w:rPr>
          <w:rFonts w:ascii="Times New Roman" w:hAnsi="Times New Roman" w:cs="Times New Roman"/>
          <w:sz w:val="24"/>
          <w:szCs w:val="24"/>
        </w:rPr>
        <w:t>. zm.</w:t>
      </w:r>
      <w:r w:rsidR="00EC48C5">
        <w:rPr>
          <w:rFonts w:ascii="Times New Roman" w:hAnsi="Times New Roman" w:cs="Times New Roman"/>
          <w:sz w:val="24"/>
          <w:szCs w:val="24"/>
        </w:rPr>
        <w:t>)</w:t>
      </w:r>
      <w:r w:rsidR="006F34B0">
        <w:rPr>
          <w:rFonts w:ascii="Times New Roman" w:hAnsi="Times New Roman" w:cs="Times New Roman"/>
          <w:sz w:val="24"/>
          <w:szCs w:val="24"/>
        </w:rPr>
        <w:t>, który stanowi, że p</w:t>
      </w:r>
      <w:r w:rsidR="00EC48C5" w:rsidRPr="00EC48C5">
        <w:rPr>
          <w:rFonts w:ascii="Times New Roman" w:hAnsi="Times New Roman" w:cs="Times New Roman"/>
          <w:sz w:val="24"/>
          <w:szCs w:val="24"/>
        </w:rPr>
        <w:t>o</w:t>
      </w:r>
      <w:r w:rsidR="006F34B0">
        <w:rPr>
          <w:rFonts w:ascii="Times New Roman" w:hAnsi="Times New Roman" w:cs="Times New Roman"/>
          <w:sz w:val="24"/>
          <w:szCs w:val="24"/>
        </w:rPr>
        <w:t> </w:t>
      </w:r>
      <w:r w:rsidR="00EC48C5" w:rsidRPr="00EC48C5">
        <w:rPr>
          <w:rFonts w:ascii="Times New Roman" w:hAnsi="Times New Roman" w:cs="Times New Roman"/>
          <w:sz w:val="24"/>
          <w:szCs w:val="24"/>
        </w:rPr>
        <w:t>ogłoszeniu upadłości przedsiębiorca występuje w obrocie pod dotychczasową firmą z</w:t>
      </w:r>
      <w:r w:rsidR="006F34B0">
        <w:rPr>
          <w:rFonts w:ascii="Times New Roman" w:hAnsi="Times New Roman" w:cs="Times New Roman"/>
          <w:sz w:val="24"/>
          <w:szCs w:val="24"/>
        </w:rPr>
        <w:t> </w:t>
      </w:r>
      <w:r w:rsidR="00EC48C5" w:rsidRPr="00EC48C5">
        <w:rPr>
          <w:rFonts w:ascii="Times New Roman" w:hAnsi="Times New Roman" w:cs="Times New Roman"/>
          <w:sz w:val="24"/>
          <w:szCs w:val="24"/>
        </w:rPr>
        <w:t xml:space="preserve">dodaniem oznaczenia </w:t>
      </w:r>
      <w:r w:rsidR="006F34B0" w:rsidRPr="008F77DB">
        <w:rPr>
          <w:rFonts w:ascii="Times New Roman" w:hAnsi="Times New Roman" w:cs="Times New Roman"/>
          <w:sz w:val="24"/>
          <w:szCs w:val="24"/>
        </w:rPr>
        <w:t>„</w:t>
      </w:r>
      <w:r w:rsidR="00EC48C5" w:rsidRPr="00EC48C5">
        <w:rPr>
          <w:rFonts w:ascii="Times New Roman" w:hAnsi="Times New Roman" w:cs="Times New Roman"/>
          <w:sz w:val="24"/>
          <w:szCs w:val="24"/>
        </w:rPr>
        <w:t>w upadłości</w:t>
      </w:r>
      <w:r w:rsidR="006F34B0" w:rsidRPr="008F77DB">
        <w:rPr>
          <w:rFonts w:ascii="Times New Roman" w:hAnsi="Times New Roman" w:cs="Times New Roman"/>
          <w:sz w:val="24"/>
          <w:szCs w:val="24"/>
        </w:rPr>
        <w:t>”</w:t>
      </w:r>
      <w:r w:rsidR="00EC48C5" w:rsidRPr="00EC48C5">
        <w:rPr>
          <w:rFonts w:ascii="Times New Roman" w:hAnsi="Times New Roman" w:cs="Times New Roman"/>
          <w:sz w:val="24"/>
          <w:szCs w:val="24"/>
        </w:rPr>
        <w:t>.</w:t>
      </w:r>
      <w:r w:rsidR="006F34B0">
        <w:rPr>
          <w:rFonts w:ascii="Times New Roman" w:hAnsi="Times New Roman" w:cs="Times New Roman"/>
          <w:sz w:val="24"/>
          <w:szCs w:val="24"/>
        </w:rPr>
        <w:t xml:space="preserve"> </w:t>
      </w:r>
      <w:r w:rsidR="00DC09BA">
        <w:rPr>
          <w:rFonts w:ascii="Times New Roman" w:hAnsi="Times New Roman" w:cs="Times New Roman"/>
          <w:sz w:val="24"/>
          <w:szCs w:val="24"/>
        </w:rPr>
        <w:t>Podczas</w:t>
      </w:r>
      <w:r w:rsidR="00F21964">
        <w:rPr>
          <w:rFonts w:ascii="Times New Roman" w:hAnsi="Times New Roman" w:cs="Times New Roman"/>
          <w:sz w:val="24"/>
          <w:szCs w:val="24"/>
        </w:rPr>
        <w:t xml:space="preserve"> jednak</w:t>
      </w:r>
      <w:r w:rsidR="00DC09BA">
        <w:rPr>
          <w:rFonts w:ascii="Times New Roman" w:hAnsi="Times New Roman" w:cs="Times New Roman"/>
          <w:sz w:val="24"/>
          <w:szCs w:val="24"/>
        </w:rPr>
        <w:t xml:space="preserve">, gdy w </w:t>
      </w:r>
      <w:r w:rsidR="006F34B0">
        <w:rPr>
          <w:rFonts w:ascii="Times New Roman" w:hAnsi="Times New Roman" w:cs="Times New Roman"/>
          <w:sz w:val="24"/>
          <w:szCs w:val="24"/>
        </w:rPr>
        <w:t xml:space="preserve">przypadku ogłoszenia upadłości ustawodawca </w:t>
      </w:r>
      <w:r w:rsidR="00F21964">
        <w:rPr>
          <w:rFonts w:ascii="Times New Roman" w:hAnsi="Times New Roman" w:cs="Times New Roman"/>
          <w:sz w:val="24"/>
          <w:szCs w:val="24"/>
        </w:rPr>
        <w:t>przez</w:t>
      </w:r>
      <w:r w:rsidR="006F34B0">
        <w:rPr>
          <w:rFonts w:ascii="Times New Roman" w:hAnsi="Times New Roman" w:cs="Times New Roman"/>
          <w:sz w:val="24"/>
          <w:szCs w:val="24"/>
        </w:rPr>
        <w:t xml:space="preserve"> występowani</w:t>
      </w:r>
      <w:r w:rsidR="00F21964">
        <w:rPr>
          <w:rFonts w:ascii="Times New Roman" w:hAnsi="Times New Roman" w:cs="Times New Roman"/>
          <w:sz w:val="24"/>
          <w:szCs w:val="24"/>
        </w:rPr>
        <w:t>e</w:t>
      </w:r>
      <w:r w:rsidR="006F34B0">
        <w:rPr>
          <w:rFonts w:ascii="Times New Roman" w:hAnsi="Times New Roman" w:cs="Times New Roman"/>
          <w:sz w:val="24"/>
          <w:szCs w:val="24"/>
        </w:rPr>
        <w:t xml:space="preserve"> w obrocie </w:t>
      </w:r>
      <w:r w:rsidR="00F21964">
        <w:rPr>
          <w:rFonts w:ascii="Times New Roman" w:hAnsi="Times New Roman" w:cs="Times New Roman"/>
          <w:sz w:val="24"/>
          <w:szCs w:val="24"/>
        </w:rPr>
        <w:t xml:space="preserve">rozumie </w:t>
      </w:r>
      <w:r w:rsidR="006F34B0">
        <w:rPr>
          <w:rFonts w:ascii="Times New Roman" w:hAnsi="Times New Roman" w:cs="Times New Roman"/>
          <w:sz w:val="24"/>
          <w:szCs w:val="24"/>
        </w:rPr>
        <w:t xml:space="preserve">również </w:t>
      </w:r>
      <w:r w:rsidR="00DC09BA">
        <w:rPr>
          <w:rFonts w:ascii="Times New Roman" w:hAnsi="Times New Roman" w:cs="Times New Roman"/>
          <w:sz w:val="24"/>
          <w:szCs w:val="24"/>
        </w:rPr>
        <w:t xml:space="preserve">modyfikację brzmienia firmy przedsiębiorcy w Krajowym Rejestrze Sądowym, nie </w:t>
      </w:r>
      <w:r w:rsidR="00DF7886">
        <w:rPr>
          <w:rFonts w:ascii="Times New Roman" w:hAnsi="Times New Roman" w:cs="Times New Roman"/>
          <w:sz w:val="24"/>
          <w:szCs w:val="24"/>
        </w:rPr>
        <w:t>czyni analogicznego założenia w</w:t>
      </w:r>
      <w:r w:rsidR="00F21964">
        <w:rPr>
          <w:rFonts w:ascii="Times New Roman" w:hAnsi="Times New Roman" w:cs="Times New Roman"/>
          <w:sz w:val="24"/>
          <w:szCs w:val="24"/>
        </w:rPr>
        <w:t> </w:t>
      </w:r>
      <w:r w:rsidR="00DF7886">
        <w:rPr>
          <w:rFonts w:ascii="Times New Roman" w:hAnsi="Times New Roman" w:cs="Times New Roman"/>
          <w:sz w:val="24"/>
          <w:szCs w:val="24"/>
        </w:rPr>
        <w:t>przypadku otwarcia postępowania restrukturyzacyjnego.</w:t>
      </w:r>
      <w:r w:rsidR="004E17F8">
        <w:rPr>
          <w:rFonts w:ascii="Times New Roman" w:hAnsi="Times New Roman" w:cs="Times New Roman"/>
          <w:sz w:val="24"/>
          <w:szCs w:val="24"/>
        </w:rPr>
        <w:t xml:space="preserve"> Projekt</w:t>
      </w:r>
      <w:r w:rsidR="006C393E">
        <w:rPr>
          <w:rFonts w:ascii="Times New Roman" w:hAnsi="Times New Roman" w:cs="Times New Roman"/>
          <w:sz w:val="24"/>
          <w:szCs w:val="24"/>
        </w:rPr>
        <w:t xml:space="preserve"> eliminuj</w:t>
      </w:r>
      <w:r w:rsidR="006A6ABE">
        <w:rPr>
          <w:rFonts w:ascii="Times New Roman" w:hAnsi="Times New Roman" w:cs="Times New Roman"/>
          <w:sz w:val="24"/>
          <w:szCs w:val="24"/>
        </w:rPr>
        <w:t>e</w:t>
      </w:r>
      <w:r w:rsidR="006C393E">
        <w:rPr>
          <w:rFonts w:ascii="Times New Roman" w:hAnsi="Times New Roman" w:cs="Times New Roman"/>
          <w:sz w:val="24"/>
          <w:szCs w:val="24"/>
        </w:rPr>
        <w:t xml:space="preserve"> </w:t>
      </w:r>
      <w:r w:rsidR="000D563F">
        <w:rPr>
          <w:rFonts w:ascii="Times New Roman" w:hAnsi="Times New Roman" w:cs="Times New Roman"/>
          <w:sz w:val="24"/>
          <w:szCs w:val="24"/>
        </w:rPr>
        <w:t>tę</w:t>
      </w:r>
      <w:r w:rsidR="006C393E">
        <w:rPr>
          <w:rFonts w:ascii="Times New Roman" w:hAnsi="Times New Roman" w:cs="Times New Roman"/>
          <w:sz w:val="24"/>
          <w:szCs w:val="24"/>
        </w:rPr>
        <w:t xml:space="preserve"> niekonsekwencję, uznając, że nie ma przekonujących powodów do różnicowania wymogów dotyczących brzmienia firmy w zależności od tego, czy przedsiębiorca w</w:t>
      </w:r>
      <w:r w:rsidR="007D0E94">
        <w:rPr>
          <w:rFonts w:ascii="Times New Roman" w:hAnsi="Times New Roman" w:cs="Times New Roman"/>
          <w:sz w:val="24"/>
          <w:szCs w:val="24"/>
        </w:rPr>
        <w:t> </w:t>
      </w:r>
      <w:r w:rsidR="006C393E">
        <w:rPr>
          <w:rFonts w:ascii="Times New Roman" w:hAnsi="Times New Roman" w:cs="Times New Roman"/>
          <w:sz w:val="24"/>
          <w:szCs w:val="24"/>
        </w:rPr>
        <w:t>restrukturyzacji występuje w obrocie prywatnym, czy publicznoprawnym.</w:t>
      </w:r>
      <w:r w:rsidR="003F7285">
        <w:rPr>
          <w:rFonts w:ascii="Times New Roman" w:hAnsi="Times New Roman" w:cs="Times New Roman"/>
          <w:sz w:val="24"/>
          <w:szCs w:val="24"/>
        </w:rPr>
        <w:t xml:space="preserve"> </w:t>
      </w:r>
      <w:r w:rsidR="00DB227A">
        <w:rPr>
          <w:rFonts w:ascii="Times New Roman" w:hAnsi="Times New Roman" w:cs="Times New Roman"/>
          <w:sz w:val="24"/>
          <w:szCs w:val="24"/>
        </w:rPr>
        <w:t>Wprowadzany w</w:t>
      </w:r>
      <w:r w:rsidR="007D0E94">
        <w:rPr>
          <w:rFonts w:ascii="Times New Roman" w:hAnsi="Times New Roman" w:cs="Times New Roman"/>
          <w:sz w:val="24"/>
          <w:szCs w:val="24"/>
        </w:rPr>
        <w:t> </w:t>
      </w:r>
      <w:r w:rsidR="00DB227A">
        <w:rPr>
          <w:rFonts w:ascii="Times New Roman" w:hAnsi="Times New Roman" w:cs="Times New Roman"/>
          <w:sz w:val="24"/>
          <w:szCs w:val="24"/>
        </w:rPr>
        <w:t>art. 45a ustawy o</w:t>
      </w:r>
      <w:r w:rsidR="005C0D78">
        <w:rPr>
          <w:rFonts w:ascii="Times New Roman" w:hAnsi="Times New Roman" w:cs="Times New Roman"/>
          <w:sz w:val="24"/>
          <w:szCs w:val="24"/>
        </w:rPr>
        <w:t> </w:t>
      </w:r>
      <w:r w:rsidR="00DB227A">
        <w:rPr>
          <w:rFonts w:ascii="Times New Roman" w:hAnsi="Times New Roman" w:cs="Times New Roman"/>
          <w:sz w:val="24"/>
          <w:szCs w:val="24"/>
        </w:rPr>
        <w:t>KRS o</w:t>
      </w:r>
      <w:r w:rsidR="003F7285">
        <w:rPr>
          <w:rFonts w:ascii="Times New Roman" w:hAnsi="Times New Roman" w:cs="Times New Roman"/>
          <w:sz w:val="24"/>
          <w:szCs w:val="24"/>
        </w:rPr>
        <w:t xml:space="preserve">bowiązek wpisywania </w:t>
      </w:r>
      <w:r w:rsidR="00DB227A">
        <w:rPr>
          <w:rFonts w:ascii="Times New Roman" w:hAnsi="Times New Roman" w:cs="Times New Roman"/>
          <w:sz w:val="24"/>
          <w:szCs w:val="24"/>
        </w:rPr>
        <w:t xml:space="preserve">przez sąd rejestrowy </w:t>
      </w:r>
      <w:r w:rsidR="003F7285">
        <w:rPr>
          <w:rFonts w:ascii="Times New Roman" w:hAnsi="Times New Roman" w:cs="Times New Roman"/>
          <w:sz w:val="24"/>
          <w:szCs w:val="24"/>
        </w:rPr>
        <w:t>oznaczenia „w</w:t>
      </w:r>
      <w:r w:rsidR="007D0E94">
        <w:rPr>
          <w:rFonts w:ascii="Times New Roman" w:hAnsi="Times New Roman" w:cs="Times New Roman"/>
          <w:sz w:val="24"/>
          <w:szCs w:val="24"/>
        </w:rPr>
        <w:t> </w:t>
      </w:r>
      <w:r w:rsidR="003F7285">
        <w:rPr>
          <w:rFonts w:ascii="Times New Roman" w:hAnsi="Times New Roman" w:cs="Times New Roman"/>
          <w:sz w:val="24"/>
          <w:szCs w:val="24"/>
        </w:rPr>
        <w:t>restrukturyzacji” z urzędu wzmocni funkcję informacyjną rejestru, a w </w:t>
      </w:r>
      <w:r w:rsidR="0045167E">
        <w:rPr>
          <w:rFonts w:ascii="Times New Roman" w:hAnsi="Times New Roman" w:cs="Times New Roman"/>
          <w:sz w:val="24"/>
          <w:szCs w:val="24"/>
        </w:rPr>
        <w:t>tym samym również</w:t>
      </w:r>
      <w:r w:rsidR="003F7285">
        <w:rPr>
          <w:rFonts w:ascii="Times New Roman" w:hAnsi="Times New Roman" w:cs="Times New Roman"/>
          <w:sz w:val="24"/>
          <w:szCs w:val="24"/>
        </w:rPr>
        <w:t xml:space="preserve"> bezpieczeństwo obrotu prawnego.</w:t>
      </w:r>
    </w:p>
    <w:p w14:paraId="24748EEC" w14:textId="34E496CF" w:rsidR="005E111A" w:rsidRDefault="0096462C" w:rsidP="00297763">
      <w:pPr>
        <w:pStyle w:val="ARTartustawynprozporzdzenia"/>
        <w:ind w:firstLine="0"/>
        <w:rPr>
          <w:rFonts w:ascii="Times New Roman" w:hAnsi="Times New Roman" w:cs="Times New Roman"/>
        </w:rPr>
      </w:pPr>
      <w:r>
        <w:rPr>
          <w:rFonts w:ascii="Times New Roman" w:hAnsi="Times New Roman" w:cs="Times New Roman"/>
        </w:rPr>
        <w:t xml:space="preserve">Zmiany w art. 49 ust. 1 i art. 50 mają </w:t>
      </w:r>
      <w:r w:rsidRPr="00C805F2">
        <w:rPr>
          <w:rFonts w:ascii="Times New Roman" w:hAnsi="Times New Roman" w:cs="Times New Roman"/>
        </w:rPr>
        <w:t xml:space="preserve">na celu </w:t>
      </w:r>
      <w:proofErr w:type="spellStart"/>
      <w:r w:rsidRPr="00C805F2">
        <w:rPr>
          <w:rFonts w:ascii="Times New Roman" w:hAnsi="Times New Roman" w:cs="Times New Roman"/>
        </w:rPr>
        <w:t>uspójnienie</w:t>
      </w:r>
      <w:proofErr w:type="spellEnd"/>
      <w:r w:rsidRPr="00C805F2">
        <w:rPr>
          <w:rFonts w:ascii="Times New Roman" w:hAnsi="Times New Roman" w:cs="Times New Roman"/>
        </w:rPr>
        <w:t xml:space="preserve"> przepisów </w:t>
      </w:r>
      <w:r>
        <w:rPr>
          <w:rFonts w:ascii="Times New Roman" w:hAnsi="Times New Roman" w:cs="Times New Roman"/>
        </w:rPr>
        <w:t xml:space="preserve">w ustawie o KRS </w:t>
      </w:r>
      <w:r w:rsidRPr="00C805F2">
        <w:rPr>
          <w:rFonts w:ascii="Times New Roman" w:hAnsi="Times New Roman" w:cs="Times New Roman"/>
        </w:rPr>
        <w:t>pod kątem ich odwołania do rejestru, o którym mowa w art. 1 ust. 2 pkt 2. Rejestry składowe KRS są wymienione w art. 1 ust. 2 u</w:t>
      </w:r>
      <w:r>
        <w:rPr>
          <w:rFonts w:ascii="Times New Roman" w:hAnsi="Times New Roman" w:cs="Times New Roman"/>
        </w:rPr>
        <w:t xml:space="preserve">stawy o </w:t>
      </w:r>
      <w:r w:rsidRPr="00C805F2">
        <w:rPr>
          <w:rFonts w:ascii="Times New Roman" w:hAnsi="Times New Roman" w:cs="Times New Roman"/>
        </w:rPr>
        <w:t>KRS. Odwoływanie się do rejestru z art. 49 ust. 1 jest</w:t>
      </w:r>
      <w:r>
        <w:rPr>
          <w:rFonts w:ascii="Times New Roman" w:hAnsi="Times New Roman" w:cs="Times New Roman"/>
        </w:rPr>
        <w:t xml:space="preserve"> zatem</w:t>
      </w:r>
      <w:r w:rsidRPr="00C805F2">
        <w:rPr>
          <w:rFonts w:ascii="Times New Roman" w:hAnsi="Times New Roman" w:cs="Times New Roman"/>
        </w:rPr>
        <w:t xml:space="preserve"> nieprawidłowe.</w:t>
      </w:r>
      <w:r>
        <w:rPr>
          <w:rFonts w:ascii="Times New Roman" w:hAnsi="Times New Roman" w:cs="Times New Roman"/>
        </w:rPr>
        <w:t xml:space="preserve"> Zmienione przepisy będą odsyłały </w:t>
      </w:r>
      <w:r w:rsidRPr="004A1D73">
        <w:rPr>
          <w:rFonts w:ascii="Times New Roman" w:hAnsi="Times New Roman" w:cs="Times New Roman"/>
        </w:rPr>
        <w:t>do referencyjnego przepisu</w:t>
      </w:r>
      <w:r>
        <w:rPr>
          <w:rFonts w:ascii="Times New Roman" w:hAnsi="Times New Roman" w:cs="Times New Roman"/>
        </w:rPr>
        <w:t xml:space="preserve"> w </w:t>
      </w:r>
      <w:r>
        <w:rPr>
          <w:rFonts w:ascii="Times New Roman" w:hAnsi="Times New Roman" w:cs="Times New Roman"/>
        </w:rPr>
        <w:lastRenderedPageBreak/>
        <w:t>ustawie,</w:t>
      </w:r>
      <w:r w:rsidRPr="004A1D73">
        <w:rPr>
          <w:rFonts w:ascii="Times New Roman" w:hAnsi="Times New Roman" w:cs="Times New Roman"/>
        </w:rPr>
        <w:t xml:space="preserve"> wskazującego na rejestry składowe KRS</w:t>
      </w:r>
      <w:r>
        <w:rPr>
          <w:rFonts w:ascii="Times New Roman" w:hAnsi="Times New Roman" w:cs="Times New Roman"/>
        </w:rPr>
        <w:t>.</w:t>
      </w:r>
      <w:r w:rsidR="0081230C">
        <w:rPr>
          <w:rFonts w:ascii="Times New Roman" w:hAnsi="Times New Roman" w:cs="Times New Roman"/>
        </w:rPr>
        <w:t xml:space="preserve"> </w:t>
      </w:r>
      <w:r w:rsidR="005E111A">
        <w:rPr>
          <w:rFonts w:ascii="Times New Roman" w:hAnsi="Times New Roman" w:cs="Times New Roman"/>
        </w:rPr>
        <w:t xml:space="preserve">Zmiana art. 53a ustawy o KRS ma przede wszystkim charakter porządkujący. Treść przepisu dostosowano do treści art. 47 ustawy o KRS, który dotyczy rejestru przedsiębiorców, dodając ust. 2 przewidujący oblig aktualizacji danych o </w:t>
      </w:r>
      <w:r w:rsidR="005E111A" w:rsidRPr="00995C0C">
        <w:rPr>
          <w:rFonts w:ascii="Times New Roman" w:hAnsi="Times New Roman" w:cs="Times New Roman"/>
        </w:rPr>
        <w:t>adres</w:t>
      </w:r>
      <w:r w:rsidR="005E111A">
        <w:rPr>
          <w:rFonts w:ascii="Times New Roman" w:hAnsi="Times New Roman" w:cs="Times New Roman"/>
        </w:rPr>
        <w:t>ie</w:t>
      </w:r>
      <w:r w:rsidR="005E111A" w:rsidRPr="00995C0C">
        <w:rPr>
          <w:rFonts w:ascii="Times New Roman" w:hAnsi="Times New Roman" w:cs="Times New Roman"/>
        </w:rPr>
        <w:t xml:space="preserve"> strony internetowej i adres</w:t>
      </w:r>
      <w:r w:rsidR="005E111A">
        <w:rPr>
          <w:rFonts w:ascii="Times New Roman" w:hAnsi="Times New Roman" w:cs="Times New Roman"/>
        </w:rPr>
        <w:t>ie</w:t>
      </w:r>
      <w:r w:rsidR="005E111A" w:rsidRPr="00995C0C">
        <w:rPr>
          <w:rFonts w:ascii="Times New Roman" w:hAnsi="Times New Roman" w:cs="Times New Roman"/>
        </w:rPr>
        <w:t xml:space="preserve"> poczty elektronicznej</w:t>
      </w:r>
      <w:r w:rsidR="005E111A">
        <w:rPr>
          <w:rFonts w:ascii="Times New Roman" w:hAnsi="Times New Roman" w:cs="Times New Roman"/>
        </w:rPr>
        <w:t xml:space="preserve">. Z ust. 1 przepisu usunięto odesłanie do przepisów, które nie dotyczą podmiotów podlegających obowiązkowi wpisu do </w:t>
      </w:r>
      <w:r w:rsidR="005E111A" w:rsidRPr="00995C0C">
        <w:rPr>
          <w:rFonts w:ascii="Times New Roman" w:hAnsi="Times New Roman" w:cs="Times New Roman"/>
        </w:rPr>
        <w:t>rejestru stowarzyszeń, innych organizacji społecznych i</w:t>
      </w:r>
      <w:r w:rsidR="005E111A">
        <w:rPr>
          <w:rFonts w:ascii="Times New Roman" w:hAnsi="Times New Roman" w:cs="Times New Roman"/>
        </w:rPr>
        <w:t> </w:t>
      </w:r>
      <w:r w:rsidR="005E111A" w:rsidRPr="00995C0C">
        <w:rPr>
          <w:rFonts w:ascii="Times New Roman" w:hAnsi="Times New Roman" w:cs="Times New Roman"/>
        </w:rPr>
        <w:t>zawodowych, fundacji oraz samodzielnych publicznych zakładów opieki zdrowotnej</w:t>
      </w:r>
      <w:r w:rsidR="005E111A">
        <w:rPr>
          <w:rFonts w:ascii="Times New Roman" w:hAnsi="Times New Roman" w:cs="Times New Roman"/>
        </w:rPr>
        <w:t>. Ponadto w przepisie tym wyraźnie wskazano, że obowiązek zgłaszania informacji nie będzie dotyczył</w:t>
      </w:r>
      <w:r w:rsidR="005E111A" w:rsidRPr="00A35AE4">
        <w:t xml:space="preserve"> adresu do doręczeń elektronicznych</w:t>
      </w:r>
      <w:r w:rsidR="005E111A">
        <w:t xml:space="preserve">. </w:t>
      </w:r>
      <w:r w:rsidR="005E111A" w:rsidRPr="00ED1AAF">
        <w:t>Wpis w przedmiocie adresu do</w:t>
      </w:r>
      <w:r w:rsidR="005E111A">
        <w:t> </w:t>
      </w:r>
      <w:r w:rsidR="005E111A" w:rsidRPr="00ED1AAF">
        <w:t xml:space="preserve">doręczeń elektronicznych wpisanego do bazy adresów elektronicznych </w:t>
      </w:r>
      <w:r w:rsidR="005E111A">
        <w:t>będzie bowiem polegał</w:t>
      </w:r>
      <w:r w:rsidR="005E111A" w:rsidRPr="00ED1AAF">
        <w:t xml:space="preserve"> na jego automatycznym zamieszczeniu w Rejestrze po przekazaniu danych z bazy adresów elektronicznych</w:t>
      </w:r>
      <w:r w:rsidR="005E111A">
        <w:t xml:space="preserve"> </w:t>
      </w:r>
      <w:r w:rsidR="00D11616">
        <w:t>[</w:t>
      </w:r>
      <w:r w:rsidR="005E111A">
        <w:t xml:space="preserve">por. art. 83 pkt 2 lit. a ustawy </w:t>
      </w:r>
      <w:r w:rsidR="005E111A" w:rsidRPr="00ED1AAF">
        <w:rPr>
          <w:rFonts w:ascii="Times New Roman" w:hAnsi="Times New Roman" w:cs="Times New Roman"/>
        </w:rPr>
        <w:t>z dnia 18 listopada 2020 r.</w:t>
      </w:r>
      <w:r w:rsidR="005E111A">
        <w:rPr>
          <w:rFonts w:ascii="Times New Roman" w:hAnsi="Times New Roman" w:cs="Times New Roman"/>
        </w:rPr>
        <w:t xml:space="preserve"> </w:t>
      </w:r>
      <w:r w:rsidR="005E111A" w:rsidRPr="00ED1AAF">
        <w:rPr>
          <w:rFonts w:ascii="Times New Roman" w:hAnsi="Times New Roman" w:cs="Times New Roman"/>
        </w:rPr>
        <w:t>o</w:t>
      </w:r>
      <w:r w:rsidR="005E111A">
        <w:rPr>
          <w:rFonts w:ascii="Times New Roman" w:hAnsi="Times New Roman" w:cs="Times New Roman"/>
        </w:rPr>
        <w:t> </w:t>
      </w:r>
      <w:r w:rsidR="005E111A" w:rsidRPr="00ED1AAF">
        <w:rPr>
          <w:rFonts w:ascii="Times New Roman" w:hAnsi="Times New Roman" w:cs="Times New Roman"/>
        </w:rPr>
        <w:t>doręczeniach elektronicznych (Dz. U. z 202</w:t>
      </w:r>
      <w:r w:rsidR="00F543A2">
        <w:rPr>
          <w:rFonts w:ascii="Times New Roman" w:hAnsi="Times New Roman" w:cs="Times New Roman"/>
        </w:rPr>
        <w:t>4</w:t>
      </w:r>
      <w:r w:rsidR="005E111A" w:rsidRPr="00ED1AAF">
        <w:rPr>
          <w:rFonts w:ascii="Times New Roman" w:hAnsi="Times New Roman" w:cs="Times New Roman"/>
        </w:rPr>
        <w:t xml:space="preserve"> r. poz. </w:t>
      </w:r>
      <w:r w:rsidR="00F543A2">
        <w:rPr>
          <w:rFonts w:ascii="Times New Roman" w:hAnsi="Times New Roman" w:cs="Times New Roman"/>
        </w:rPr>
        <w:t>1045</w:t>
      </w:r>
      <w:r w:rsidR="007560B3">
        <w:rPr>
          <w:rFonts w:ascii="Times New Roman" w:hAnsi="Times New Roman" w:cs="Times New Roman"/>
        </w:rPr>
        <w:t xml:space="preserve"> z </w:t>
      </w:r>
      <w:proofErr w:type="spellStart"/>
      <w:r w:rsidR="007560B3">
        <w:rPr>
          <w:rFonts w:ascii="Times New Roman" w:hAnsi="Times New Roman" w:cs="Times New Roman"/>
        </w:rPr>
        <w:t>późn</w:t>
      </w:r>
      <w:proofErr w:type="spellEnd"/>
      <w:r w:rsidR="007560B3">
        <w:rPr>
          <w:rFonts w:ascii="Times New Roman" w:hAnsi="Times New Roman" w:cs="Times New Roman"/>
        </w:rPr>
        <w:t>. zm.</w:t>
      </w:r>
      <w:r w:rsidR="00D11616">
        <w:rPr>
          <w:rFonts w:ascii="Times New Roman" w:hAnsi="Times New Roman" w:cs="Times New Roman"/>
        </w:rPr>
        <w:t>]</w:t>
      </w:r>
      <w:r w:rsidR="005E111A">
        <w:rPr>
          <w:rFonts w:ascii="Times New Roman" w:hAnsi="Times New Roman" w:cs="Times New Roman"/>
        </w:rPr>
        <w:t>.</w:t>
      </w:r>
    </w:p>
    <w:bookmarkEnd w:id="37"/>
    <w:p w14:paraId="3F4CE6EF" w14:textId="08651192" w:rsidR="009753E5" w:rsidRPr="009753E5" w:rsidRDefault="009753E5" w:rsidP="009753E5">
      <w:pPr>
        <w:spacing w:after="0" w:line="360" w:lineRule="auto"/>
        <w:ind w:firstLine="708"/>
        <w:jc w:val="both"/>
        <w:rPr>
          <w:rFonts w:ascii="Times New Roman" w:hAnsi="Times New Roman" w:cs="Times New Roman"/>
          <w:sz w:val="24"/>
          <w:szCs w:val="24"/>
        </w:rPr>
      </w:pPr>
      <w:r w:rsidRPr="009753E5">
        <w:rPr>
          <w:rFonts w:ascii="Times New Roman" w:hAnsi="Times New Roman" w:cs="Times New Roman"/>
          <w:sz w:val="24"/>
          <w:szCs w:val="24"/>
        </w:rPr>
        <w:t xml:space="preserve">Potrzeba zmiany art. 70a </w:t>
      </w:r>
      <w:r w:rsidR="00E91EEA">
        <w:rPr>
          <w:rFonts w:ascii="Times New Roman" w:hAnsi="Times New Roman" w:cs="Times New Roman"/>
          <w:sz w:val="24"/>
          <w:szCs w:val="24"/>
        </w:rPr>
        <w:t>w</w:t>
      </w:r>
      <w:r w:rsidR="00E91EEA" w:rsidRPr="00E91EEA">
        <w:rPr>
          <w:rFonts w:ascii="Times New Roman" w:hAnsi="Times New Roman" w:cs="Times New Roman"/>
          <w:sz w:val="24"/>
          <w:szCs w:val="24"/>
        </w:rPr>
        <w:t xml:space="preserve"> ustawie  o rachunkowości</w:t>
      </w:r>
      <w:r w:rsidR="00E91EEA">
        <w:rPr>
          <w:rFonts w:ascii="Times New Roman" w:hAnsi="Times New Roman" w:cs="Times New Roman"/>
          <w:sz w:val="24"/>
          <w:szCs w:val="24"/>
        </w:rPr>
        <w:t>,</w:t>
      </w:r>
      <w:r w:rsidR="00E91EEA" w:rsidRPr="00E91EEA">
        <w:rPr>
          <w:rFonts w:ascii="Times New Roman" w:hAnsi="Times New Roman" w:cs="Times New Roman"/>
          <w:sz w:val="24"/>
          <w:szCs w:val="24"/>
        </w:rPr>
        <w:t xml:space="preserve"> </w:t>
      </w:r>
      <w:r w:rsidRPr="009753E5">
        <w:rPr>
          <w:rFonts w:ascii="Times New Roman" w:hAnsi="Times New Roman" w:cs="Times New Roman"/>
          <w:sz w:val="24"/>
          <w:szCs w:val="24"/>
        </w:rPr>
        <w:t xml:space="preserve">wynika z konieczności </w:t>
      </w:r>
      <w:bookmarkStart w:id="39" w:name="_Hlk152079612"/>
      <w:r w:rsidRPr="009753E5">
        <w:rPr>
          <w:rFonts w:ascii="Times New Roman" w:hAnsi="Times New Roman" w:cs="Times New Roman"/>
          <w:sz w:val="24"/>
          <w:szCs w:val="24"/>
        </w:rPr>
        <w:t>uporządkowania sytuacji, w której przedsiębiorcy nie zamykają ksiąg rachunkowych za dany rok obrotowy, w którym wykonywanie przez nich działalności gospodarczej pozostawało zawieszone, a mimo wszystko – w świetle obowiązujących przepisów – sąd rejestrowy rozlicza takie podmioty z obowiązku składania sprawozdań finansowych i musi wszczynać wobec takich przedsiębiorców postępowania przymuszające do</w:t>
      </w:r>
      <w:r w:rsidR="00A15B3F">
        <w:rPr>
          <w:rFonts w:ascii="Times New Roman" w:hAnsi="Times New Roman" w:cs="Times New Roman"/>
          <w:sz w:val="24"/>
          <w:szCs w:val="24"/>
        </w:rPr>
        <w:t> </w:t>
      </w:r>
      <w:r w:rsidRPr="009753E5">
        <w:rPr>
          <w:rFonts w:ascii="Times New Roman" w:hAnsi="Times New Roman" w:cs="Times New Roman"/>
          <w:sz w:val="24"/>
          <w:szCs w:val="24"/>
        </w:rPr>
        <w:t>wykonania obowiązku sprawozdawczego</w:t>
      </w:r>
      <w:bookmarkEnd w:id="39"/>
      <w:r w:rsidRPr="009753E5">
        <w:rPr>
          <w:rFonts w:ascii="Times New Roman" w:hAnsi="Times New Roman" w:cs="Times New Roman"/>
          <w:sz w:val="24"/>
          <w:szCs w:val="24"/>
        </w:rPr>
        <w:t>. Sądy rejestrowe nie mają bowiem wiedzy, czy przedsiębiorcy mający zawieszone wykonywanie działalności gospodarczej dokonywali w</w:t>
      </w:r>
      <w:r w:rsidR="00A15B3F">
        <w:rPr>
          <w:rFonts w:ascii="Times New Roman" w:hAnsi="Times New Roman" w:cs="Times New Roman"/>
          <w:sz w:val="24"/>
          <w:szCs w:val="24"/>
        </w:rPr>
        <w:t> </w:t>
      </w:r>
      <w:r w:rsidRPr="009753E5">
        <w:rPr>
          <w:rFonts w:ascii="Times New Roman" w:hAnsi="Times New Roman" w:cs="Times New Roman"/>
          <w:sz w:val="24"/>
          <w:szCs w:val="24"/>
        </w:rPr>
        <w:t xml:space="preserve">danym roku obrotowym odpisów amortyzacyjnych lub umorzeniowych lub czy występowały inne zdarzenia wywołujące skutki o charakterze majątkowym lub finansowym. Zasadnym jest wyeliminowanie takich sytuacji. </w:t>
      </w:r>
    </w:p>
    <w:p w14:paraId="04443E49" w14:textId="096300E4" w:rsidR="009753E5" w:rsidRDefault="009753E5" w:rsidP="009753E5">
      <w:pPr>
        <w:spacing w:after="0" w:line="360" w:lineRule="auto"/>
        <w:ind w:firstLine="708"/>
        <w:jc w:val="both"/>
        <w:rPr>
          <w:rFonts w:ascii="Times New Roman" w:hAnsi="Times New Roman" w:cs="Times New Roman"/>
          <w:sz w:val="24"/>
          <w:szCs w:val="24"/>
        </w:rPr>
      </w:pPr>
      <w:r w:rsidRPr="009753E5">
        <w:rPr>
          <w:rFonts w:ascii="Times New Roman" w:hAnsi="Times New Roman" w:cs="Times New Roman"/>
          <w:sz w:val="24"/>
          <w:szCs w:val="24"/>
        </w:rPr>
        <w:t>Zgodnie z art. 12 ust. 3b ustawy o rachunkowości „</w:t>
      </w:r>
      <w:r w:rsidRPr="009753E5">
        <w:rPr>
          <w:rFonts w:ascii="Times New Roman" w:hAnsi="Times New Roman" w:cs="Times New Roman"/>
          <w:i/>
          <w:iCs/>
          <w:sz w:val="24"/>
          <w:szCs w:val="24"/>
        </w:rPr>
        <w:t>można nie zamykać ksiąg rachunkowych za rok obrotowy, w którym działalność jednostki przez cały czas pozostawała zawieszona, chyba że jednostka dokonuje odpisów amortyzacyjnych lub umorzeniowych lub występują inne zdarzenia wywołujące skutki o charakterze majątkowym lub finansowym</w:t>
      </w:r>
      <w:r w:rsidRPr="009753E5">
        <w:rPr>
          <w:rFonts w:ascii="Times New Roman" w:hAnsi="Times New Roman" w:cs="Times New Roman"/>
          <w:sz w:val="24"/>
          <w:szCs w:val="24"/>
        </w:rPr>
        <w:t xml:space="preserve">.” Takie jednostki (tacy przedsiębiorcy) nie mają obowiązku sporządzania sprawozdań finansowych. Okoliczność zawieszenia wykonywania działalności gospodarczej jest ujawniana w Krajowym Rejestrze Sądowym, natomiast nie ujawnia się w tym Rejestrze informacji, czy przedsiębiorca w roku obrotowym, w którym miał zawieszone wykonywanie działalności gospodarczej, dokonywał odpisów amortyzacyjnych lub umorzeniowych lub występowały inne zdarzenia wywołujące skutki o charakterze majątkowym lub finansowym. Dlatego taki </w:t>
      </w:r>
      <w:r w:rsidRPr="009753E5">
        <w:rPr>
          <w:rFonts w:ascii="Times New Roman" w:hAnsi="Times New Roman" w:cs="Times New Roman"/>
          <w:sz w:val="24"/>
          <w:szCs w:val="24"/>
        </w:rPr>
        <w:lastRenderedPageBreak/>
        <w:t>przedsiębiorca, mający zawieszone wykonywanie działalności gospodarczej, miałby zostać objęty, tak jak obecnie spółki jawne osób fizycznych oraz spółki partnerskie, obowiązkiem złożenia oświadczenia w trybie art. 70a ustawy o rachunkowości, że nie podlega obowiązkowi sporządzenia i złożenia rocznego sprawozdania finansowego, przez co potwierdzi on jednocześnie (oczywiście ponosząc za to odpowiedzialność), że w danym roku obrotowym nie dokonywał odpisów amortyzacyjnych lub umorzeniowych lub nie występowały inne zdarzenia wywołujące skutki o charakterze majątkowym lub finansowym. Złożenie takiego oświadczenia w trybie art. 70a ustawy o rachunkowości oznaczało</w:t>
      </w:r>
      <w:r w:rsidR="00E91EEA">
        <w:rPr>
          <w:rFonts w:ascii="Times New Roman" w:hAnsi="Times New Roman" w:cs="Times New Roman"/>
          <w:sz w:val="24"/>
          <w:szCs w:val="24"/>
        </w:rPr>
        <w:t xml:space="preserve"> będzie</w:t>
      </w:r>
      <w:r w:rsidRPr="009753E5">
        <w:rPr>
          <w:rFonts w:ascii="Times New Roman" w:hAnsi="Times New Roman" w:cs="Times New Roman"/>
          <w:sz w:val="24"/>
          <w:szCs w:val="24"/>
        </w:rPr>
        <w:t xml:space="preserve"> dla sądu rejestrowego, że wobec takiego przedsiębiorcy nie należy wszczynać postępowania przymuszającego do złożenia sprawozdania finansowego, natomiast na podstawie takiego oświadczenia zostanie zamieszczona w Krajowym Rejestrze Sądowym wzmianka o braku obowiązku sporządzenia i</w:t>
      </w:r>
      <w:r w:rsidR="00E91EEA">
        <w:rPr>
          <w:rFonts w:ascii="Times New Roman" w:hAnsi="Times New Roman" w:cs="Times New Roman"/>
          <w:sz w:val="24"/>
          <w:szCs w:val="24"/>
        </w:rPr>
        <w:t> </w:t>
      </w:r>
      <w:r w:rsidRPr="009753E5">
        <w:rPr>
          <w:rFonts w:ascii="Times New Roman" w:hAnsi="Times New Roman" w:cs="Times New Roman"/>
          <w:sz w:val="24"/>
          <w:szCs w:val="24"/>
        </w:rPr>
        <w:t>złożenia sprawozdania finansowego. Rozwiązanie takie jest wprawdzie oparte częściowo na</w:t>
      </w:r>
      <w:r w:rsidR="00E91EEA">
        <w:rPr>
          <w:rFonts w:ascii="Times New Roman" w:hAnsi="Times New Roman" w:cs="Times New Roman"/>
          <w:sz w:val="24"/>
          <w:szCs w:val="24"/>
        </w:rPr>
        <w:t> </w:t>
      </w:r>
      <w:r w:rsidRPr="009753E5">
        <w:rPr>
          <w:rFonts w:ascii="Times New Roman" w:hAnsi="Times New Roman" w:cs="Times New Roman"/>
          <w:sz w:val="24"/>
          <w:szCs w:val="24"/>
        </w:rPr>
        <w:t>wpisie w Krajowym Rejestrze Sądowym, że wykonywanie działalności gospodarczej jest zawieszone, a częściowo tylko na oświadczeniu przedsiębiorcy. I faktycznie może on</w:t>
      </w:r>
      <w:r w:rsidR="00E91EEA">
        <w:rPr>
          <w:rFonts w:ascii="Times New Roman" w:hAnsi="Times New Roman" w:cs="Times New Roman"/>
          <w:sz w:val="24"/>
          <w:szCs w:val="24"/>
        </w:rPr>
        <w:t> </w:t>
      </w:r>
      <w:r w:rsidRPr="009753E5">
        <w:rPr>
          <w:rFonts w:ascii="Times New Roman" w:hAnsi="Times New Roman" w:cs="Times New Roman"/>
          <w:sz w:val="24"/>
          <w:szCs w:val="24"/>
        </w:rPr>
        <w:t>oświadczyć nieprawdę, to jednak wydaje się, że każdorazowo taka sytuacja może zostać wychwycona przez organ skarbowy, który zawiadomi właściwy sąd rejestrowy, że jednak dany podmiot nie złożył obowiązkowego sprawozdania finansowego, a sąd rejestrowy podejmie wobec takiego podmiotu konieczne czynności przymuszające. Zasadnym jest przyjęcie, że</w:t>
      </w:r>
      <w:r w:rsidR="002833A8">
        <w:rPr>
          <w:rFonts w:ascii="Times New Roman" w:hAnsi="Times New Roman" w:cs="Times New Roman"/>
          <w:sz w:val="24"/>
          <w:szCs w:val="24"/>
        </w:rPr>
        <w:t> </w:t>
      </w:r>
      <w:r w:rsidRPr="009753E5">
        <w:rPr>
          <w:rFonts w:ascii="Times New Roman" w:hAnsi="Times New Roman" w:cs="Times New Roman"/>
          <w:sz w:val="24"/>
          <w:szCs w:val="24"/>
        </w:rPr>
        <w:t>skala takiego problemu będzie zdecydowanie znikoma. Jednakże dzięki temu rozwiązaniu sądy rejestrowe nie będą wszczynały znacznej ilości zbędnych postępowań przymuszających, co</w:t>
      </w:r>
      <w:r w:rsidR="00E91EEA">
        <w:rPr>
          <w:rFonts w:ascii="Times New Roman" w:hAnsi="Times New Roman" w:cs="Times New Roman"/>
          <w:sz w:val="24"/>
          <w:szCs w:val="24"/>
        </w:rPr>
        <w:t> </w:t>
      </w:r>
      <w:r w:rsidRPr="009753E5">
        <w:rPr>
          <w:rFonts w:ascii="Times New Roman" w:hAnsi="Times New Roman" w:cs="Times New Roman"/>
          <w:sz w:val="24"/>
          <w:szCs w:val="24"/>
        </w:rPr>
        <w:t>w</w:t>
      </w:r>
      <w:r w:rsidR="00E91EEA">
        <w:rPr>
          <w:rFonts w:ascii="Times New Roman" w:hAnsi="Times New Roman" w:cs="Times New Roman"/>
          <w:sz w:val="24"/>
          <w:szCs w:val="24"/>
        </w:rPr>
        <w:t> </w:t>
      </w:r>
      <w:r w:rsidRPr="009753E5">
        <w:rPr>
          <w:rFonts w:ascii="Times New Roman" w:hAnsi="Times New Roman" w:cs="Times New Roman"/>
          <w:sz w:val="24"/>
          <w:szCs w:val="24"/>
        </w:rPr>
        <w:t>istotnej części odciąży sądy i zmniejszy wydatki skarbu państwa, a z drugiej strony zaspokoi oczekiwania przedsiębiorców, którzy sami zgłaszali powyższy problem i wnosili o</w:t>
      </w:r>
      <w:r w:rsidR="00E91EEA">
        <w:rPr>
          <w:rFonts w:ascii="Times New Roman" w:hAnsi="Times New Roman" w:cs="Times New Roman"/>
          <w:sz w:val="24"/>
          <w:szCs w:val="24"/>
        </w:rPr>
        <w:t> </w:t>
      </w:r>
      <w:r w:rsidRPr="009753E5">
        <w:rPr>
          <w:rFonts w:ascii="Times New Roman" w:hAnsi="Times New Roman" w:cs="Times New Roman"/>
          <w:sz w:val="24"/>
          <w:szCs w:val="24"/>
        </w:rPr>
        <w:t>dokonanie odpowiednich zmian legislacyjnych.</w:t>
      </w:r>
    </w:p>
    <w:p w14:paraId="75373F28" w14:textId="75E7842C" w:rsidR="00BA5396" w:rsidRDefault="00BA5396" w:rsidP="00BA5396">
      <w:pPr>
        <w:pStyle w:val="ARTartustawynprozporzdzenia"/>
        <w:rPr>
          <w:rFonts w:ascii="Times New Roman" w:hAnsi="Times New Roman" w:cs="Times New Roman"/>
        </w:rPr>
      </w:pPr>
      <w:bookmarkStart w:id="40" w:name="_Hlk152079648"/>
      <w:r w:rsidRPr="00BA5396">
        <w:rPr>
          <w:rFonts w:ascii="Times New Roman" w:hAnsi="Times New Roman" w:cs="Times New Roman"/>
          <w:bCs/>
        </w:rPr>
        <w:t>Zmiana w art. 3 ust. 4 pkt 4 ustawy z</w:t>
      </w:r>
      <w:r w:rsidRPr="00BA5396">
        <w:rPr>
          <w:rFonts w:ascii="Times New Roman" w:hAnsi="Times New Roman" w:cs="Times New Roman"/>
        </w:rPr>
        <w:t xml:space="preserve"> dnia 24 kwietnia 2003 r. o działalności pożytku publicznego i o wolontariacie (</w:t>
      </w:r>
      <w:r w:rsidR="006304B0" w:rsidRPr="00482F34">
        <w:t>Dz. U. z 202</w:t>
      </w:r>
      <w:r w:rsidR="000455AD">
        <w:t>4</w:t>
      </w:r>
      <w:r w:rsidR="006304B0" w:rsidRPr="00482F34">
        <w:t xml:space="preserve"> r. poz. </w:t>
      </w:r>
      <w:r w:rsidR="000455AD">
        <w:t xml:space="preserve">1491 </w:t>
      </w:r>
      <w:r w:rsidR="000455AD">
        <w:rPr>
          <w:rFonts w:ascii="Times New Roman" w:hAnsi="Times New Roman" w:cs="Times New Roman"/>
        </w:rPr>
        <w:t xml:space="preserve"> </w:t>
      </w:r>
      <w:r>
        <w:rPr>
          <w:rFonts w:ascii="Times New Roman" w:hAnsi="Times New Roman" w:cs="Times New Roman"/>
        </w:rPr>
        <w:t xml:space="preserve">z </w:t>
      </w:r>
      <w:proofErr w:type="spellStart"/>
      <w:r>
        <w:rPr>
          <w:rFonts w:ascii="Times New Roman" w:hAnsi="Times New Roman" w:cs="Times New Roman"/>
        </w:rPr>
        <w:t>późn</w:t>
      </w:r>
      <w:proofErr w:type="spellEnd"/>
      <w:r>
        <w:rPr>
          <w:rFonts w:ascii="Times New Roman" w:hAnsi="Times New Roman" w:cs="Times New Roman"/>
        </w:rPr>
        <w:t>. zm.</w:t>
      </w:r>
      <w:r w:rsidRPr="00BA5396">
        <w:rPr>
          <w:rFonts w:ascii="Times New Roman" w:hAnsi="Times New Roman" w:cs="Times New Roman"/>
        </w:rPr>
        <w:t>)</w:t>
      </w:r>
      <w:r>
        <w:rPr>
          <w:rFonts w:ascii="Times New Roman" w:hAnsi="Times New Roman" w:cs="Times New Roman"/>
        </w:rPr>
        <w:t xml:space="preserve"> polega na uzupełnieniu przewidzianego w tym przepisi</w:t>
      </w:r>
      <w:r w:rsidRPr="00BA5396">
        <w:rPr>
          <w:rFonts w:ascii="Times New Roman" w:hAnsi="Times New Roman" w:cs="Times New Roman"/>
        </w:rPr>
        <w:t>e katalogu</w:t>
      </w:r>
      <w:r w:rsidR="00F526B7">
        <w:rPr>
          <w:rFonts w:ascii="Times New Roman" w:hAnsi="Times New Roman" w:cs="Times New Roman"/>
        </w:rPr>
        <w:t xml:space="preserve"> podmiotów, które mogą prowadzić działalność pożytku publicznego,</w:t>
      </w:r>
      <w:r w:rsidRPr="00BA5396">
        <w:rPr>
          <w:rFonts w:ascii="Times New Roman" w:hAnsi="Times New Roman" w:cs="Times New Roman"/>
        </w:rPr>
        <w:t xml:space="preserve"> o proste spółki akcyjne</w:t>
      </w:r>
      <w:bookmarkEnd w:id="40"/>
      <w:r w:rsidRPr="00BA5396">
        <w:rPr>
          <w:rFonts w:ascii="Times New Roman" w:hAnsi="Times New Roman" w:cs="Times New Roman"/>
        </w:rPr>
        <w:t xml:space="preserve">. </w:t>
      </w:r>
      <w:r w:rsidR="00F526B7">
        <w:rPr>
          <w:rFonts w:ascii="Times New Roman" w:hAnsi="Times New Roman" w:cs="Times New Roman"/>
        </w:rPr>
        <w:t>Jak się wydaje w u</w:t>
      </w:r>
      <w:r w:rsidRPr="00BA5396">
        <w:rPr>
          <w:rFonts w:ascii="Times New Roman" w:hAnsi="Times New Roman" w:cs="Times New Roman"/>
        </w:rPr>
        <w:t>staw</w:t>
      </w:r>
      <w:r w:rsidR="00F526B7">
        <w:rPr>
          <w:rFonts w:ascii="Times New Roman" w:hAnsi="Times New Roman" w:cs="Times New Roman"/>
        </w:rPr>
        <w:t>ie</w:t>
      </w:r>
      <w:r w:rsidRPr="00BA5396">
        <w:rPr>
          <w:rFonts w:ascii="Times New Roman" w:hAnsi="Times New Roman" w:cs="Times New Roman"/>
        </w:rPr>
        <w:t xml:space="preserve"> z dnia 19 lipca 2019 r. o zmianie ustawy - Kodeks spółek handlowych oraz niektórych innych ustaw</w:t>
      </w:r>
      <w:r w:rsidR="00F526B7">
        <w:rPr>
          <w:rFonts w:ascii="Times New Roman" w:hAnsi="Times New Roman" w:cs="Times New Roman"/>
        </w:rPr>
        <w:t xml:space="preserve"> omyłkowo pominięto zmianę tej regulacji.</w:t>
      </w:r>
      <w:r w:rsidR="00945FB9">
        <w:rPr>
          <w:rFonts w:ascii="Times New Roman" w:hAnsi="Times New Roman" w:cs="Times New Roman"/>
        </w:rPr>
        <w:t xml:space="preserve"> </w:t>
      </w:r>
      <w:r w:rsidR="00945FB9" w:rsidRPr="00945FB9">
        <w:rPr>
          <w:rFonts w:ascii="Times New Roman" w:hAnsi="Times New Roman" w:cs="Times New Roman"/>
        </w:rPr>
        <w:t>Należy wskazać, że zgodnie z art. 300</w:t>
      </w:r>
      <w:r w:rsidR="00945FB9">
        <w:rPr>
          <w:rFonts w:ascii="Times New Roman" w:hAnsi="Times New Roman" w:cs="Times New Roman"/>
          <w:vertAlign w:val="superscript"/>
        </w:rPr>
        <w:t>1</w:t>
      </w:r>
      <w:r w:rsidR="00945FB9" w:rsidRPr="00945FB9">
        <w:rPr>
          <w:rFonts w:ascii="Times New Roman" w:hAnsi="Times New Roman" w:cs="Times New Roman"/>
        </w:rPr>
        <w:t xml:space="preserve"> §  1 ustawy z dnia 15 września 2000 r. Kodeks spółek handlowych (Dz.U. z 2024 r., poz. 18 </w:t>
      </w:r>
      <w:r w:rsidR="00945FB9">
        <w:rPr>
          <w:rFonts w:ascii="Times New Roman" w:hAnsi="Times New Roman" w:cs="Times New Roman"/>
        </w:rPr>
        <w:t>i 96</w:t>
      </w:r>
      <w:r w:rsidR="00945FB9" w:rsidRPr="00945FB9">
        <w:rPr>
          <w:rFonts w:ascii="Times New Roman" w:hAnsi="Times New Roman" w:cs="Times New Roman"/>
        </w:rPr>
        <w:t xml:space="preserve">) prosta spółka akcyjna może być utworzona przez jedną albo więcej osób w każdym celu prawnie dopuszczalnym, chyba że ustawa stanowi inaczej. Prosta spółka akcyjna, podobnie jak spółka z ograniczoną odpowiedzialnością czy spółka akcyjna, może więc być utworzona zarówno w </w:t>
      </w:r>
      <w:r w:rsidR="00945FB9" w:rsidRPr="00945FB9">
        <w:rPr>
          <w:rFonts w:ascii="Times New Roman" w:hAnsi="Times New Roman" w:cs="Times New Roman"/>
        </w:rPr>
        <w:lastRenderedPageBreak/>
        <w:t>celu prowadzenia działalności gospodarczej, jak i działalności niemającej takiego charakteru, a także w celach wyłącznie niezarobkowych. Tym samym prosta spółka akcyjna, będąca spółką kapitałową, która może być utworzona w celu innym niż osiąganie zysku nie powinna być wykluczona z grona podmiotów, które mogą ubiegać się o status organizacji pożytku publicznego.</w:t>
      </w:r>
    </w:p>
    <w:p w14:paraId="4B0315FF" w14:textId="1BFD4241" w:rsidR="007A08AA" w:rsidRPr="00EC5CAC" w:rsidRDefault="00EC5CAC" w:rsidP="001C0CC7">
      <w:pPr>
        <w:pStyle w:val="ARTartustawynprozporzdzenia"/>
        <w:rPr>
          <w:rFonts w:ascii="Times New Roman" w:hAnsi="Times New Roman" w:cs="Times New Roman"/>
        </w:rPr>
      </w:pPr>
      <w:r>
        <w:rPr>
          <w:rFonts w:ascii="Times New Roman" w:hAnsi="Times New Roman" w:cs="Times New Roman"/>
        </w:rPr>
        <w:t xml:space="preserve">Uzasadnieniem zmian art. </w:t>
      </w:r>
      <w:r w:rsidRPr="00EC5CAC">
        <w:rPr>
          <w:rFonts w:ascii="Times New Roman" w:hAnsi="Times New Roman" w:cs="Times New Roman"/>
        </w:rPr>
        <w:t>694</w:t>
      </w:r>
      <w:r>
        <w:rPr>
          <w:rFonts w:ascii="Times New Roman" w:hAnsi="Times New Roman" w:cs="Times New Roman"/>
          <w:vertAlign w:val="superscript"/>
        </w:rPr>
        <w:t>3</w:t>
      </w:r>
      <w:r>
        <w:rPr>
          <w:rFonts w:ascii="Times New Roman" w:hAnsi="Times New Roman" w:cs="Times New Roman"/>
        </w:rPr>
        <w:t xml:space="preserve"> oraz art. </w:t>
      </w:r>
      <w:r w:rsidRPr="00EC5CAC">
        <w:rPr>
          <w:rFonts w:ascii="Times New Roman" w:hAnsi="Times New Roman" w:cs="Times New Roman"/>
        </w:rPr>
        <w:t>694</w:t>
      </w:r>
      <w:r w:rsidRPr="00EC5CAC">
        <w:rPr>
          <w:rFonts w:ascii="Times New Roman" w:hAnsi="Times New Roman" w:cs="Times New Roman"/>
          <w:vertAlign w:val="superscript"/>
        </w:rPr>
        <w:t>3a</w:t>
      </w:r>
      <w:r>
        <w:rPr>
          <w:rFonts w:ascii="Times New Roman" w:hAnsi="Times New Roman" w:cs="Times New Roman"/>
        </w:rPr>
        <w:t xml:space="preserve"> </w:t>
      </w:r>
      <w:r w:rsidR="007A08AA">
        <w:rPr>
          <w:rFonts w:ascii="Times New Roman" w:hAnsi="Times New Roman" w:cs="Times New Roman"/>
        </w:rPr>
        <w:t xml:space="preserve">Kodeksu postępowania cywilnego </w:t>
      </w:r>
      <w:r>
        <w:rPr>
          <w:rFonts w:ascii="Times New Roman" w:hAnsi="Times New Roman" w:cs="Times New Roman"/>
        </w:rPr>
        <w:t xml:space="preserve">jest dostosowanie treści tych przepisów do </w:t>
      </w:r>
      <w:r w:rsidR="00A05DC9">
        <w:rPr>
          <w:rFonts w:ascii="Times New Roman" w:hAnsi="Times New Roman" w:cs="Times New Roman"/>
        </w:rPr>
        <w:t>rozwiązań w zakresie pełnej elektronizacji rejestru stowarzyszeń, innych organizacji społecznych i zawodowych, fundacji oraz samodzielnych publicznych zakładów opieki zdrowotnej przewidzianych w ustaw</w:t>
      </w:r>
      <w:r w:rsidR="00900954">
        <w:rPr>
          <w:rFonts w:ascii="Times New Roman" w:hAnsi="Times New Roman" w:cs="Times New Roman"/>
        </w:rPr>
        <w:t>ie z dnia 26 września 2025 r.</w:t>
      </w:r>
      <w:r w:rsidR="00A05DC9">
        <w:rPr>
          <w:rFonts w:ascii="Times New Roman" w:hAnsi="Times New Roman" w:cs="Times New Roman"/>
        </w:rPr>
        <w:t xml:space="preserve"> o zmianie ustawy o Krajowym Rejestrze Sądowym</w:t>
      </w:r>
      <w:r w:rsidR="00900954">
        <w:rPr>
          <w:rFonts w:ascii="Times New Roman" w:hAnsi="Times New Roman" w:cs="Times New Roman"/>
        </w:rPr>
        <w:t xml:space="preserve"> oraz niektórych innych ustaw</w:t>
      </w:r>
      <w:r w:rsidR="00A05DC9">
        <w:rPr>
          <w:rFonts w:ascii="Times New Roman" w:hAnsi="Times New Roman" w:cs="Times New Roman"/>
        </w:rPr>
        <w:t xml:space="preserve"> (</w:t>
      </w:r>
      <w:r w:rsidR="00900954">
        <w:rPr>
          <w:rFonts w:ascii="Times New Roman" w:hAnsi="Times New Roman" w:cs="Times New Roman"/>
        </w:rPr>
        <w:t xml:space="preserve">Dz. U. z 2025 r. poz. </w:t>
      </w:r>
      <w:r w:rsidR="00AD6039">
        <w:rPr>
          <w:rFonts w:ascii="Times New Roman" w:hAnsi="Times New Roman" w:cs="Times New Roman"/>
        </w:rPr>
        <w:t>1556</w:t>
      </w:r>
      <w:r w:rsidR="00A05DC9">
        <w:rPr>
          <w:rFonts w:ascii="Times New Roman" w:hAnsi="Times New Roman" w:cs="Times New Roman"/>
        </w:rPr>
        <w:t xml:space="preserve">) oraz przewidzianego w niniejszym projekcie rozwiązania w zakresie określenia postępowań sądowych odbywających się za pośrednictwem systemu teleinformatycznego. </w:t>
      </w:r>
    </w:p>
    <w:p w14:paraId="1994AA37" w14:textId="77777777" w:rsidR="009C2B85" w:rsidRPr="005903AF" w:rsidRDefault="009C2B85" w:rsidP="009C2B85">
      <w:pPr>
        <w:spacing w:after="0" w:line="360" w:lineRule="auto"/>
        <w:jc w:val="center"/>
        <w:rPr>
          <w:rFonts w:ascii="Times New Roman" w:hAnsi="Times New Roman" w:cs="Times New Roman"/>
          <w:b/>
          <w:sz w:val="24"/>
          <w:szCs w:val="24"/>
        </w:rPr>
      </w:pPr>
    </w:p>
    <w:p w14:paraId="7752CAE8" w14:textId="572E58E1" w:rsidR="009C2B85" w:rsidRPr="005903AF" w:rsidRDefault="009C2B85" w:rsidP="009C2B85">
      <w:pPr>
        <w:pStyle w:val="Akapitzlist"/>
        <w:numPr>
          <w:ilvl w:val="0"/>
          <w:numId w:val="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Przepisy przejściowe.</w:t>
      </w:r>
    </w:p>
    <w:p w14:paraId="3E7E97DC" w14:textId="77777777" w:rsidR="009C2B85" w:rsidRPr="00AB60A6" w:rsidRDefault="009C2B85" w:rsidP="00AB60A6">
      <w:pPr>
        <w:pStyle w:val="ARTartustawynprozporzdzenia"/>
        <w:spacing w:before="0"/>
        <w:rPr>
          <w:rFonts w:ascii="Times New Roman" w:hAnsi="Times New Roman" w:cs="Times New Roman"/>
        </w:rPr>
      </w:pPr>
    </w:p>
    <w:p w14:paraId="1075960B" w14:textId="44CBAB4F" w:rsidR="008248A3" w:rsidRPr="00AB60A6" w:rsidRDefault="009D47C0" w:rsidP="00AB60A6">
      <w:pPr>
        <w:pStyle w:val="ZLITzmlitartykuempunktem"/>
        <w:ind w:left="0" w:firstLine="510"/>
        <w:rPr>
          <w:rFonts w:ascii="Times New Roman" w:hAnsi="Times New Roman" w:cs="Times New Roman"/>
        </w:rPr>
      </w:pPr>
      <w:r w:rsidRPr="00AB60A6">
        <w:rPr>
          <w:rFonts w:ascii="Times New Roman" w:hAnsi="Times New Roman" w:cs="Times New Roman"/>
        </w:rPr>
        <w:t>Projekt</w:t>
      </w:r>
      <w:r w:rsidR="002B6E03" w:rsidRPr="00AB60A6">
        <w:rPr>
          <w:rFonts w:ascii="Times New Roman" w:hAnsi="Times New Roman" w:cs="Times New Roman"/>
        </w:rPr>
        <w:t xml:space="preserve"> </w:t>
      </w:r>
      <w:r w:rsidRPr="00AB60A6">
        <w:rPr>
          <w:rFonts w:ascii="Times New Roman" w:hAnsi="Times New Roman" w:cs="Times New Roman"/>
        </w:rPr>
        <w:t>przewiduje,</w:t>
      </w:r>
      <w:r w:rsidR="002B6E03" w:rsidRPr="00AB60A6">
        <w:rPr>
          <w:rFonts w:ascii="Times New Roman" w:hAnsi="Times New Roman" w:cs="Times New Roman"/>
        </w:rPr>
        <w:t xml:space="preserve"> </w:t>
      </w:r>
      <w:r w:rsidRPr="00AB60A6">
        <w:rPr>
          <w:rFonts w:ascii="Times New Roman" w:hAnsi="Times New Roman" w:cs="Times New Roman"/>
        </w:rPr>
        <w:t>że</w:t>
      </w:r>
      <w:r w:rsidR="002B6E03" w:rsidRPr="00AB60A6">
        <w:rPr>
          <w:rFonts w:ascii="Times New Roman" w:hAnsi="Times New Roman" w:cs="Times New Roman"/>
        </w:rPr>
        <w:t xml:space="preserve"> </w:t>
      </w:r>
      <w:r w:rsidRPr="00AB60A6">
        <w:rPr>
          <w:rFonts w:ascii="Times New Roman" w:hAnsi="Times New Roman" w:cs="Times New Roman"/>
        </w:rPr>
        <w:t>d</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556B2" w:rsidRPr="00AB60A6">
        <w:rPr>
          <w:rFonts w:ascii="Times New Roman" w:hAnsi="Times New Roman" w:cs="Times New Roman"/>
        </w:rPr>
        <w:t>postępowań</w:t>
      </w:r>
      <w:r w:rsidR="002B6E03" w:rsidRPr="00AB60A6">
        <w:rPr>
          <w:rFonts w:ascii="Times New Roman" w:hAnsi="Times New Roman" w:cs="Times New Roman"/>
        </w:rPr>
        <w:t xml:space="preserve"> </w:t>
      </w:r>
      <w:r w:rsidR="009556B2" w:rsidRPr="00AB60A6">
        <w:rPr>
          <w:rFonts w:ascii="Times New Roman" w:hAnsi="Times New Roman" w:cs="Times New Roman"/>
        </w:rPr>
        <w:t>przed</w:t>
      </w:r>
      <w:r w:rsidR="002B6E03" w:rsidRPr="00AB60A6">
        <w:rPr>
          <w:rFonts w:ascii="Times New Roman" w:hAnsi="Times New Roman" w:cs="Times New Roman"/>
        </w:rPr>
        <w:t xml:space="preserve"> </w:t>
      </w:r>
      <w:r w:rsidR="009556B2" w:rsidRPr="00AB60A6">
        <w:rPr>
          <w:rFonts w:ascii="Times New Roman" w:hAnsi="Times New Roman" w:cs="Times New Roman"/>
        </w:rPr>
        <w:t>sądem</w:t>
      </w:r>
      <w:r w:rsidR="002B6E03" w:rsidRPr="00AB60A6">
        <w:rPr>
          <w:rFonts w:ascii="Times New Roman" w:hAnsi="Times New Roman" w:cs="Times New Roman"/>
        </w:rPr>
        <w:t xml:space="preserve"> </w:t>
      </w:r>
      <w:r w:rsidR="009556B2" w:rsidRPr="00AB60A6">
        <w:rPr>
          <w:rFonts w:ascii="Times New Roman" w:hAnsi="Times New Roman" w:cs="Times New Roman"/>
        </w:rPr>
        <w:t>rejestrowym</w:t>
      </w:r>
      <w:r w:rsidR="002B6E03" w:rsidRPr="00AB60A6">
        <w:rPr>
          <w:rFonts w:ascii="Times New Roman" w:hAnsi="Times New Roman" w:cs="Times New Roman"/>
        </w:rPr>
        <w:t xml:space="preserve"> </w:t>
      </w:r>
      <w:r w:rsidR="009556B2" w:rsidRPr="00AB60A6">
        <w:rPr>
          <w:rFonts w:ascii="Times New Roman" w:hAnsi="Times New Roman" w:cs="Times New Roman"/>
        </w:rPr>
        <w:t>wszczętych</w:t>
      </w:r>
      <w:r w:rsidR="002B6E03" w:rsidRPr="00AB60A6">
        <w:rPr>
          <w:rFonts w:ascii="Times New Roman" w:hAnsi="Times New Roman" w:cs="Times New Roman"/>
        </w:rPr>
        <w:t xml:space="preserve"> </w:t>
      </w:r>
      <w:r w:rsidR="00F80817" w:rsidRPr="00AB60A6">
        <w:rPr>
          <w:rFonts w:ascii="Times New Roman" w:hAnsi="Times New Roman" w:cs="Times New Roman"/>
        </w:rPr>
        <w:br/>
      </w:r>
      <w:r w:rsidR="009556B2" w:rsidRPr="00AB60A6">
        <w:rPr>
          <w:rFonts w:ascii="Times New Roman" w:hAnsi="Times New Roman" w:cs="Times New Roman"/>
        </w:rPr>
        <w:t>i</w:t>
      </w:r>
      <w:r w:rsidR="002B6E03" w:rsidRPr="00AB60A6">
        <w:rPr>
          <w:rFonts w:ascii="Times New Roman" w:hAnsi="Times New Roman" w:cs="Times New Roman"/>
        </w:rPr>
        <w:t xml:space="preserve"> </w:t>
      </w:r>
      <w:r w:rsidR="009556B2" w:rsidRPr="00AB60A6">
        <w:rPr>
          <w:rFonts w:ascii="Times New Roman" w:hAnsi="Times New Roman" w:cs="Times New Roman"/>
        </w:rPr>
        <w:t>niezakończonych</w:t>
      </w:r>
      <w:r w:rsidR="002B6E03" w:rsidRPr="00AB60A6">
        <w:rPr>
          <w:rFonts w:ascii="Times New Roman" w:hAnsi="Times New Roman" w:cs="Times New Roman"/>
        </w:rPr>
        <w:t xml:space="preserve"> </w:t>
      </w:r>
      <w:r w:rsidR="009556B2" w:rsidRPr="00AB60A6">
        <w:rPr>
          <w:rFonts w:ascii="Times New Roman" w:hAnsi="Times New Roman" w:cs="Times New Roman"/>
        </w:rPr>
        <w:t>przed</w:t>
      </w:r>
      <w:r w:rsidR="002B6E03" w:rsidRPr="00AB60A6">
        <w:rPr>
          <w:rFonts w:ascii="Times New Roman" w:hAnsi="Times New Roman" w:cs="Times New Roman"/>
        </w:rPr>
        <w:t xml:space="preserve"> </w:t>
      </w:r>
      <w:r w:rsidR="009556B2" w:rsidRPr="00AB60A6">
        <w:rPr>
          <w:rFonts w:ascii="Times New Roman" w:hAnsi="Times New Roman" w:cs="Times New Roman"/>
        </w:rPr>
        <w:t>dniem</w:t>
      </w:r>
      <w:r w:rsidR="002B6E03" w:rsidRPr="00AB60A6">
        <w:rPr>
          <w:rFonts w:ascii="Times New Roman" w:hAnsi="Times New Roman" w:cs="Times New Roman"/>
        </w:rPr>
        <w:t xml:space="preserve"> </w:t>
      </w:r>
      <w:r w:rsidR="009556B2" w:rsidRPr="00AB60A6">
        <w:rPr>
          <w:rFonts w:ascii="Times New Roman" w:hAnsi="Times New Roman" w:cs="Times New Roman"/>
        </w:rPr>
        <w:t>wejścia</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życie</w:t>
      </w:r>
      <w:r w:rsidR="002B6E03" w:rsidRPr="00AB60A6">
        <w:rPr>
          <w:rFonts w:ascii="Times New Roman" w:hAnsi="Times New Roman" w:cs="Times New Roman"/>
        </w:rPr>
        <w:t xml:space="preserve"> </w:t>
      </w:r>
      <w:r w:rsidR="009556B2" w:rsidRPr="00AB60A6">
        <w:rPr>
          <w:rFonts w:ascii="Times New Roman" w:hAnsi="Times New Roman" w:cs="Times New Roman"/>
        </w:rPr>
        <w:t>niniejszej</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Pr="00AB60A6">
        <w:rPr>
          <w:rFonts w:ascii="Times New Roman" w:hAnsi="Times New Roman" w:cs="Times New Roman"/>
        </w:rPr>
        <w:t>znajdą</w:t>
      </w:r>
      <w:r w:rsidR="002B6E03" w:rsidRPr="00AB60A6">
        <w:rPr>
          <w:rFonts w:ascii="Times New Roman" w:hAnsi="Times New Roman" w:cs="Times New Roman"/>
        </w:rPr>
        <w:t xml:space="preserve"> </w:t>
      </w:r>
      <w:r w:rsidRPr="00AB60A6">
        <w:rPr>
          <w:rFonts w:ascii="Times New Roman" w:hAnsi="Times New Roman" w:cs="Times New Roman"/>
        </w:rPr>
        <w:t>zastosowanie</w:t>
      </w:r>
      <w:r w:rsidR="002B6E03" w:rsidRPr="00AB60A6">
        <w:rPr>
          <w:rFonts w:ascii="Times New Roman" w:hAnsi="Times New Roman" w:cs="Times New Roman"/>
        </w:rPr>
        <w:t xml:space="preserve"> </w:t>
      </w:r>
      <w:r w:rsidR="009556B2" w:rsidRPr="00AB60A6">
        <w:rPr>
          <w:rFonts w:ascii="Times New Roman" w:hAnsi="Times New Roman" w:cs="Times New Roman"/>
        </w:rPr>
        <w:t>przepisy</w:t>
      </w:r>
      <w:r w:rsidR="002B6E03" w:rsidRPr="00AB60A6">
        <w:rPr>
          <w:rFonts w:ascii="Times New Roman" w:hAnsi="Times New Roman" w:cs="Times New Roman"/>
        </w:rPr>
        <w:t xml:space="preserve"> </w:t>
      </w:r>
      <w:r w:rsidR="009556B2" w:rsidRPr="00AB60A6">
        <w:rPr>
          <w:rFonts w:ascii="Times New Roman" w:hAnsi="Times New Roman" w:cs="Times New Roman"/>
        </w:rPr>
        <w:t>dotychczasowe.</w:t>
      </w:r>
      <w:r w:rsidR="002B6E03" w:rsidRPr="00AB60A6">
        <w:rPr>
          <w:rFonts w:ascii="Times New Roman" w:hAnsi="Times New Roman" w:cs="Times New Roman"/>
        </w:rPr>
        <w:t xml:space="preserve"> </w:t>
      </w:r>
      <w:r w:rsidR="00B31F5E" w:rsidRPr="00AB60A6">
        <w:rPr>
          <w:rFonts w:ascii="Times New Roman" w:hAnsi="Times New Roman" w:cs="Times New Roman"/>
        </w:rPr>
        <w:t>Wyjątek</w:t>
      </w:r>
      <w:r w:rsidR="002B6E03" w:rsidRPr="00AB60A6">
        <w:rPr>
          <w:rFonts w:ascii="Times New Roman" w:hAnsi="Times New Roman" w:cs="Times New Roman"/>
        </w:rPr>
        <w:t xml:space="preserve"> </w:t>
      </w:r>
      <w:r w:rsidR="00B31F5E" w:rsidRPr="00AB60A6">
        <w:rPr>
          <w:rFonts w:ascii="Times New Roman" w:hAnsi="Times New Roman" w:cs="Times New Roman"/>
        </w:rPr>
        <w:t>od</w:t>
      </w:r>
      <w:r w:rsidR="002B6E03" w:rsidRPr="00AB60A6">
        <w:rPr>
          <w:rFonts w:ascii="Times New Roman" w:hAnsi="Times New Roman" w:cs="Times New Roman"/>
        </w:rPr>
        <w:t xml:space="preserve"> </w:t>
      </w:r>
      <w:r w:rsidR="00B31F5E" w:rsidRPr="00AB60A6">
        <w:rPr>
          <w:rFonts w:ascii="Times New Roman" w:hAnsi="Times New Roman" w:cs="Times New Roman"/>
        </w:rPr>
        <w:t>tej</w:t>
      </w:r>
      <w:r w:rsidR="002B6E03" w:rsidRPr="00AB60A6">
        <w:rPr>
          <w:rFonts w:ascii="Times New Roman" w:hAnsi="Times New Roman" w:cs="Times New Roman"/>
        </w:rPr>
        <w:t xml:space="preserve"> </w:t>
      </w:r>
      <w:r w:rsidR="00B31F5E" w:rsidRPr="00AB60A6">
        <w:rPr>
          <w:rFonts w:ascii="Times New Roman" w:hAnsi="Times New Roman" w:cs="Times New Roman"/>
        </w:rPr>
        <w:t>zasady</w:t>
      </w:r>
      <w:r w:rsidR="002B6E03" w:rsidRPr="00AB60A6">
        <w:rPr>
          <w:rFonts w:ascii="Times New Roman" w:hAnsi="Times New Roman" w:cs="Times New Roman"/>
        </w:rPr>
        <w:t xml:space="preserve"> </w:t>
      </w:r>
      <w:r w:rsidR="008A37E3" w:rsidRPr="00AB60A6">
        <w:rPr>
          <w:rFonts w:ascii="Times New Roman" w:hAnsi="Times New Roman" w:cs="Times New Roman"/>
        </w:rPr>
        <w:t>ma</w:t>
      </w:r>
      <w:r w:rsidR="002B6E03" w:rsidRPr="00AB60A6">
        <w:rPr>
          <w:rFonts w:ascii="Times New Roman" w:hAnsi="Times New Roman" w:cs="Times New Roman"/>
        </w:rPr>
        <w:t xml:space="preserve"> </w:t>
      </w:r>
      <w:r w:rsidR="008A37E3" w:rsidRPr="00AB60A6">
        <w:rPr>
          <w:rFonts w:ascii="Times New Roman" w:hAnsi="Times New Roman" w:cs="Times New Roman"/>
        </w:rPr>
        <w:t>dotyczyć</w:t>
      </w:r>
      <w:r w:rsidR="002B6E03" w:rsidRPr="00AB60A6">
        <w:rPr>
          <w:rFonts w:ascii="Times New Roman" w:hAnsi="Times New Roman" w:cs="Times New Roman"/>
        </w:rPr>
        <w:t xml:space="preserve"> </w:t>
      </w:r>
      <w:r w:rsidR="009556B2" w:rsidRPr="00AB60A6">
        <w:rPr>
          <w:rFonts w:ascii="Times New Roman" w:hAnsi="Times New Roman" w:cs="Times New Roman"/>
        </w:rPr>
        <w:t>postępowań</w:t>
      </w:r>
      <w:r w:rsidR="002B6E03" w:rsidRPr="00AB60A6">
        <w:rPr>
          <w:rFonts w:ascii="Times New Roman" w:hAnsi="Times New Roman" w:cs="Times New Roman"/>
        </w:rPr>
        <w:t xml:space="preserve"> </w:t>
      </w:r>
      <w:r w:rsidR="009556B2" w:rsidRPr="00AB60A6">
        <w:rPr>
          <w:rFonts w:ascii="Times New Roman" w:hAnsi="Times New Roman" w:cs="Times New Roman"/>
        </w:rPr>
        <w:t>przymuszających</w:t>
      </w:r>
      <w:r w:rsidR="002B6E03" w:rsidRPr="00AB60A6">
        <w:rPr>
          <w:rFonts w:ascii="Times New Roman" w:hAnsi="Times New Roman" w:cs="Times New Roman"/>
        </w:rPr>
        <w:t xml:space="preserve"> </w:t>
      </w:r>
      <w:r w:rsidR="009556B2" w:rsidRPr="00AB60A6">
        <w:rPr>
          <w:rFonts w:ascii="Times New Roman" w:hAnsi="Times New Roman" w:cs="Times New Roman"/>
        </w:rPr>
        <w:t>do</w:t>
      </w:r>
      <w:r w:rsidR="00A15B3F">
        <w:rPr>
          <w:rFonts w:ascii="Times New Roman" w:hAnsi="Times New Roman" w:cs="Times New Roman"/>
        </w:rPr>
        <w:t> </w:t>
      </w:r>
      <w:r w:rsidR="009556B2" w:rsidRPr="00AB60A6">
        <w:rPr>
          <w:rFonts w:ascii="Times New Roman" w:hAnsi="Times New Roman" w:cs="Times New Roman"/>
        </w:rPr>
        <w:t>złożenia</w:t>
      </w:r>
      <w:r w:rsidR="002B6E03" w:rsidRPr="00AB60A6">
        <w:rPr>
          <w:rFonts w:ascii="Times New Roman" w:hAnsi="Times New Roman" w:cs="Times New Roman"/>
        </w:rPr>
        <w:t xml:space="preserve"> </w:t>
      </w:r>
      <w:r w:rsidR="009556B2" w:rsidRPr="00AB60A6">
        <w:rPr>
          <w:rFonts w:ascii="Times New Roman" w:hAnsi="Times New Roman" w:cs="Times New Roman"/>
        </w:rPr>
        <w:t>dokumentów,</w:t>
      </w:r>
      <w:r w:rsidR="002B6E03" w:rsidRPr="00AB60A6">
        <w:rPr>
          <w:rFonts w:ascii="Times New Roman" w:hAnsi="Times New Roman" w:cs="Times New Roman"/>
        </w:rPr>
        <w:t xml:space="preserve"> </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556B2" w:rsidRPr="00AB60A6">
        <w:rPr>
          <w:rFonts w:ascii="Times New Roman" w:hAnsi="Times New Roman" w:cs="Times New Roman"/>
        </w:rPr>
        <w:t>których</w:t>
      </w:r>
      <w:r w:rsidR="002B6E03" w:rsidRPr="00AB60A6">
        <w:rPr>
          <w:rFonts w:ascii="Times New Roman" w:hAnsi="Times New Roman" w:cs="Times New Roman"/>
        </w:rPr>
        <w:t xml:space="preserve"> </w:t>
      </w:r>
      <w:r w:rsidR="009556B2" w:rsidRPr="00AB60A6">
        <w:rPr>
          <w:rFonts w:ascii="Times New Roman" w:hAnsi="Times New Roman" w:cs="Times New Roman"/>
        </w:rPr>
        <w:t>mowa</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9a</w:t>
      </w:r>
      <w:r w:rsidR="002B6E03" w:rsidRPr="00AB60A6">
        <w:rPr>
          <w:rFonts w:ascii="Times New Roman" w:hAnsi="Times New Roman" w:cs="Times New Roman"/>
        </w:rPr>
        <w:t xml:space="preserve"> </w:t>
      </w:r>
      <w:r w:rsidR="009556B2" w:rsidRPr="00AB60A6">
        <w:rPr>
          <w:rFonts w:ascii="Times New Roman" w:hAnsi="Times New Roman" w:cs="Times New Roman"/>
        </w:rPr>
        <w:t>ust.</w:t>
      </w:r>
      <w:r w:rsidR="002B6E03" w:rsidRPr="00AB60A6">
        <w:rPr>
          <w:rFonts w:ascii="Times New Roman" w:hAnsi="Times New Roman" w:cs="Times New Roman"/>
        </w:rPr>
        <w:t xml:space="preserve"> </w:t>
      </w:r>
      <w:r w:rsidR="009556B2" w:rsidRPr="00AB60A6">
        <w:rPr>
          <w:rFonts w:ascii="Times New Roman" w:hAnsi="Times New Roman" w:cs="Times New Roman"/>
        </w:rPr>
        <w:t>2</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009556B2" w:rsidRPr="00AB60A6">
        <w:rPr>
          <w:rFonts w:ascii="Times New Roman" w:hAnsi="Times New Roman" w:cs="Times New Roman"/>
        </w:rPr>
        <w:t>zmienianej</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1,</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których</w:t>
      </w:r>
      <w:r w:rsidR="002B6E03" w:rsidRPr="00AB60A6">
        <w:rPr>
          <w:rFonts w:ascii="Times New Roman" w:hAnsi="Times New Roman" w:cs="Times New Roman"/>
        </w:rPr>
        <w:t xml:space="preserve"> </w:t>
      </w:r>
      <w:r w:rsidR="009556B2" w:rsidRPr="00AB60A6">
        <w:rPr>
          <w:rFonts w:ascii="Times New Roman" w:hAnsi="Times New Roman" w:cs="Times New Roman"/>
        </w:rPr>
        <w:t>przed</w:t>
      </w:r>
      <w:r w:rsidR="002B6E03" w:rsidRPr="00AB60A6">
        <w:rPr>
          <w:rFonts w:ascii="Times New Roman" w:hAnsi="Times New Roman" w:cs="Times New Roman"/>
        </w:rPr>
        <w:t xml:space="preserve"> </w:t>
      </w:r>
      <w:r w:rsidR="009556B2" w:rsidRPr="00AB60A6">
        <w:rPr>
          <w:rFonts w:ascii="Times New Roman" w:hAnsi="Times New Roman" w:cs="Times New Roman"/>
        </w:rPr>
        <w:t>dniem</w:t>
      </w:r>
      <w:r w:rsidR="002B6E03" w:rsidRPr="00AB60A6">
        <w:rPr>
          <w:rFonts w:ascii="Times New Roman" w:hAnsi="Times New Roman" w:cs="Times New Roman"/>
        </w:rPr>
        <w:t xml:space="preserve"> </w:t>
      </w:r>
      <w:r w:rsidR="009556B2" w:rsidRPr="00AB60A6">
        <w:rPr>
          <w:rFonts w:ascii="Times New Roman" w:hAnsi="Times New Roman" w:cs="Times New Roman"/>
        </w:rPr>
        <w:t>wejścia</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życie</w:t>
      </w:r>
      <w:r w:rsidR="002B6E03" w:rsidRPr="00AB60A6">
        <w:rPr>
          <w:rFonts w:ascii="Times New Roman" w:hAnsi="Times New Roman" w:cs="Times New Roman"/>
        </w:rPr>
        <w:t xml:space="preserve"> </w:t>
      </w:r>
      <w:r w:rsidR="009556B2" w:rsidRPr="00AB60A6">
        <w:rPr>
          <w:rFonts w:ascii="Times New Roman" w:hAnsi="Times New Roman" w:cs="Times New Roman"/>
        </w:rPr>
        <w:t>niniejszej</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009556B2" w:rsidRPr="00AB60A6">
        <w:rPr>
          <w:rFonts w:ascii="Times New Roman" w:hAnsi="Times New Roman" w:cs="Times New Roman"/>
        </w:rPr>
        <w:t>nie</w:t>
      </w:r>
      <w:r w:rsidR="002B6E03" w:rsidRPr="00AB60A6">
        <w:rPr>
          <w:rFonts w:ascii="Times New Roman" w:hAnsi="Times New Roman" w:cs="Times New Roman"/>
        </w:rPr>
        <w:t xml:space="preserve"> </w:t>
      </w:r>
      <w:r w:rsidR="009556B2" w:rsidRPr="00AB60A6">
        <w:rPr>
          <w:rFonts w:ascii="Times New Roman" w:hAnsi="Times New Roman" w:cs="Times New Roman"/>
        </w:rPr>
        <w:t>nałożono</w:t>
      </w:r>
      <w:r w:rsidR="002B6E03" w:rsidRPr="00AB60A6">
        <w:rPr>
          <w:rFonts w:ascii="Times New Roman" w:hAnsi="Times New Roman" w:cs="Times New Roman"/>
        </w:rPr>
        <w:t xml:space="preserve"> </w:t>
      </w:r>
      <w:r w:rsidR="009556B2" w:rsidRPr="00AB60A6">
        <w:rPr>
          <w:rFonts w:ascii="Times New Roman" w:hAnsi="Times New Roman" w:cs="Times New Roman"/>
        </w:rPr>
        <w:t>grzywny</w:t>
      </w:r>
      <w:r w:rsidR="00814809">
        <w:rPr>
          <w:rFonts w:ascii="Times New Roman" w:hAnsi="Times New Roman" w:cs="Times New Roman"/>
        </w:rPr>
        <w:t>, grzywny nałożonej nie skierowano do egzekucji</w:t>
      </w:r>
      <w:r w:rsidR="002B6E03" w:rsidRPr="00AB60A6">
        <w:rPr>
          <w:rFonts w:ascii="Times New Roman" w:hAnsi="Times New Roman" w:cs="Times New Roman"/>
        </w:rPr>
        <w:t xml:space="preserve"> </w:t>
      </w:r>
      <w:r w:rsidR="009556B2" w:rsidRPr="00AB60A6">
        <w:rPr>
          <w:rFonts w:ascii="Times New Roman" w:hAnsi="Times New Roman" w:cs="Times New Roman"/>
        </w:rPr>
        <w:t>albo</w:t>
      </w:r>
      <w:r w:rsidR="002B6E03" w:rsidRPr="00AB60A6">
        <w:rPr>
          <w:rFonts w:ascii="Times New Roman" w:hAnsi="Times New Roman" w:cs="Times New Roman"/>
        </w:rPr>
        <w:t xml:space="preserve"> </w:t>
      </w:r>
      <w:r w:rsidR="009556B2" w:rsidRPr="00AB60A6">
        <w:rPr>
          <w:rFonts w:ascii="Times New Roman" w:hAnsi="Times New Roman" w:cs="Times New Roman"/>
        </w:rPr>
        <w:t>pomimo</w:t>
      </w:r>
      <w:r w:rsidR="002B6E03" w:rsidRPr="00AB60A6">
        <w:rPr>
          <w:rFonts w:ascii="Times New Roman" w:hAnsi="Times New Roman" w:cs="Times New Roman"/>
        </w:rPr>
        <w:t xml:space="preserve"> </w:t>
      </w:r>
      <w:r w:rsidR="009556B2" w:rsidRPr="00AB60A6">
        <w:rPr>
          <w:rFonts w:ascii="Times New Roman" w:hAnsi="Times New Roman" w:cs="Times New Roman"/>
        </w:rPr>
        <w:t>uiszczenia</w:t>
      </w:r>
      <w:r w:rsidR="002B6E03" w:rsidRPr="00AB60A6">
        <w:rPr>
          <w:rFonts w:ascii="Times New Roman" w:hAnsi="Times New Roman" w:cs="Times New Roman"/>
        </w:rPr>
        <w:t xml:space="preserve"> </w:t>
      </w:r>
      <w:r w:rsidR="009556B2" w:rsidRPr="00AB60A6">
        <w:rPr>
          <w:rFonts w:ascii="Times New Roman" w:hAnsi="Times New Roman" w:cs="Times New Roman"/>
        </w:rPr>
        <w:t>wszystkich</w:t>
      </w:r>
      <w:r w:rsidR="002B6E03" w:rsidRPr="00AB60A6">
        <w:rPr>
          <w:rFonts w:ascii="Times New Roman" w:hAnsi="Times New Roman" w:cs="Times New Roman"/>
        </w:rPr>
        <w:t xml:space="preserve"> </w:t>
      </w:r>
      <w:r w:rsidR="009556B2" w:rsidRPr="00AB60A6">
        <w:rPr>
          <w:rFonts w:ascii="Times New Roman" w:hAnsi="Times New Roman" w:cs="Times New Roman"/>
        </w:rPr>
        <w:t>grzywien</w:t>
      </w:r>
      <w:r w:rsidR="002B6E03" w:rsidRPr="00AB60A6">
        <w:rPr>
          <w:rFonts w:ascii="Times New Roman" w:hAnsi="Times New Roman" w:cs="Times New Roman"/>
        </w:rPr>
        <w:t xml:space="preserve"> </w:t>
      </w:r>
      <w:r w:rsidR="009556B2" w:rsidRPr="00AB60A6">
        <w:rPr>
          <w:rFonts w:ascii="Times New Roman" w:hAnsi="Times New Roman" w:cs="Times New Roman"/>
        </w:rPr>
        <w:t>dokumenty,</w:t>
      </w:r>
      <w:r w:rsidR="002B6E03" w:rsidRPr="00AB60A6">
        <w:rPr>
          <w:rFonts w:ascii="Times New Roman" w:hAnsi="Times New Roman" w:cs="Times New Roman"/>
        </w:rPr>
        <w:t xml:space="preserve"> </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556B2" w:rsidRPr="00AB60A6">
        <w:rPr>
          <w:rFonts w:ascii="Times New Roman" w:hAnsi="Times New Roman" w:cs="Times New Roman"/>
        </w:rPr>
        <w:t>których</w:t>
      </w:r>
      <w:r w:rsidR="002B6E03" w:rsidRPr="00AB60A6">
        <w:rPr>
          <w:rFonts w:ascii="Times New Roman" w:hAnsi="Times New Roman" w:cs="Times New Roman"/>
        </w:rPr>
        <w:t xml:space="preserve"> </w:t>
      </w:r>
      <w:r w:rsidR="009556B2" w:rsidRPr="00AB60A6">
        <w:rPr>
          <w:rFonts w:ascii="Times New Roman" w:hAnsi="Times New Roman" w:cs="Times New Roman"/>
        </w:rPr>
        <w:t>mowa</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9a</w:t>
      </w:r>
      <w:r w:rsidR="002B6E03" w:rsidRPr="00AB60A6">
        <w:rPr>
          <w:rFonts w:ascii="Times New Roman" w:hAnsi="Times New Roman" w:cs="Times New Roman"/>
        </w:rPr>
        <w:t xml:space="preserve"> </w:t>
      </w:r>
      <w:r w:rsidR="009556B2" w:rsidRPr="00AB60A6">
        <w:rPr>
          <w:rFonts w:ascii="Times New Roman" w:hAnsi="Times New Roman" w:cs="Times New Roman"/>
        </w:rPr>
        <w:t>ust.</w:t>
      </w:r>
      <w:r w:rsidR="002B6E03" w:rsidRPr="00AB60A6">
        <w:rPr>
          <w:rFonts w:ascii="Times New Roman" w:hAnsi="Times New Roman" w:cs="Times New Roman"/>
        </w:rPr>
        <w:t xml:space="preserve"> </w:t>
      </w:r>
      <w:r w:rsidR="009556B2" w:rsidRPr="00AB60A6">
        <w:rPr>
          <w:rFonts w:ascii="Times New Roman" w:hAnsi="Times New Roman" w:cs="Times New Roman"/>
        </w:rPr>
        <w:t>2</w:t>
      </w:r>
      <w:r w:rsidR="002B6E03" w:rsidRPr="00AB60A6">
        <w:rPr>
          <w:rFonts w:ascii="Times New Roman" w:hAnsi="Times New Roman" w:cs="Times New Roman"/>
        </w:rPr>
        <w:t xml:space="preserve"> </w:t>
      </w:r>
      <w:r w:rsidR="009556B2" w:rsidRPr="00AB60A6">
        <w:rPr>
          <w:rFonts w:ascii="Times New Roman" w:hAnsi="Times New Roman" w:cs="Times New Roman"/>
        </w:rPr>
        <w:t>lub</w:t>
      </w:r>
      <w:r w:rsidR="002B6E03" w:rsidRPr="00AB60A6">
        <w:rPr>
          <w:rFonts w:ascii="Times New Roman" w:hAnsi="Times New Roman" w:cs="Times New Roman"/>
        </w:rPr>
        <w:t xml:space="preserve"> </w:t>
      </w:r>
      <w:r w:rsidR="009556B2" w:rsidRPr="00AB60A6">
        <w:rPr>
          <w:rFonts w:ascii="Times New Roman" w:hAnsi="Times New Roman" w:cs="Times New Roman"/>
        </w:rPr>
        <w:t>oświadczenia,</w:t>
      </w:r>
      <w:r w:rsidR="002B6E03" w:rsidRPr="00AB60A6">
        <w:rPr>
          <w:rFonts w:ascii="Times New Roman" w:hAnsi="Times New Roman" w:cs="Times New Roman"/>
        </w:rPr>
        <w:t xml:space="preserve"> </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556B2" w:rsidRPr="00AB60A6">
        <w:rPr>
          <w:rFonts w:ascii="Times New Roman" w:hAnsi="Times New Roman" w:cs="Times New Roman"/>
        </w:rPr>
        <w:t>których</w:t>
      </w:r>
      <w:r w:rsidR="002B6E03" w:rsidRPr="00AB60A6">
        <w:rPr>
          <w:rFonts w:ascii="Times New Roman" w:hAnsi="Times New Roman" w:cs="Times New Roman"/>
        </w:rPr>
        <w:t xml:space="preserve"> </w:t>
      </w:r>
      <w:r w:rsidR="009556B2" w:rsidRPr="00AB60A6">
        <w:rPr>
          <w:rFonts w:ascii="Times New Roman" w:hAnsi="Times New Roman" w:cs="Times New Roman"/>
        </w:rPr>
        <w:t>mowa</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70a</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556B2" w:rsidRPr="00AB60A6">
        <w:rPr>
          <w:rFonts w:ascii="Times New Roman" w:hAnsi="Times New Roman" w:cs="Times New Roman"/>
        </w:rPr>
        <w:t>rachunkowości,</w:t>
      </w:r>
      <w:r w:rsidR="002B6E03" w:rsidRPr="00AB60A6">
        <w:rPr>
          <w:rFonts w:ascii="Times New Roman" w:hAnsi="Times New Roman" w:cs="Times New Roman"/>
        </w:rPr>
        <w:t xml:space="preserve"> </w:t>
      </w:r>
      <w:r w:rsidR="009556B2" w:rsidRPr="00AB60A6">
        <w:rPr>
          <w:rFonts w:ascii="Times New Roman" w:hAnsi="Times New Roman" w:cs="Times New Roman"/>
        </w:rPr>
        <w:t>nie</w:t>
      </w:r>
      <w:r w:rsidR="002B6E03" w:rsidRPr="00AB60A6">
        <w:rPr>
          <w:rFonts w:ascii="Times New Roman" w:hAnsi="Times New Roman" w:cs="Times New Roman"/>
        </w:rPr>
        <w:t xml:space="preserve"> </w:t>
      </w:r>
      <w:r w:rsidR="009556B2" w:rsidRPr="00AB60A6">
        <w:rPr>
          <w:rFonts w:ascii="Times New Roman" w:hAnsi="Times New Roman" w:cs="Times New Roman"/>
        </w:rPr>
        <w:t>zostały</w:t>
      </w:r>
      <w:r w:rsidR="002B6E03" w:rsidRPr="00AB60A6">
        <w:rPr>
          <w:rFonts w:ascii="Times New Roman" w:hAnsi="Times New Roman" w:cs="Times New Roman"/>
        </w:rPr>
        <w:t xml:space="preserve"> </w:t>
      </w:r>
      <w:r w:rsidR="009556B2" w:rsidRPr="00AB60A6">
        <w:rPr>
          <w:rFonts w:ascii="Times New Roman" w:hAnsi="Times New Roman" w:cs="Times New Roman"/>
        </w:rPr>
        <w:t>złożone</w:t>
      </w:r>
      <w:r w:rsidR="00B31F5E" w:rsidRPr="00AB60A6">
        <w:rPr>
          <w:rFonts w:ascii="Times New Roman" w:hAnsi="Times New Roman" w:cs="Times New Roman"/>
        </w:rPr>
        <w:t>.</w:t>
      </w:r>
      <w:r w:rsidR="002B6E03" w:rsidRPr="00AB60A6">
        <w:rPr>
          <w:rFonts w:ascii="Times New Roman" w:hAnsi="Times New Roman" w:cs="Times New Roman"/>
        </w:rPr>
        <w:t xml:space="preserve"> </w:t>
      </w:r>
      <w:r w:rsidR="00B31F5E" w:rsidRPr="00AB60A6">
        <w:rPr>
          <w:rFonts w:ascii="Times New Roman" w:hAnsi="Times New Roman" w:cs="Times New Roman"/>
        </w:rPr>
        <w:t>W</w:t>
      </w:r>
      <w:r w:rsidR="002D585A" w:rsidRPr="00AB60A6">
        <w:rPr>
          <w:rFonts w:ascii="Times New Roman" w:hAnsi="Times New Roman" w:cs="Times New Roman"/>
        </w:rPr>
        <w:t> </w:t>
      </w:r>
      <w:r w:rsidR="00B31F5E" w:rsidRPr="00AB60A6">
        <w:rPr>
          <w:rFonts w:ascii="Times New Roman" w:hAnsi="Times New Roman" w:cs="Times New Roman"/>
        </w:rPr>
        <w:t>tym</w:t>
      </w:r>
      <w:r w:rsidR="002B6E03" w:rsidRPr="00AB60A6">
        <w:rPr>
          <w:rFonts w:ascii="Times New Roman" w:hAnsi="Times New Roman" w:cs="Times New Roman"/>
        </w:rPr>
        <w:t xml:space="preserve"> </w:t>
      </w:r>
      <w:r w:rsidR="00B31F5E" w:rsidRPr="00AB60A6">
        <w:rPr>
          <w:rFonts w:ascii="Times New Roman" w:hAnsi="Times New Roman" w:cs="Times New Roman"/>
        </w:rPr>
        <w:t>przypadku</w:t>
      </w:r>
      <w:r w:rsidR="002B6E03" w:rsidRPr="00AB60A6">
        <w:rPr>
          <w:rFonts w:ascii="Times New Roman" w:hAnsi="Times New Roman" w:cs="Times New Roman"/>
        </w:rPr>
        <w:t xml:space="preserve"> </w:t>
      </w:r>
      <w:r w:rsidR="00B31F5E" w:rsidRPr="00AB60A6">
        <w:rPr>
          <w:rFonts w:ascii="Times New Roman" w:hAnsi="Times New Roman" w:cs="Times New Roman"/>
        </w:rPr>
        <w:t>za</w:t>
      </w:r>
      <w:r w:rsidR="002B6E03" w:rsidRPr="00AB60A6">
        <w:rPr>
          <w:rFonts w:ascii="Times New Roman" w:hAnsi="Times New Roman" w:cs="Times New Roman"/>
        </w:rPr>
        <w:t xml:space="preserve"> </w:t>
      </w:r>
      <w:r w:rsidR="002D585A" w:rsidRPr="00AB60A6">
        <w:rPr>
          <w:rFonts w:ascii="Times New Roman" w:hAnsi="Times New Roman" w:cs="Times New Roman"/>
        </w:rPr>
        <w:t>celowe</w:t>
      </w:r>
      <w:r w:rsidR="002B6E03" w:rsidRPr="00AB60A6">
        <w:rPr>
          <w:rFonts w:ascii="Times New Roman" w:hAnsi="Times New Roman" w:cs="Times New Roman"/>
        </w:rPr>
        <w:t xml:space="preserve"> </w:t>
      </w:r>
      <w:r w:rsidR="00B31F5E" w:rsidRPr="00AB60A6">
        <w:rPr>
          <w:rFonts w:ascii="Times New Roman" w:hAnsi="Times New Roman" w:cs="Times New Roman"/>
        </w:rPr>
        <w:t>uznano</w:t>
      </w:r>
      <w:r w:rsidR="002B6E03" w:rsidRPr="00AB60A6">
        <w:rPr>
          <w:rFonts w:ascii="Times New Roman" w:hAnsi="Times New Roman" w:cs="Times New Roman"/>
        </w:rPr>
        <w:t xml:space="preserve"> </w:t>
      </w:r>
      <w:r w:rsidR="00B31F5E" w:rsidRPr="00AB60A6">
        <w:rPr>
          <w:rFonts w:ascii="Times New Roman" w:hAnsi="Times New Roman" w:cs="Times New Roman"/>
        </w:rPr>
        <w:t>zastosowanie</w:t>
      </w:r>
      <w:r w:rsidR="002B6E03" w:rsidRPr="00AB60A6">
        <w:rPr>
          <w:rFonts w:ascii="Times New Roman" w:hAnsi="Times New Roman" w:cs="Times New Roman"/>
        </w:rPr>
        <w:t xml:space="preserve"> </w:t>
      </w:r>
      <w:r w:rsidR="00B31F5E" w:rsidRPr="00AB60A6">
        <w:rPr>
          <w:rFonts w:ascii="Times New Roman" w:hAnsi="Times New Roman" w:cs="Times New Roman"/>
        </w:rPr>
        <w:t>przepisów</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009556B2" w:rsidRPr="00AB60A6">
        <w:rPr>
          <w:rFonts w:ascii="Times New Roman" w:hAnsi="Times New Roman" w:cs="Times New Roman"/>
        </w:rPr>
        <w:t>zmienianej</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1</w:t>
      </w:r>
      <w:r w:rsidR="002B6E03" w:rsidRPr="00AB60A6">
        <w:rPr>
          <w:rFonts w:ascii="Times New Roman" w:hAnsi="Times New Roman" w:cs="Times New Roman"/>
        </w:rPr>
        <w:t xml:space="preserve"> </w:t>
      </w:r>
      <w:r w:rsidR="00B31F5E" w:rsidRPr="00AB60A6">
        <w:rPr>
          <w:rFonts w:ascii="Times New Roman" w:hAnsi="Times New Roman" w:cs="Times New Roman"/>
        </w:rPr>
        <w:t>ustawy</w:t>
      </w:r>
      <w:r w:rsidR="002B6E03" w:rsidRPr="00AB60A6">
        <w:rPr>
          <w:rFonts w:ascii="Times New Roman" w:hAnsi="Times New Roman" w:cs="Times New Roman"/>
        </w:rPr>
        <w:t xml:space="preserve"> </w:t>
      </w:r>
      <w:r w:rsidR="00B31F5E" w:rsidRPr="00AB60A6">
        <w:rPr>
          <w:rFonts w:ascii="Times New Roman" w:hAnsi="Times New Roman" w:cs="Times New Roman"/>
        </w:rPr>
        <w:t>nowelizującej</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brzmieniu</w:t>
      </w:r>
      <w:r w:rsidR="002B6E03" w:rsidRPr="00AB60A6">
        <w:rPr>
          <w:rFonts w:ascii="Times New Roman" w:hAnsi="Times New Roman" w:cs="Times New Roman"/>
        </w:rPr>
        <w:t xml:space="preserve"> </w:t>
      </w:r>
      <w:r w:rsidR="009556B2" w:rsidRPr="00AB60A6">
        <w:rPr>
          <w:rFonts w:ascii="Times New Roman" w:hAnsi="Times New Roman" w:cs="Times New Roman"/>
        </w:rPr>
        <w:t>nadanym</w:t>
      </w:r>
      <w:r w:rsidR="002B6E03" w:rsidRPr="00AB60A6">
        <w:rPr>
          <w:rFonts w:ascii="Times New Roman" w:hAnsi="Times New Roman" w:cs="Times New Roman"/>
        </w:rPr>
        <w:t xml:space="preserve"> </w:t>
      </w:r>
      <w:r w:rsidR="00B31F5E" w:rsidRPr="00AB60A6">
        <w:rPr>
          <w:rFonts w:ascii="Times New Roman" w:hAnsi="Times New Roman" w:cs="Times New Roman"/>
        </w:rPr>
        <w:t>tą</w:t>
      </w:r>
      <w:r w:rsidR="002B6E03" w:rsidRPr="00AB60A6">
        <w:rPr>
          <w:rFonts w:ascii="Times New Roman" w:hAnsi="Times New Roman" w:cs="Times New Roman"/>
        </w:rPr>
        <w:t xml:space="preserve"> </w:t>
      </w:r>
      <w:r w:rsidR="009556B2" w:rsidRPr="00AB60A6">
        <w:rPr>
          <w:rFonts w:ascii="Times New Roman" w:hAnsi="Times New Roman" w:cs="Times New Roman"/>
        </w:rPr>
        <w:t>ustawą.</w:t>
      </w:r>
      <w:r w:rsidR="002B6E03" w:rsidRPr="00AB60A6">
        <w:rPr>
          <w:rFonts w:ascii="Times New Roman" w:hAnsi="Times New Roman" w:cs="Times New Roman"/>
        </w:rPr>
        <w:t xml:space="preserve"> </w:t>
      </w:r>
      <w:r w:rsidR="00B359E7" w:rsidRPr="00AB60A6">
        <w:rPr>
          <w:rFonts w:ascii="Times New Roman" w:hAnsi="Times New Roman" w:cs="Times New Roman"/>
        </w:rPr>
        <w:t>Rozwiązanie</w:t>
      </w:r>
      <w:r w:rsidR="002B6E03" w:rsidRPr="00AB60A6">
        <w:rPr>
          <w:rFonts w:ascii="Times New Roman" w:hAnsi="Times New Roman" w:cs="Times New Roman"/>
        </w:rPr>
        <w:t xml:space="preserve"> </w:t>
      </w:r>
      <w:r w:rsidR="00B359E7" w:rsidRPr="00AB60A6">
        <w:rPr>
          <w:rFonts w:ascii="Times New Roman" w:hAnsi="Times New Roman" w:cs="Times New Roman"/>
        </w:rPr>
        <w:t>takie</w:t>
      </w:r>
      <w:r w:rsidR="002B6E03" w:rsidRPr="00AB60A6">
        <w:rPr>
          <w:rFonts w:ascii="Times New Roman" w:hAnsi="Times New Roman" w:cs="Times New Roman"/>
        </w:rPr>
        <w:t xml:space="preserve"> </w:t>
      </w:r>
      <w:r w:rsidR="00B359E7" w:rsidRPr="00AB60A6">
        <w:rPr>
          <w:rFonts w:ascii="Times New Roman" w:hAnsi="Times New Roman" w:cs="Times New Roman"/>
        </w:rPr>
        <w:t>ma</w:t>
      </w:r>
      <w:r w:rsidR="002B6E03" w:rsidRPr="00AB60A6">
        <w:rPr>
          <w:rFonts w:ascii="Times New Roman" w:hAnsi="Times New Roman" w:cs="Times New Roman"/>
        </w:rPr>
        <w:t xml:space="preserve"> </w:t>
      </w:r>
      <w:r w:rsidR="00B359E7" w:rsidRPr="00AB60A6">
        <w:rPr>
          <w:rFonts w:ascii="Times New Roman" w:hAnsi="Times New Roman" w:cs="Times New Roman"/>
        </w:rPr>
        <w:t>na</w:t>
      </w:r>
      <w:r w:rsidR="002B6E03" w:rsidRPr="00AB60A6">
        <w:rPr>
          <w:rFonts w:ascii="Times New Roman" w:hAnsi="Times New Roman" w:cs="Times New Roman"/>
        </w:rPr>
        <w:t xml:space="preserve"> </w:t>
      </w:r>
      <w:r w:rsidR="00B359E7" w:rsidRPr="00AB60A6">
        <w:rPr>
          <w:rFonts w:ascii="Times New Roman" w:hAnsi="Times New Roman" w:cs="Times New Roman"/>
        </w:rPr>
        <w:t>celu</w:t>
      </w:r>
      <w:r w:rsidR="002B6E03" w:rsidRPr="00AB60A6">
        <w:rPr>
          <w:rFonts w:ascii="Times New Roman" w:hAnsi="Times New Roman" w:cs="Times New Roman"/>
        </w:rPr>
        <w:t xml:space="preserve"> </w:t>
      </w:r>
      <w:r w:rsidR="00351164" w:rsidRPr="00AB60A6">
        <w:rPr>
          <w:rFonts w:ascii="Times New Roman" w:hAnsi="Times New Roman" w:cs="Times New Roman"/>
        </w:rPr>
        <w:t>dopuszczenie</w:t>
      </w:r>
      <w:r w:rsidR="002B6E03" w:rsidRPr="00AB60A6">
        <w:rPr>
          <w:rFonts w:ascii="Times New Roman" w:hAnsi="Times New Roman" w:cs="Times New Roman"/>
        </w:rPr>
        <w:t xml:space="preserve"> </w:t>
      </w:r>
      <w:r w:rsidR="00B359E7" w:rsidRPr="00AB60A6">
        <w:rPr>
          <w:rFonts w:ascii="Times New Roman" w:hAnsi="Times New Roman" w:cs="Times New Roman"/>
        </w:rPr>
        <w:t>możliwości</w:t>
      </w:r>
      <w:r w:rsidR="002B6E03" w:rsidRPr="00AB60A6">
        <w:rPr>
          <w:rFonts w:ascii="Times New Roman" w:hAnsi="Times New Roman" w:cs="Times New Roman"/>
        </w:rPr>
        <w:t xml:space="preserve"> </w:t>
      </w:r>
      <w:r w:rsidR="00B359E7" w:rsidRPr="00AB60A6">
        <w:rPr>
          <w:rFonts w:ascii="Times New Roman" w:hAnsi="Times New Roman" w:cs="Times New Roman"/>
        </w:rPr>
        <w:t>wpisu</w:t>
      </w:r>
      <w:r w:rsidR="002B6E03" w:rsidRPr="00AB60A6">
        <w:rPr>
          <w:rFonts w:ascii="Times New Roman" w:hAnsi="Times New Roman" w:cs="Times New Roman"/>
        </w:rPr>
        <w:t xml:space="preserve"> </w:t>
      </w:r>
      <w:r w:rsidR="00B359E7" w:rsidRPr="00AB60A6">
        <w:rPr>
          <w:rFonts w:ascii="Times New Roman" w:hAnsi="Times New Roman" w:cs="Times New Roman"/>
        </w:rPr>
        <w:t>do</w:t>
      </w:r>
      <w:r w:rsidR="002B6E03" w:rsidRPr="00AB60A6">
        <w:rPr>
          <w:rFonts w:ascii="Times New Roman" w:hAnsi="Times New Roman" w:cs="Times New Roman"/>
        </w:rPr>
        <w:t xml:space="preserve"> </w:t>
      </w:r>
      <w:r w:rsidR="00B359E7" w:rsidRPr="00AB60A6">
        <w:rPr>
          <w:rFonts w:ascii="Times New Roman" w:hAnsi="Times New Roman" w:cs="Times New Roman"/>
        </w:rPr>
        <w:t>Rejestru</w:t>
      </w:r>
      <w:r w:rsidR="002B6E03" w:rsidRPr="00AB60A6">
        <w:rPr>
          <w:rFonts w:ascii="Times New Roman" w:hAnsi="Times New Roman" w:cs="Times New Roman"/>
        </w:rPr>
        <w:t xml:space="preserve"> </w:t>
      </w:r>
      <w:r w:rsidR="00B359E7" w:rsidRPr="00AB60A6">
        <w:rPr>
          <w:rFonts w:ascii="Times New Roman" w:hAnsi="Times New Roman" w:cs="Times New Roman"/>
        </w:rPr>
        <w:t>wzmianki</w:t>
      </w:r>
      <w:r w:rsidR="002B6E03" w:rsidRPr="00AB60A6">
        <w:rPr>
          <w:rFonts w:ascii="Times New Roman" w:hAnsi="Times New Roman" w:cs="Times New Roman"/>
        </w:rPr>
        <w:t xml:space="preserve"> </w:t>
      </w:r>
      <w:r w:rsidR="00351164" w:rsidRPr="00AB60A6">
        <w:rPr>
          <w:rFonts w:ascii="Times New Roman" w:hAnsi="Times New Roman" w:cs="Times New Roman"/>
        </w:rPr>
        <w:t>o</w:t>
      </w:r>
      <w:r w:rsidR="002B6E03" w:rsidRPr="00AB60A6">
        <w:rPr>
          <w:rFonts w:ascii="Times New Roman" w:hAnsi="Times New Roman" w:cs="Times New Roman"/>
        </w:rPr>
        <w:t xml:space="preserve"> </w:t>
      </w:r>
      <w:r w:rsidR="00351164" w:rsidRPr="00AB60A6">
        <w:rPr>
          <w:rFonts w:ascii="Times New Roman" w:hAnsi="Times New Roman" w:cs="Times New Roman"/>
          <w:szCs w:val="24"/>
        </w:rPr>
        <w:t>niewykonywaniu</w:t>
      </w:r>
      <w:r w:rsidR="002B6E03" w:rsidRPr="00AB60A6">
        <w:rPr>
          <w:rFonts w:ascii="Times New Roman" w:hAnsi="Times New Roman" w:cs="Times New Roman"/>
          <w:szCs w:val="24"/>
        </w:rPr>
        <w:t xml:space="preserve"> </w:t>
      </w:r>
      <w:r w:rsidR="00351164" w:rsidRPr="00AB60A6">
        <w:rPr>
          <w:rFonts w:ascii="Times New Roman" w:hAnsi="Times New Roman" w:cs="Times New Roman"/>
          <w:szCs w:val="24"/>
        </w:rPr>
        <w:t>obowiązku</w:t>
      </w:r>
      <w:r w:rsidR="002B6E03" w:rsidRPr="00AB60A6">
        <w:rPr>
          <w:rFonts w:ascii="Times New Roman" w:hAnsi="Times New Roman" w:cs="Times New Roman"/>
          <w:szCs w:val="24"/>
        </w:rPr>
        <w:t xml:space="preserve"> </w:t>
      </w:r>
      <w:r w:rsidR="00351164" w:rsidRPr="00AB60A6">
        <w:rPr>
          <w:rFonts w:ascii="Times New Roman" w:hAnsi="Times New Roman" w:cs="Times New Roman"/>
          <w:szCs w:val="24"/>
        </w:rPr>
        <w:t>złożenia</w:t>
      </w:r>
      <w:r w:rsidR="002B6E03" w:rsidRPr="00AB60A6">
        <w:rPr>
          <w:rFonts w:ascii="Times New Roman" w:hAnsi="Times New Roman" w:cs="Times New Roman"/>
          <w:szCs w:val="24"/>
        </w:rPr>
        <w:t xml:space="preserve"> </w:t>
      </w:r>
      <w:r w:rsidR="00351164" w:rsidRPr="00AB60A6">
        <w:rPr>
          <w:rFonts w:ascii="Times New Roman" w:hAnsi="Times New Roman" w:cs="Times New Roman"/>
          <w:szCs w:val="24"/>
        </w:rPr>
        <w:t>dokumentów</w:t>
      </w:r>
      <w:r w:rsidR="002B6E03" w:rsidRPr="00AB60A6">
        <w:rPr>
          <w:rFonts w:ascii="Times New Roman" w:hAnsi="Times New Roman" w:cs="Times New Roman"/>
          <w:szCs w:val="24"/>
        </w:rPr>
        <w:t xml:space="preserve"> </w:t>
      </w:r>
      <w:r w:rsidR="00351164" w:rsidRPr="00AB60A6">
        <w:rPr>
          <w:rFonts w:ascii="Times New Roman" w:hAnsi="Times New Roman" w:cs="Times New Roman"/>
          <w:szCs w:val="24"/>
        </w:rPr>
        <w:t>finansowych</w:t>
      </w:r>
      <w:r w:rsidR="002B6E03" w:rsidRPr="00AB60A6">
        <w:rPr>
          <w:rFonts w:ascii="Times New Roman" w:hAnsi="Times New Roman" w:cs="Times New Roman"/>
          <w:szCs w:val="24"/>
        </w:rPr>
        <w:t xml:space="preserve"> </w:t>
      </w:r>
      <w:r w:rsidR="001F22C8" w:rsidRPr="00AB60A6">
        <w:rPr>
          <w:rFonts w:ascii="Times New Roman" w:hAnsi="Times New Roman" w:cs="Times New Roman"/>
          <w:szCs w:val="24"/>
        </w:rPr>
        <w:t>pomimo</w:t>
      </w:r>
      <w:r w:rsidR="002B6E03" w:rsidRPr="00AB60A6">
        <w:rPr>
          <w:rFonts w:ascii="Times New Roman" w:hAnsi="Times New Roman" w:cs="Times New Roman"/>
          <w:szCs w:val="24"/>
        </w:rPr>
        <w:t xml:space="preserve"> </w:t>
      </w:r>
      <w:r w:rsidR="001F22C8" w:rsidRPr="00AB60A6">
        <w:rPr>
          <w:rFonts w:ascii="Times New Roman" w:hAnsi="Times New Roman" w:cs="Times New Roman"/>
          <w:szCs w:val="24"/>
        </w:rPr>
        <w:t>wezwania</w:t>
      </w:r>
      <w:r w:rsidR="002B6E03" w:rsidRPr="00AB60A6">
        <w:rPr>
          <w:rFonts w:ascii="Times New Roman" w:hAnsi="Times New Roman" w:cs="Times New Roman"/>
          <w:szCs w:val="24"/>
        </w:rPr>
        <w:t xml:space="preserve"> </w:t>
      </w:r>
      <w:r w:rsidR="001F22C8" w:rsidRPr="00AB60A6">
        <w:rPr>
          <w:rFonts w:ascii="Times New Roman" w:hAnsi="Times New Roman" w:cs="Times New Roman"/>
          <w:szCs w:val="24"/>
        </w:rPr>
        <w:t>sądu</w:t>
      </w:r>
      <w:r w:rsidR="002B6E03" w:rsidRPr="00AB60A6">
        <w:rPr>
          <w:rFonts w:ascii="Times New Roman" w:hAnsi="Times New Roman" w:cs="Times New Roman"/>
          <w:szCs w:val="24"/>
        </w:rPr>
        <w:t xml:space="preserve"> </w:t>
      </w:r>
      <w:r w:rsidR="00351164" w:rsidRPr="00AB60A6">
        <w:rPr>
          <w:rFonts w:ascii="Times New Roman" w:hAnsi="Times New Roman" w:cs="Times New Roman"/>
        </w:rPr>
        <w:t>w</w:t>
      </w:r>
      <w:r w:rsidR="002B6E03" w:rsidRPr="00AB60A6">
        <w:rPr>
          <w:rFonts w:ascii="Times New Roman" w:hAnsi="Times New Roman" w:cs="Times New Roman"/>
        </w:rPr>
        <w:t xml:space="preserve"> </w:t>
      </w:r>
      <w:r w:rsidR="00351164" w:rsidRPr="00AB60A6">
        <w:rPr>
          <w:rFonts w:ascii="Times New Roman" w:hAnsi="Times New Roman" w:cs="Times New Roman"/>
        </w:rPr>
        <w:t>postępowaniach</w:t>
      </w:r>
      <w:r w:rsidR="002B6E03" w:rsidRPr="00AB60A6">
        <w:rPr>
          <w:rFonts w:ascii="Times New Roman" w:hAnsi="Times New Roman" w:cs="Times New Roman"/>
        </w:rPr>
        <w:t xml:space="preserve"> </w:t>
      </w:r>
      <w:r w:rsidR="00B359E7" w:rsidRPr="00AB60A6">
        <w:rPr>
          <w:rFonts w:ascii="Times New Roman" w:hAnsi="Times New Roman" w:cs="Times New Roman"/>
        </w:rPr>
        <w:t>przymuszających</w:t>
      </w:r>
      <w:r w:rsidR="008A37E3" w:rsidRPr="00AB60A6">
        <w:rPr>
          <w:rFonts w:ascii="Times New Roman" w:hAnsi="Times New Roman" w:cs="Times New Roman"/>
        </w:rPr>
        <w:t>,</w:t>
      </w:r>
      <w:r w:rsidR="002B6E03" w:rsidRPr="00AB60A6">
        <w:rPr>
          <w:rFonts w:ascii="Times New Roman" w:hAnsi="Times New Roman" w:cs="Times New Roman"/>
        </w:rPr>
        <w:t xml:space="preserve"> </w:t>
      </w:r>
      <w:r w:rsidR="00B359E7" w:rsidRPr="00AB60A6">
        <w:rPr>
          <w:rFonts w:ascii="Times New Roman" w:hAnsi="Times New Roman" w:cs="Times New Roman"/>
        </w:rPr>
        <w:t>będących</w:t>
      </w:r>
      <w:r w:rsidR="002B6E03" w:rsidRPr="00AB60A6">
        <w:rPr>
          <w:rFonts w:ascii="Times New Roman" w:hAnsi="Times New Roman" w:cs="Times New Roman"/>
        </w:rPr>
        <w:t xml:space="preserve"> </w:t>
      </w:r>
      <w:r w:rsidR="00B359E7" w:rsidRPr="00AB60A6">
        <w:rPr>
          <w:rFonts w:ascii="Times New Roman" w:hAnsi="Times New Roman" w:cs="Times New Roman"/>
        </w:rPr>
        <w:t>w</w:t>
      </w:r>
      <w:r w:rsidR="002B6E03" w:rsidRPr="00AB60A6">
        <w:rPr>
          <w:rFonts w:ascii="Times New Roman" w:hAnsi="Times New Roman" w:cs="Times New Roman"/>
        </w:rPr>
        <w:t xml:space="preserve"> </w:t>
      </w:r>
      <w:r w:rsidR="00351164" w:rsidRPr="00AB60A6">
        <w:rPr>
          <w:rFonts w:ascii="Times New Roman" w:hAnsi="Times New Roman" w:cs="Times New Roman"/>
        </w:rPr>
        <w:t>chwili</w:t>
      </w:r>
      <w:r w:rsidR="002B6E03" w:rsidRPr="00AB60A6">
        <w:rPr>
          <w:rFonts w:ascii="Times New Roman" w:hAnsi="Times New Roman" w:cs="Times New Roman"/>
        </w:rPr>
        <w:t xml:space="preserve"> </w:t>
      </w:r>
      <w:r w:rsidR="00351164" w:rsidRPr="00AB60A6">
        <w:rPr>
          <w:rFonts w:ascii="Times New Roman" w:hAnsi="Times New Roman" w:cs="Times New Roman"/>
        </w:rPr>
        <w:t>wejścia</w:t>
      </w:r>
      <w:r w:rsidR="002B6E03" w:rsidRPr="00AB60A6">
        <w:rPr>
          <w:rFonts w:ascii="Times New Roman" w:hAnsi="Times New Roman" w:cs="Times New Roman"/>
        </w:rPr>
        <w:t xml:space="preserve"> </w:t>
      </w:r>
      <w:r w:rsidR="00351164" w:rsidRPr="00AB60A6">
        <w:rPr>
          <w:rFonts w:ascii="Times New Roman" w:hAnsi="Times New Roman" w:cs="Times New Roman"/>
        </w:rPr>
        <w:t>w</w:t>
      </w:r>
      <w:r w:rsidR="002B6E03" w:rsidRPr="00AB60A6">
        <w:rPr>
          <w:rFonts w:ascii="Times New Roman" w:hAnsi="Times New Roman" w:cs="Times New Roman"/>
        </w:rPr>
        <w:t xml:space="preserve"> </w:t>
      </w:r>
      <w:r w:rsidR="00351164" w:rsidRPr="00AB60A6">
        <w:rPr>
          <w:rFonts w:ascii="Times New Roman" w:hAnsi="Times New Roman" w:cs="Times New Roman"/>
        </w:rPr>
        <w:t>życie</w:t>
      </w:r>
      <w:r w:rsidR="002B6E03" w:rsidRPr="00AB60A6">
        <w:rPr>
          <w:rFonts w:ascii="Times New Roman" w:hAnsi="Times New Roman" w:cs="Times New Roman"/>
        </w:rPr>
        <w:t xml:space="preserve"> </w:t>
      </w:r>
      <w:r w:rsidR="00351164" w:rsidRPr="00AB60A6">
        <w:rPr>
          <w:rFonts w:ascii="Times New Roman" w:hAnsi="Times New Roman" w:cs="Times New Roman"/>
        </w:rPr>
        <w:t>nowelizacji</w:t>
      </w:r>
      <w:r w:rsidR="002B6E03" w:rsidRPr="00AB60A6">
        <w:rPr>
          <w:rFonts w:ascii="Times New Roman" w:hAnsi="Times New Roman" w:cs="Times New Roman"/>
        </w:rPr>
        <w:t xml:space="preserve"> </w:t>
      </w:r>
      <w:r w:rsidR="00351164" w:rsidRPr="00AB60A6">
        <w:rPr>
          <w:rFonts w:ascii="Times New Roman" w:hAnsi="Times New Roman" w:cs="Times New Roman"/>
        </w:rPr>
        <w:t>w</w:t>
      </w:r>
      <w:r w:rsidR="002B6E03" w:rsidRPr="00AB60A6">
        <w:rPr>
          <w:rFonts w:ascii="Times New Roman" w:hAnsi="Times New Roman" w:cs="Times New Roman"/>
        </w:rPr>
        <w:t xml:space="preserve"> </w:t>
      </w:r>
      <w:r w:rsidR="00B359E7" w:rsidRPr="00AB60A6">
        <w:rPr>
          <w:rFonts w:ascii="Times New Roman" w:hAnsi="Times New Roman" w:cs="Times New Roman"/>
        </w:rPr>
        <w:t>toku</w:t>
      </w:r>
      <w:r w:rsidR="007726C6" w:rsidRPr="00AB60A6">
        <w:rPr>
          <w:rFonts w:ascii="Times New Roman" w:hAnsi="Times New Roman" w:cs="Times New Roman"/>
        </w:rPr>
        <w:t>.</w:t>
      </w:r>
      <w:r w:rsidR="002B6E03" w:rsidRPr="00AB60A6">
        <w:rPr>
          <w:rFonts w:ascii="Times New Roman" w:hAnsi="Times New Roman" w:cs="Times New Roman"/>
        </w:rPr>
        <w:t xml:space="preserve"> </w:t>
      </w:r>
      <w:r w:rsidR="00C93ABC" w:rsidRPr="00AB60A6">
        <w:rPr>
          <w:rFonts w:ascii="Times New Roman" w:hAnsi="Times New Roman" w:cs="Times New Roman"/>
        </w:rPr>
        <w:t>Tym</w:t>
      </w:r>
      <w:r w:rsidR="002B6E03" w:rsidRPr="00AB60A6">
        <w:rPr>
          <w:rFonts w:ascii="Times New Roman" w:hAnsi="Times New Roman" w:cs="Times New Roman"/>
        </w:rPr>
        <w:t xml:space="preserve"> </w:t>
      </w:r>
      <w:r w:rsidR="00C93ABC" w:rsidRPr="00AB60A6">
        <w:rPr>
          <w:rFonts w:ascii="Times New Roman" w:hAnsi="Times New Roman" w:cs="Times New Roman"/>
        </w:rPr>
        <w:t>samy</w:t>
      </w:r>
      <w:r w:rsidR="000C408E">
        <w:rPr>
          <w:rFonts w:ascii="Times New Roman" w:hAnsi="Times New Roman" w:cs="Times New Roman"/>
        </w:rPr>
        <w:t>m</w:t>
      </w:r>
      <w:r w:rsidR="002B6E03" w:rsidRPr="00AB60A6">
        <w:rPr>
          <w:rFonts w:ascii="Times New Roman" w:hAnsi="Times New Roman" w:cs="Times New Roman"/>
        </w:rPr>
        <w:t xml:space="preserve"> </w:t>
      </w:r>
      <w:r w:rsidR="00C93ABC" w:rsidRPr="00AB60A6">
        <w:rPr>
          <w:rFonts w:ascii="Times New Roman" w:hAnsi="Times New Roman" w:cs="Times New Roman"/>
        </w:rPr>
        <w:t>postępowania</w:t>
      </w:r>
      <w:r w:rsidR="002B6E03" w:rsidRPr="00AB60A6">
        <w:rPr>
          <w:rFonts w:ascii="Times New Roman" w:hAnsi="Times New Roman" w:cs="Times New Roman"/>
        </w:rPr>
        <w:t xml:space="preserve"> </w:t>
      </w:r>
      <w:r w:rsidR="00C93ABC" w:rsidRPr="00AB60A6">
        <w:rPr>
          <w:rFonts w:ascii="Times New Roman" w:hAnsi="Times New Roman" w:cs="Times New Roman"/>
        </w:rPr>
        <w:t>takie</w:t>
      </w:r>
      <w:r w:rsidR="002B6E03" w:rsidRPr="00AB60A6">
        <w:rPr>
          <w:rFonts w:ascii="Times New Roman" w:hAnsi="Times New Roman" w:cs="Times New Roman"/>
        </w:rPr>
        <w:t xml:space="preserve"> </w:t>
      </w:r>
      <w:r w:rsidR="00C93ABC" w:rsidRPr="00AB60A6">
        <w:rPr>
          <w:rFonts w:ascii="Times New Roman" w:hAnsi="Times New Roman" w:cs="Times New Roman"/>
        </w:rPr>
        <w:t>uległyby</w:t>
      </w:r>
      <w:r w:rsidR="002B6E03" w:rsidRPr="00AB60A6">
        <w:rPr>
          <w:rFonts w:ascii="Times New Roman" w:hAnsi="Times New Roman" w:cs="Times New Roman"/>
        </w:rPr>
        <w:t xml:space="preserve"> </w:t>
      </w:r>
      <w:r w:rsidR="00C93ABC" w:rsidRPr="00AB60A6">
        <w:rPr>
          <w:rFonts w:ascii="Times New Roman" w:hAnsi="Times New Roman" w:cs="Times New Roman"/>
        </w:rPr>
        <w:t>zakończeniu</w:t>
      </w:r>
      <w:r w:rsidR="002B6E03" w:rsidRPr="00AB60A6">
        <w:rPr>
          <w:rFonts w:ascii="Times New Roman" w:hAnsi="Times New Roman" w:cs="Times New Roman"/>
        </w:rPr>
        <w:t xml:space="preserve"> </w:t>
      </w:r>
      <w:r w:rsidR="00974F1C" w:rsidRPr="00AB60A6">
        <w:rPr>
          <w:rFonts w:ascii="Times New Roman" w:hAnsi="Times New Roman" w:cs="Times New Roman"/>
        </w:rPr>
        <w:t>z</w:t>
      </w:r>
      <w:r w:rsidR="002B6E03" w:rsidRPr="00AB60A6">
        <w:rPr>
          <w:rFonts w:ascii="Times New Roman" w:hAnsi="Times New Roman" w:cs="Times New Roman"/>
        </w:rPr>
        <w:t xml:space="preserve"> </w:t>
      </w:r>
      <w:r w:rsidR="00974F1C" w:rsidRPr="00AB60A6">
        <w:rPr>
          <w:rFonts w:ascii="Times New Roman" w:hAnsi="Times New Roman" w:cs="Times New Roman"/>
        </w:rPr>
        <w:t>chwilą</w:t>
      </w:r>
      <w:r w:rsidR="002B6E03" w:rsidRPr="00AB60A6">
        <w:rPr>
          <w:rFonts w:ascii="Times New Roman" w:hAnsi="Times New Roman" w:cs="Times New Roman"/>
        </w:rPr>
        <w:t xml:space="preserve"> </w:t>
      </w:r>
      <w:r w:rsidR="00974F1C" w:rsidRPr="00AB60A6">
        <w:rPr>
          <w:rFonts w:ascii="Times New Roman" w:hAnsi="Times New Roman" w:cs="Times New Roman"/>
        </w:rPr>
        <w:t>wpisu</w:t>
      </w:r>
      <w:r w:rsidR="002B6E03" w:rsidRPr="00AB60A6">
        <w:rPr>
          <w:rFonts w:ascii="Times New Roman" w:hAnsi="Times New Roman" w:cs="Times New Roman"/>
        </w:rPr>
        <w:t xml:space="preserve"> </w:t>
      </w:r>
      <w:r w:rsidR="00974F1C" w:rsidRPr="00AB60A6">
        <w:rPr>
          <w:rFonts w:ascii="Times New Roman" w:hAnsi="Times New Roman" w:cs="Times New Roman"/>
        </w:rPr>
        <w:t>wzmianki</w:t>
      </w:r>
      <w:r w:rsidR="00C93ABC" w:rsidRPr="00AB60A6">
        <w:rPr>
          <w:rFonts w:ascii="Times New Roman" w:hAnsi="Times New Roman" w:cs="Times New Roman"/>
        </w:rPr>
        <w:t>.</w:t>
      </w:r>
      <w:r w:rsidR="00F6236C">
        <w:rPr>
          <w:rFonts w:ascii="Times New Roman" w:hAnsi="Times New Roman" w:cs="Times New Roman"/>
        </w:rPr>
        <w:t xml:space="preserve"> Grzywny niezapłacone </w:t>
      </w:r>
      <w:r w:rsidR="001E6F12">
        <w:rPr>
          <w:rFonts w:ascii="Times New Roman" w:hAnsi="Times New Roman" w:cs="Times New Roman"/>
        </w:rPr>
        <w:t>ulegają</w:t>
      </w:r>
      <w:r w:rsidR="00F6236C">
        <w:rPr>
          <w:rFonts w:ascii="Times New Roman" w:hAnsi="Times New Roman" w:cs="Times New Roman"/>
        </w:rPr>
        <w:t xml:space="preserve"> umorzeniu</w:t>
      </w:r>
      <w:r w:rsidR="001E6F12">
        <w:rPr>
          <w:rFonts w:ascii="Times New Roman" w:hAnsi="Times New Roman" w:cs="Times New Roman"/>
        </w:rPr>
        <w:t xml:space="preserve"> (z mocy prawa)</w:t>
      </w:r>
      <w:r w:rsidR="00F6236C">
        <w:rPr>
          <w:rFonts w:ascii="Times New Roman" w:hAnsi="Times New Roman" w:cs="Times New Roman"/>
        </w:rPr>
        <w:t xml:space="preserve"> zgodnie z art. 1052 k.p.c.</w:t>
      </w:r>
      <w:r w:rsidR="002B6E03" w:rsidRPr="00AB60A6">
        <w:rPr>
          <w:rFonts w:ascii="Times New Roman" w:hAnsi="Times New Roman" w:cs="Times New Roman"/>
        </w:rPr>
        <w:t xml:space="preserve"> </w:t>
      </w:r>
    </w:p>
    <w:p w14:paraId="4E5A7D71" w14:textId="60C573C1" w:rsidR="002A3FB7" w:rsidRDefault="00832798" w:rsidP="00BF6894">
      <w:pPr>
        <w:pStyle w:val="ARTartustawynprozporzdzenia"/>
        <w:spacing w:before="0"/>
        <w:rPr>
          <w:rFonts w:ascii="Times New Roman" w:hAnsi="Times New Roman" w:cs="Times New Roman"/>
          <w:szCs w:val="24"/>
        </w:rPr>
      </w:pPr>
      <w:r w:rsidRPr="00AB60A6">
        <w:rPr>
          <w:rFonts w:ascii="Times New Roman" w:hAnsi="Times New Roman" w:cs="Times New Roman"/>
        </w:rPr>
        <w:t>Projekt</w:t>
      </w:r>
      <w:r w:rsidR="002B6E03" w:rsidRPr="00AB60A6">
        <w:rPr>
          <w:rFonts w:ascii="Times New Roman" w:hAnsi="Times New Roman" w:cs="Times New Roman"/>
        </w:rPr>
        <w:t xml:space="preserve"> </w:t>
      </w:r>
      <w:r w:rsidRPr="00AB60A6">
        <w:rPr>
          <w:rFonts w:ascii="Times New Roman" w:hAnsi="Times New Roman" w:cs="Times New Roman"/>
        </w:rPr>
        <w:t>przewiduje</w:t>
      </w:r>
      <w:r w:rsidR="002B6E03" w:rsidRPr="00AB60A6">
        <w:rPr>
          <w:rFonts w:ascii="Times New Roman" w:hAnsi="Times New Roman" w:cs="Times New Roman"/>
        </w:rPr>
        <w:t xml:space="preserve"> </w:t>
      </w:r>
      <w:r w:rsidRPr="00AB60A6">
        <w:rPr>
          <w:rFonts w:ascii="Times New Roman" w:hAnsi="Times New Roman" w:cs="Times New Roman"/>
        </w:rPr>
        <w:t>również,</w:t>
      </w:r>
      <w:r w:rsidR="002B6E03" w:rsidRPr="00AB60A6">
        <w:rPr>
          <w:rFonts w:ascii="Times New Roman" w:hAnsi="Times New Roman" w:cs="Times New Roman"/>
        </w:rPr>
        <w:t xml:space="preserve"> </w:t>
      </w:r>
      <w:r w:rsidRPr="00AB60A6">
        <w:rPr>
          <w:rFonts w:ascii="Times New Roman" w:hAnsi="Times New Roman" w:cs="Times New Roman"/>
        </w:rPr>
        <w:t>że</w:t>
      </w:r>
      <w:r w:rsidR="002B6E03" w:rsidRPr="00AB60A6">
        <w:rPr>
          <w:rFonts w:ascii="Times New Roman" w:hAnsi="Times New Roman" w:cs="Times New Roman"/>
        </w:rPr>
        <w:t xml:space="preserve"> </w:t>
      </w:r>
      <w:r w:rsidRPr="00AB60A6">
        <w:rPr>
          <w:rFonts w:ascii="Times New Roman" w:hAnsi="Times New Roman" w:cs="Times New Roman"/>
        </w:rPr>
        <w:t>d</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556B2" w:rsidRPr="00AB60A6">
        <w:rPr>
          <w:rFonts w:ascii="Times New Roman" w:hAnsi="Times New Roman" w:cs="Times New Roman"/>
        </w:rPr>
        <w:t>postępowań</w:t>
      </w:r>
      <w:r w:rsidR="002B6E03" w:rsidRPr="00AB60A6">
        <w:rPr>
          <w:rFonts w:ascii="Times New Roman" w:hAnsi="Times New Roman" w:cs="Times New Roman"/>
        </w:rPr>
        <w:t xml:space="preserve"> </w:t>
      </w:r>
      <w:r w:rsidR="009556B2" w:rsidRPr="00AB60A6">
        <w:rPr>
          <w:rFonts w:ascii="Times New Roman" w:hAnsi="Times New Roman" w:cs="Times New Roman"/>
        </w:rPr>
        <w:t>o</w:t>
      </w:r>
      <w:r w:rsidR="002B6E03" w:rsidRPr="00AB60A6">
        <w:rPr>
          <w:rFonts w:ascii="Times New Roman" w:hAnsi="Times New Roman" w:cs="Times New Roman"/>
        </w:rPr>
        <w:t xml:space="preserve"> </w:t>
      </w:r>
      <w:r w:rsidR="009D47C0" w:rsidRPr="00AB60A6">
        <w:rPr>
          <w:rFonts w:ascii="Times New Roman" w:hAnsi="Times New Roman" w:cs="Times New Roman"/>
        </w:rPr>
        <w:t>rozwiązanie</w:t>
      </w:r>
      <w:r w:rsidR="002B6E03" w:rsidRPr="00AB60A6">
        <w:rPr>
          <w:rFonts w:ascii="Times New Roman" w:hAnsi="Times New Roman" w:cs="Times New Roman"/>
        </w:rPr>
        <w:t xml:space="preserve"> </w:t>
      </w:r>
      <w:r w:rsidR="009D47C0" w:rsidRPr="00AB60A6">
        <w:rPr>
          <w:rFonts w:ascii="Times New Roman" w:hAnsi="Times New Roman" w:cs="Times New Roman"/>
        </w:rPr>
        <w:t>podmiotu</w:t>
      </w:r>
      <w:r w:rsidR="002B6E03" w:rsidRPr="00AB60A6">
        <w:rPr>
          <w:rFonts w:ascii="Times New Roman" w:hAnsi="Times New Roman" w:cs="Times New Roman"/>
        </w:rPr>
        <w:t xml:space="preserve"> </w:t>
      </w:r>
      <w:r w:rsidR="009D47C0" w:rsidRPr="00AB60A6">
        <w:rPr>
          <w:rFonts w:ascii="Times New Roman" w:hAnsi="Times New Roman" w:cs="Times New Roman"/>
        </w:rPr>
        <w:t>wpisanego</w:t>
      </w:r>
      <w:r w:rsidR="002B6E03" w:rsidRPr="00AB60A6">
        <w:rPr>
          <w:rFonts w:ascii="Times New Roman" w:hAnsi="Times New Roman" w:cs="Times New Roman"/>
        </w:rPr>
        <w:t xml:space="preserve"> </w:t>
      </w:r>
      <w:r w:rsidR="00F80817" w:rsidRPr="00AB60A6">
        <w:rPr>
          <w:rFonts w:ascii="Times New Roman" w:hAnsi="Times New Roman" w:cs="Times New Roman"/>
        </w:rPr>
        <w:br/>
      </w:r>
      <w:r w:rsidR="009D47C0" w:rsidRPr="00AB60A6">
        <w:rPr>
          <w:rFonts w:ascii="Times New Roman" w:hAnsi="Times New Roman" w:cs="Times New Roman"/>
        </w:rPr>
        <w:t>do</w:t>
      </w:r>
      <w:r w:rsidR="002B6E03" w:rsidRPr="00AB60A6">
        <w:rPr>
          <w:rFonts w:ascii="Times New Roman" w:hAnsi="Times New Roman" w:cs="Times New Roman"/>
        </w:rPr>
        <w:t xml:space="preserve"> </w:t>
      </w:r>
      <w:r w:rsidR="009D47C0" w:rsidRPr="00AB60A6">
        <w:rPr>
          <w:rFonts w:ascii="Times New Roman" w:hAnsi="Times New Roman" w:cs="Times New Roman"/>
        </w:rPr>
        <w:t>Rejestru</w:t>
      </w:r>
      <w:r w:rsidR="002B6E03" w:rsidRPr="00AB60A6">
        <w:rPr>
          <w:rFonts w:ascii="Times New Roman" w:hAnsi="Times New Roman" w:cs="Times New Roman"/>
        </w:rPr>
        <w:t xml:space="preserve"> </w:t>
      </w:r>
      <w:r w:rsidR="009D47C0" w:rsidRPr="00AB60A6">
        <w:rPr>
          <w:rFonts w:ascii="Times New Roman" w:hAnsi="Times New Roman" w:cs="Times New Roman"/>
        </w:rPr>
        <w:t>bez</w:t>
      </w:r>
      <w:r w:rsidR="002B6E03" w:rsidRPr="00AB60A6">
        <w:rPr>
          <w:rFonts w:ascii="Times New Roman" w:hAnsi="Times New Roman" w:cs="Times New Roman"/>
        </w:rPr>
        <w:t xml:space="preserve"> </w:t>
      </w:r>
      <w:r w:rsidR="009D47C0" w:rsidRPr="00AB60A6">
        <w:rPr>
          <w:rFonts w:ascii="Times New Roman" w:hAnsi="Times New Roman" w:cs="Times New Roman"/>
        </w:rPr>
        <w:t>przeprowadzania</w:t>
      </w:r>
      <w:r w:rsidR="002B6E03" w:rsidRPr="00AB60A6">
        <w:rPr>
          <w:rFonts w:ascii="Times New Roman" w:hAnsi="Times New Roman" w:cs="Times New Roman"/>
        </w:rPr>
        <w:t xml:space="preserve"> </w:t>
      </w:r>
      <w:r w:rsidR="009D47C0" w:rsidRPr="00AB60A6">
        <w:rPr>
          <w:rFonts w:ascii="Times New Roman" w:hAnsi="Times New Roman" w:cs="Times New Roman"/>
        </w:rPr>
        <w:t>postępowania</w:t>
      </w:r>
      <w:r w:rsidR="002B6E03" w:rsidRPr="00AB60A6">
        <w:rPr>
          <w:rFonts w:ascii="Times New Roman" w:hAnsi="Times New Roman" w:cs="Times New Roman"/>
        </w:rPr>
        <w:t xml:space="preserve"> </w:t>
      </w:r>
      <w:r w:rsidR="009D47C0" w:rsidRPr="00AB60A6">
        <w:rPr>
          <w:rFonts w:ascii="Times New Roman" w:hAnsi="Times New Roman" w:cs="Times New Roman"/>
        </w:rPr>
        <w:t>likwidacyjnego</w:t>
      </w:r>
      <w:r w:rsidR="002B6E03" w:rsidRPr="00AB60A6">
        <w:rPr>
          <w:rFonts w:ascii="Times New Roman" w:hAnsi="Times New Roman" w:cs="Times New Roman"/>
        </w:rPr>
        <w:t xml:space="preserve"> </w:t>
      </w:r>
      <w:r w:rsidR="009556B2" w:rsidRPr="00AB60A6">
        <w:rPr>
          <w:rFonts w:ascii="Times New Roman" w:hAnsi="Times New Roman" w:cs="Times New Roman"/>
        </w:rPr>
        <w:t>wszczętych</w:t>
      </w:r>
      <w:r w:rsidR="002B6E03" w:rsidRPr="00AB60A6">
        <w:rPr>
          <w:rFonts w:ascii="Times New Roman" w:hAnsi="Times New Roman" w:cs="Times New Roman"/>
        </w:rPr>
        <w:t xml:space="preserve"> </w:t>
      </w:r>
      <w:r w:rsidR="009556B2" w:rsidRPr="00AB60A6">
        <w:rPr>
          <w:rFonts w:ascii="Times New Roman" w:hAnsi="Times New Roman" w:cs="Times New Roman"/>
        </w:rPr>
        <w:t>i</w:t>
      </w:r>
      <w:r w:rsidR="002B6E03" w:rsidRPr="00AB60A6">
        <w:rPr>
          <w:rFonts w:ascii="Times New Roman" w:hAnsi="Times New Roman" w:cs="Times New Roman"/>
        </w:rPr>
        <w:t xml:space="preserve"> </w:t>
      </w:r>
      <w:r w:rsidR="009556B2" w:rsidRPr="00AB60A6">
        <w:rPr>
          <w:rFonts w:ascii="Times New Roman" w:hAnsi="Times New Roman" w:cs="Times New Roman"/>
        </w:rPr>
        <w:t>niezakończonych</w:t>
      </w:r>
      <w:r w:rsidR="002B6E03" w:rsidRPr="00AB60A6">
        <w:rPr>
          <w:rFonts w:ascii="Times New Roman" w:hAnsi="Times New Roman" w:cs="Times New Roman"/>
        </w:rPr>
        <w:t xml:space="preserve"> </w:t>
      </w:r>
      <w:r w:rsidR="009556B2" w:rsidRPr="00AB60A6">
        <w:rPr>
          <w:rFonts w:ascii="Times New Roman" w:hAnsi="Times New Roman" w:cs="Times New Roman"/>
        </w:rPr>
        <w:t>przed</w:t>
      </w:r>
      <w:r w:rsidR="002B6E03" w:rsidRPr="00AB60A6">
        <w:rPr>
          <w:rFonts w:ascii="Times New Roman" w:hAnsi="Times New Roman" w:cs="Times New Roman"/>
        </w:rPr>
        <w:t xml:space="preserve"> </w:t>
      </w:r>
      <w:r w:rsidR="009556B2" w:rsidRPr="00AB60A6">
        <w:rPr>
          <w:rFonts w:ascii="Times New Roman" w:hAnsi="Times New Roman" w:cs="Times New Roman"/>
        </w:rPr>
        <w:t>dniem</w:t>
      </w:r>
      <w:r w:rsidR="002B6E03" w:rsidRPr="00AB60A6">
        <w:rPr>
          <w:rFonts w:ascii="Times New Roman" w:hAnsi="Times New Roman" w:cs="Times New Roman"/>
        </w:rPr>
        <w:t xml:space="preserve"> </w:t>
      </w:r>
      <w:r w:rsidR="009556B2" w:rsidRPr="00AB60A6">
        <w:rPr>
          <w:rFonts w:ascii="Times New Roman" w:hAnsi="Times New Roman" w:cs="Times New Roman"/>
        </w:rPr>
        <w:t>wejścia</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życie</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Pr="00AB60A6">
        <w:rPr>
          <w:rFonts w:ascii="Times New Roman" w:hAnsi="Times New Roman" w:cs="Times New Roman"/>
        </w:rPr>
        <w:t>nowelizującej</w:t>
      </w:r>
      <w:r w:rsidR="002B6E03" w:rsidRPr="00AB60A6">
        <w:rPr>
          <w:rFonts w:ascii="Times New Roman" w:hAnsi="Times New Roman" w:cs="Times New Roman"/>
        </w:rPr>
        <w:t xml:space="preserve"> </w:t>
      </w:r>
      <w:r w:rsidR="009556B2" w:rsidRPr="00AB60A6">
        <w:rPr>
          <w:rFonts w:ascii="Times New Roman" w:hAnsi="Times New Roman" w:cs="Times New Roman"/>
        </w:rPr>
        <w:t>stosuje</w:t>
      </w:r>
      <w:r w:rsidR="002B6E03" w:rsidRPr="00AB60A6">
        <w:rPr>
          <w:rFonts w:ascii="Times New Roman" w:hAnsi="Times New Roman" w:cs="Times New Roman"/>
        </w:rPr>
        <w:t xml:space="preserve"> </w:t>
      </w:r>
      <w:r w:rsidR="009556B2" w:rsidRPr="00AB60A6">
        <w:rPr>
          <w:rFonts w:ascii="Times New Roman" w:hAnsi="Times New Roman" w:cs="Times New Roman"/>
        </w:rPr>
        <w:t>się</w:t>
      </w:r>
      <w:r w:rsidR="002B6E03" w:rsidRPr="00AB60A6">
        <w:rPr>
          <w:rFonts w:ascii="Times New Roman" w:hAnsi="Times New Roman" w:cs="Times New Roman"/>
        </w:rPr>
        <w:t xml:space="preserve"> </w:t>
      </w:r>
      <w:r w:rsidR="009D47C0" w:rsidRPr="00AB60A6">
        <w:rPr>
          <w:rFonts w:ascii="Times New Roman" w:hAnsi="Times New Roman" w:cs="Times New Roman"/>
        </w:rPr>
        <w:t>odpowiednio</w:t>
      </w:r>
      <w:r w:rsidR="002B6E03" w:rsidRPr="00AB60A6">
        <w:rPr>
          <w:rFonts w:ascii="Times New Roman" w:hAnsi="Times New Roman" w:cs="Times New Roman"/>
        </w:rPr>
        <w:t xml:space="preserve"> </w:t>
      </w:r>
      <w:r w:rsidR="009556B2" w:rsidRPr="00AB60A6">
        <w:rPr>
          <w:rFonts w:ascii="Times New Roman" w:hAnsi="Times New Roman" w:cs="Times New Roman"/>
        </w:rPr>
        <w:t>przepisy</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25c</w:t>
      </w:r>
      <w:r w:rsidR="002D585A" w:rsidRPr="00AB60A6">
        <w:rPr>
          <w:rFonts w:ascii="Times New Roman" w:hAnsi="Times New Roman" w:cs="Times New Roman"/>
        </w:rPr>
        <w:t>a</w:t>
      </w:r>
      <w:r w:rsidR="002B6E03" w:rsidRPr="00AB60A6">
        <w:rPr>
          <w:rFonts w:ascii="Times New Roman" w:hAnsi="Times New Roman" w:cs="Times New Roman"/>
        </w:rPr>
        <w:t xml:space="preserve"> </w:t>
      </w:r>
      <w:r w:rsidR="009556B2" w:rsidRPr="00AB60A6">
        <w:rPr>
          <w:rFonts w:ascii="Times New Roman" w:hAnsi="Times New Roman" w:cs="Times New Roman"/>
        </w:rPr>
        <w:lastRenderedPageBreak/>
        <w:t>oraz</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25d</w:t>
      </w:r>
      <w:r w:rsidR="002B6E03" w:rsidRPr="00AB60A6">
        <w:rPr>
          <w:rFonts w:ascii="Times New Roman" w:hAnsi="Times New Roman" w:cs="Times New Roman"/>
        </w:rPr>
        <w:t xml:space="preserve"> </w:t>
      </w:r>
      <w:r w:rsidR="009556B2" w:rsidRPr="00AB60A6">
        <w:rPr>
          <w:rFonts w:ascii="Times New Roman" w:hAnsi="Times New Roman" w:cs="Times New Roman"/>
        </w:rPr>
        <w:t>ustawy</w:t>
      </w:r>
      <w:r w:rsidR="002B6E03" w:rsidRPr="00AB60A6">
        <w:rPr>
          <w:rFonts w:ascii="Times New Roman" w:hAnsi="Times New Roman" w:cs="Times New Roman"/>
        </w:rPr>
        <w:t xml:space="preserve"> </w:t>
      </w:r>
      <w:r w:rsidR="009556B2" w:rsidRPr="00AB60A6">
        <w:rPr>
          <w:rFonts w:ascii="Times New Roman" w:hAnsi="Times New Roman" w:cs="Times New Roman"/>
        </w:rPr>
        <w:t>zmienianej</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1</w:t>
      </w:r>
      <w:r w:rsidR="002B6E03" w:rsidRPr="00AB60A6">
        <w:rPr>
          <w:rFonts w:ascii="Times New Roman" w:hAnsi="Times New Roman" w:cs="Times New Roman"/>
        </w:rPr>
        <w:t xml:space="preserve"> </w:t>
      </w:r>
      <w:r w:rsidR="009556B2" w:rsidRPr="00AB60A6">
        <w:rPr>
          <w:rFonts w:ascii="Times New Roman" w:hAnsi="Times New Roman" w:cs="Times New Roman"/>
        </w:rPr>
        <w:t>w</w:t>
      </w:r>
      <w:r w:rsidR="002B6E03" w:rsidRPr="00AB60A6">
        <w:rPr>
          <w:rFonts w:ascii="Times New Roman" w:hAnsi="Times New Roman" w:cs="Times New Roman"/>
        </w:rPr>
        <w:t xml:space="preserve"> </w:t>
      </w:r>
      <w:r w:rsidR="009556B2" w:rsidRPr="00AB60A6">
        <w:rPr>
          <w:rFonts w:ascii="Times New Roman" w:hAnsi="Times New Roman" w:cs="Times New Roman"/>
        </w:rPr>
        <w:t>brzmieniu</w:t>
      </w:r>
      <w:r w:rsidR="002B6E03" w:rsidRPr="00AB60A6">
        <w:rPr>
          <w:rFonts w:ascii="Times New Roman" w:hAnsi="Times New Roman" w:cs="Times New Roman"/>
        </w:rPr>
        <w:t xml:space="preserve"> </w:t>
      </w:r>
      <w:r w:rsidR="009556B2" w:rsidRPr="00AB60A6">
        <w:rPr>
          <w:rFonts w:ascii="Times New Roman" w:hAnsi="Times New Roman" w:cs="Times New Roman"/>
        </w:rPr>
        <w:t>nadanym</w:t>
      </w:r>
      <w:r w:rsidR="002B6E03" w:rsidRPr="00AB60A6">
        <w:rPr>
          <w:rFonts w:ascii="Times New Roman" w:hAnsi="Times New Roman" w:cs="Times New Roman"/>
        </w:rPr>
        <w:t xml:space="preserve"> </w:t>
      </w:r>
      <w:r w:rsidR="009556B2" w:rsidRPr="00AB60A6">
        <w:rPr>
          <w:rFonts w:ascii="Times New Roman" w:hAnsi="Times New Roman" w:cs="Times New Roman"/>
        </w:rPr>
        <w:t>ustawą</w:t>
      </w:r>
      <w:r w:rsidR="002B6E03" w:rsidRPr="00AB60A6">
        <w:rPr>
          <w:rFonts w:ascii="Times New Roman" w:hAnsi="Times New Roman" w:cs="Times New Roman"/>
        </w:rPr>
        <w:t xml:space="preserve"> </w:t>
      </w:r>
      <w:r w:rsidRPr="00AB60A6">
        <w:rPr>
          <w:rFonts w:ascii="Times New Roman" w:hAnsi="Times New Roman" w:cs="Times New Roman"/>
        </w:rPr>
        <w:t>nowelizującą</w:t>
      </w:r>
      <w:r w:rsidR="009556B2" w:rsidRPr="00AB60A6">
        <w:rPr>
          <w:rFonts w:ascii="Times New Roman" w:hAnsi="Times New Roman" w:cs="Times New Roman"/>
        </w:rPr>
        <w:t>.</w:t>
      </w:r>
      <w:r w:rsidR="002B6E03" w:rsidRPr="00AB60A6">
        <w:rPr>
          <w:rFonts w:ascii="Times New Roman" w:hAnsi="Times New Roman" w:cs="Times New Roman"/>
        </w:rPr>
        <w:t xml:space="preserve"> </w:t>
      </w:r>
      <w:r w:rsidR="002D585A" w:rsidRPr="00AB60A6">
        <w:rPr>
          <w:rFonts w:ascii="Times New Roman" w:hAnsi="Times New Roman" w:cs="Times New Roman"/>
        </w:rPr>
        <w:t>Pozwoli to</w:t>
      </w:r>
      <w:r w:rsidR="002B6E03" w:rsidRPr="00AB60A6">
        <w:rPr>
          <w:rFonts w:ascii="Times New Roman" w:hAnsi="Times New Roman" w:cs="Times New Roman"/>
        </w:rPr>
        <w:t xml:space="preserve"> </w:t>
      </w:r>
      <w:r w:rsidRPr="00AB60A6">
        <w:rPr>
          <w:rFonts w:ascii="Times New Roman" w:hAnsi="Times New Roman" w:cs="Times New Roman"/>
        </w:rPr>
        <w:t>na</w:t>
      </w:r>
      <w:r w:rsidR="002B6E03" w:rsidRPr="00AB60A6">
        <w:rPr>
          <w:rFonts w:ascii="Times New Roman" w:hAnsi="Times New Roman" w:cs="Times New Roman"/>
        </w:rPr>
        <w:t xml:space="preserve"> </w:t>
      </w:r>
      <w:r w:rsidRPr="00AB60A6">
        <w:rPr>
          <w:rFonts w:ascii="Times New Roman" w:hAnsi="Times New Roman" w:cs="Times New Roman"/>
        </w:rPr>
        <w:t>skorzystanie</w:t>
      </w:r>
      <w:r w:rsidR="002B6E03" w:rsidRPr="00AB60A6">
        <w:rPr>
          <w:rFonts w:ascii="Times New Roman" w:hAnsi="Times New Roman" w:cs="Times New Roman"/>
        </w:rPr>
        <w:t xml:space="preserve"> </w:t>
      </w:r>
      <w:r w:rsidRPr="00AB60A6">
        <w:rPr>
          <w:rFonts w:ascii="Times New Roman" w:hAnsi="Times New Roman" w:cs="Times New Roman"/>
        </w:rPr>
        <w:t>w</w:t>
      </w:r>
      <w:r w:rsidR="002B6E03" w:rsidRPr="00AB60A6">
        <w:rPr>
          <w:rFonts w:ascii="Times New Roman" w:hAnsi="Times New Roman" w:cs="Times New Roman"/>
        </w:rPr>
        <w:t xml:space="preserve"> </w:t>
      </w:r>
      <w:r w:rsidRPr="00AB60A6">
        <w:rPr>
          <w:rFonts w:ascii="Times New Roman" w:hAnsi="Times New Roman" w:cs="Times New Roman"/>
        </w:rPr>
        <w:t>takich</w:t>
      </w:r>
      <w:r w:rsidR="002B6E03" w:rsidRPr="00AB60A6">
        <w:rPr>
          <w:rFonts w:ascii="Times New Roman" w:hAnsi="Times New Roman" w:cs="Times New Roman"/>
        </w:rPr>
        <w:t xml:space="preserve"> </w:t>
      </w:r>
      <w:r w:rsidRPr="00AB60A6">
        <w:rPr>
          <w:rFonts w:ascii="Times New Roman" w:hAnsi="Times New Roman" w:cs="Times New Roman"/>
        </w:rPr>
        <w:t>postępowaniach</w:t>
      </w:r>
      <w:r w:rsidR="002B6E03" w:rsidRPr="00AB60A6">
        <w:rPr>
          <w:rFonts w:ascii="Times New Roman" w:hAnsi="Times New Roman" w:cs="Times New Roman"/>
        </w:rPr>
        <w:t xml:space="preserve"> </w:t>
      </w:r>
      <w:r w:rsidRPr="00AB60A6">
        <w:rPr>
          <w:rFonts w:ascii="Times New Roman" w:hAnsi="Times New Roman" w:cs="Times New Roman"/>
        </w:rPr>
        <w:t>z</w:t>
      </w:r>
      <w:r w:rsidR="002B6E03" w:rsidRPr="00AB60A6">
        <w:rPr>
          <w:rFonts w:ascii="Times New Roman" w:hAnsi="Times New Roman" w:cs="Times New Roman"/>
        </w:rPr>
        <w:t xml:space="preserve"> </w:t>
      </w:r>
      <w:r w:rsidRPr="00AB60A6">
        <w:rPr>
          <w:rFonts w:ascii="Times New Roman" w:hAnsi="Times New Roman" w:cs="Times New Roman"/>
        </w:rPr>
        <w:t>możliwości</w:t>
      </w:r>
      <w:r w:rsidR="002B6E03" w:rsidRPr="00AB60A6">
        <w:rPr>
          <w:rFonts w:ascii="Times New Roman" w:hAnsi="Times New Roman" w:cs="Times New Roman"/>
        </w:rPr>
        <w:t xml:space="preserve"> </w:t>
      </w:r>
      <w:r w:rsidRPr="00AB60A6">
        <w:rPr>
          <w:rFonts w:ascii="Times New Roman" w:hAnsi="Times New Roman" w:cs="Times New Roman"/>
        </w:rPr>
        <w:t>wpisu</w:t>
      </w:r>
      <w:r w:rsidR="002B6E03" w:rsidRPr="00AB60A6">
        <w:rPr>
          <w:rFonts w:ascii="Times New Roman" w:hAnsi="Times New Roman" w:cs="Times New Roman"/>
        </w:rPr>
        <w:t xml:space="preserve"> </w:t>
      </w:r>
      <w:r w:rsidRPr="00AB60A6">
        <w:rPr>
          <w:rFonts w:ascii="Times New Roman" w:hAnsi="Times New Roman" w:cs="Times New Roman"/>
        </w:rPr>
        <w:t>do</w:t>
      </w:r>
      <w:r w:rsidR="002B6E03" w:rsidRPr="00AB60A6">
        <w:rPr>
          <w:rFonts w:ascii="Times New Roman" w:hAnsi="Times New Roman" w:cs="Times New Roman"/>
        </w:rPr>
        <w:t xml:space="preserve"> </w:t>
      </w:r>
      <w:r w:rsidRPr="00AB60A6">
        <w:rPr>
          <w:rFonts w:ascii="Times New Roman" w:hAnsi="Times New Roman" w:cs="Times New Roman"/>
        </w:rPr>
        <w:t>Rejestru</w:t>
      </w:r>
      <w:r w:rsidR="002B6E03" w:rsidRPr="00AB60A6">
        <w:rPr>
          <w:rFonts w:ascii="Times New Roman" w:hAnsi="Times New Roman" w:cs="Times New Roman"/>
        </w:rPr>
        <w:t xml:space="preserve"> </w:t>
      </w:r>
      <w:r w:rsidRPr="00AB60A6">
        <w:rPr>
          <w:rFonts w:ascii="Times New Roman" w:hAnsi="Times New Roman" w:cs="Times New Roman"/>
          <w:szCs w:val="24"/>
        </w:rPr>
        <w:t>wzmianki</w:t>
      </w:r>
      <w:r w:rsidR="002B6E03" w:rsidRPr="00AB60A6">
        <w:rPr>
          <w:rFonts w:ascii="Times New Roman" w:hAnsi="Times New Roman" w:cs="Times New Roman"/>
          <w:szCs w:val="24"/>
        </w:rPr>
        <w:t xml:space="preserve"> </w:t>
      </w:r>
      <w:r w:rsidRPr="00AB60A6">
        <w:rPr>
          <w:rFonts w:ascii="Times New Roman" w:hAnsi="Times New Roman" w:cs="Times New Roman"/>
          <w:szCs w:val="24"/>
        </w:rPr>
        <w:t>o</w:t>
      </w:r>
      <w:r w:rsidR="00814809">
        <w:rPr>
          <w:rFonts w:ascii="Times New Roman" w:hAnsi="Times New Roman" w:cs="Times New Roman"/>
          <w:szCs w:val="24"/>
        </w:rPr>
        <w:t> </w:t>
      </w:r>
      <w:r w:rsidRPr="00AB60A6">
        <w:rPr>
          <w:rFonts w:ascii="Times New Roman" w:hAnsi="Times New Roman" w:cs="Times New Roman"/>
          <w:szCs w:val="24"/>
        </w:rPr>
        <w:t>prowadzeniu</w:t>
      </w:r>
      <w:r w:rsidR="002B6E03" w:rsidRPr="00AB60A6">
        <w:rPr>
          <w:rFonts w:ascii="Times New Roman" w:hAnsi="Times New Roman" w:cs="Times New Roman"/>
          <w:szCs w:val="24"/>
        </w:rPr>
        <w:t xml:space="preserve"> </w:t>
      </w:r>
      <w:r w:rsidRPr="00AB60A6">
        <w:rPr>
          <w:rFonts w:ascii="Times New Roman" w:hAnsi="Times New Roman" w:cs="Times New Roman"/>
          <w:szCs w:val="24"/>
        </w:rPr>
        <w:t>postępowania</w:t>
      </w:r>
      <w:r w:rsidR="002B6E03" w:rsidRPr="00AB60A6">
        <w:rPr>
          <w:rFonts w:ascii="Times New Roman" w:hAnsi="Times New Roman" w:cs="Times New Roman"/>
          <w:szCs w:val="24"/>
        </w:rPr>
        <w:t xml:space="preserve"> </w:t>
      </w:r>
      <w:r w:rsidRPr="00AB60A6">
        <w:rPr>
          <w:rFonts w:ascii="Times New Roman" w:hAnsi="Times New Roman" w:cs="Times New Roman"/>
          <w:szCs w:val="24"/>
        </w:rPr>
        <w:t>o</w:t>
      </w:r>
      <w:r w:rsidR="002B6E03" w:rsidRPr="00AB60A6">
        <w:rPr>
          <w:rFonts w:ascii="Times New Roman" w:hAnsi="Times New Roman" w:cs="Times New Roman"/>
          <w:szCs w:val="24"/>
        </w:rPr>
        <w:t xml:space="preserve"> </w:t>
      </w:r>
      <w:r w:rsidR="00292E29">
        <w:rPr>
          <w:rFonts w:ascii="Times New Roman" w:hAnsi="Times New Roman" w:cs="Times New Roman"/>
          <w:szCs w:val="24"/>
        </w:rPr>
        <w:t>rozwiązanie</w:t>
      </w:r>
      <w:r w:rsidR="002B6E03" w:rsidRPr="00AB60A6">
        <w:rPr>
          <w:rFonts w:ascii="Times New Roman" w:hAnsi="Times New Roman" w:cs="Times New Roman"/>
          <w:szCs w:val="24"/>
        </w:rPr>
        <w:t xml:space="preserve"> </w:t>
      </w:r>
      <w:r w:rsidRPr="00AB60A6">
        <w:rPr>
          <w:rFonts w:ascii="Times New Roman" w:hAnsi="Times New Roman" w:cs="Times New Roman"/>
          <w:szCs w:val="24"/>
        </w:rPr>
        <w:t>podmiotu</w:t>
      </w:r>
      <w:r w:rsidR="002B6E03" w:rsidRPr="00AB60A6">
        <w:rPr>
          <w:rFonts w:ascii="Times New Roman" w:hAnsi="Times New Roman" w:cs="Times New Roman"/>
          <w:szCs w:val="24"/>
        </w:rPr>
        <w:t xml:space="preserve"> </w:t>
      </w:r>
      <w:r w:rsidRPr="00AB60A6">
        <w:rPr>
          <w:rFonts w:ascii="Times New Roman" w:hAnsi="Times New Roman" w:cs="Times New Roman"/>
          <w:szCs w:val="24"/>
        </w:rPr>
        <w:t>z</w:t>
      </w:r>
      <w:r w:rsidR="002B6E03" w:rsidRPr="00AB60A6">
        <w:rPr>
          <w:rFonts w:ascii="Times New Roman" w:hAnsi="Times New Roman" w:cs="Times New Roman"/>
          <w:szCs w:val="24"/>
        </w:rPr>
        <w:t xml:space="preserve"> </w:t>
      </w:r>
      <w:r w:rsidRPr="00AB60A6">
        <w:rPr>
          <w:rFonts w:ascii="Times New Roman" w:hAnsi="Times New Roman" w:cs="Times New Roman"/>
          <w:szCs w:val="24"/>
        </w:rPr>
        <w:t>Rejestru</w:t>
      </w:r>
      <w:r w:rsidR="002B6E03" w:rsidRPr="00AB60A6">
        <w:rPr>
          <w:rFonts w:ascii="Times New Roman" w:hAnsi="Times New Roman" w:cs="Times New Roman"/>
          <w:szCs w:val="24"/>
        </w:rPr>
        <w:t xml:space="preserve"> </w:t>
      </w:r>
      <w:r w:rsidRPr="00AB60A6">
        <w:rPr>
          <w:rFonts w:ascii="Times New Roman" w:hAnsi="Times New Roman" w:cs="Times New Roman"/>
          <w:szCs w:val="24"/>
        </w:rPr>
        <w:t>bez</w:t>
      </w:r>
      <w:r w:rsidR="002B6E03" w:rsidRPr="00AB60A6">
        <w:rPr>
          <w:rFonts w:ascii="Times New Roman" w:hAnsi="Times New Roman" w:cs="Times New Roman"/>
          <w:szCs w:val="24"/>
        </w:rPr>
        <w:t xml:space="preserve"> </w:t>
      </w:r>
      <w:r w:rsidRPr="00AB60A6">
        <w:rPr>
          <w:rFonts w:ascii="Times New Roman" w:hAnsi="Times New Roman" w:cs="Times New Roman"/>
          <w:szCs w:val="24"/>
        </w:rPr>
        <w:t>przeprowadzania</w:t>
      </w:r>
      <w:r w:rsidR="002B6E03" w:rsidRPr="00AB60A6">
        <w:rPr>
          <w:rFonts w:ascii="Times New Roman" w:hAnsi="Times New Roman" w:cs="Times New Roman"/>
          <w:szCs w:val="24"/>
        </w:rPr>
        <w:t xml:space="preserve"> </w:t>
      </w:r>
      <w:r w:rsidRPr="00AB60A6">
        <w:rPr>
          <w:rFonts w:ascii="Times New Roman" w:hAnsi="Times New Roman" w:cs="Times New Roman"/>
          <w:szCs w:val="24"/>
        </w:rPr>
        <w:t>postępowania</w:t>
      </w:r>
      <w:r w:rsidR="002B6E03" w:rsidRPr="00AB60A6">
        <w:rPr>
          <w:rFonts w:ascii="Times New Roman" w:hAnsi="Times New Roman" w:cs="Times New Roman"/>
          <w:szCs w:val="24"/>
        </w:rPr>
        <w:t xml:space="preserve"> </w:t>
      </w:r>
      <w:r w:rsidRPr="00AB60A6">
        <w:rPr>
          <w:rFonts w:ascii="Times New Roman" w:hAnsi="Times New Roman" w:cs="Times New Roman"/>
          <w:szCs w:val="24"/>
        </w:rPr>
        <w:t>likwidacyjnego</w:t>
      </w:r>
      <w:r w:rsidR="002B6E03" w:rsidRPr="00AB60A6">
        <w:rPr>
          <w:rFonts w:ascii="Times New Roman" w:hAnsi="Times New Roman" w:cs="Times New Roman"/>
          <w:szCs w:val="24"/>
        </w:rPr>
        <w:t xml:space="preserve"> </w:t>
      </w:r>
      <w:r w:rsidR="004F6E57" w:rsidRPr="00AB60A6">
        <w:rPr>
          <w:rFonts w:ascii="Times New Roman" w:hAnsi="Times New Roman" w:cs="Times New Roman"/>
          <w:szCs w:val="24"/>
        </w:rPr>
        <w:t>oraz</w:t>
      </w:r>
      <w:r w:rsidR="002B6E03" w:rsidRPr="00AB60A6">
        <w:rPr>
          <w:rFonts w:ascii="Times New Roman" w:hAnsi="Times New Roman" w:cs="Times New Roman"/>
          <w:szCs w:val="24"/>
        </w:rPr>
        <w:t xml:space="preserve"> </w:t>
      </w:r>
      <w:r w:rsidR="004F6E57" w:rsidRPr="00AB60A6">
        <w:rPr>
          <w:rStyle w:val="IGindeksgrny"/>
          <w:rFonts w:ascii="Times New Roman" w:hAnsi="Times New Roman" w:cs="Times New Roman"/>
          <w:vertAlign w:val="baseline"/>
        </w:rPr>
        <w:t>domniemania</w:t>
      </w:r>
      <w:r w:rsidR="002B6E03" w:rsidRPr="00AB60A6">
        <w:rPr>
          <w:rFonts w:ascii="Times New Roman" w:hAnsi="Times New Roman" w:cs="Times New Roman"/>
          <w:szCs w:val="24"/>
        </w:rPr>
        <w:t xml:space="preserve"> </w:t>
      </w:r>
      <w:r w:rsidRPr="00AB60A6">
        <w:rPr>
          <w:rFonts w:ascii="Times New Roman" w:hAnsi="Times New Roman" w:cs="Times New Roman"/>
          <w:szCs w:val="24"/>
        </w:rPr>
        <w:t>statuowanego</w:t>
      </w:r>
      <w:r w:rsidR="002B6E03" w:rsidRPr="00AB60A6">
        <w:rPr>
          <w:rFonts w:ascii="Times New Roman" w:hAnsi="Times New Roman" w:cs="Times New Roman"/>
          <w:szCs w:val="24"/>
        </w:rPr>
        <w:t xml:space="preserve"> </w:t>
      </w:r>
      <w:r w:rsidRPr="00AB60A6">
        <w:rPr>
          <w:rFonts w:ascii="Times New Roman" w:hAnsi="Times New Roman" w:cs="Times New Roman"/>
          <w:szCs w:val="24"/>
        </w:rPr>
        <w:t>w</w:t>
      </w:r>
      <w:r w:rsidR="002D585A" w:rsidRPr="00AB60A6">
        <w:rPr>
          <w:rFonts w:ascii="Times New Roman" w:hAnsi="Times New Roman" w:cs="Times New Roman"/>
          <w:szCs w:val="24"/>
        </w:rPr>
        <w:t> </w:t>
      </w:r>
      <w:r w:rsidRPr="00AB60A6">
        <w:rPr>
          <w:rFonts w:ascii="Times New Roman" w:hAnsi="Times New Roman" w:cs="Times New Roman"/>
          <w:szCs w:val="24"/>
        </w:rPr>
        <w:t>projektowanym</w:t>
      </w:r>
      <w:r w:rsidR="002B6E03" w:rsidRPr="00AB60A6">
        <w:rPr>
          <w:rFonts w:ascii="Times New Roman" w:hAnsi="Times New Roman" w:cs="Times New Roman"/>
          <w:szCs w:val="24"/>
        </w:rPr>
        <w:t xml:space="preserve"> </w:t>
      </w:r>
      <w:r w:rsidR="009556B2" w:rsidRPr="00AB60A6">
        <w:rPr>
          <w:rFonts w:ascii="Times New Roman" w:hAnsi="Times New Roman" w:cs="Times New Roman"/>
        </w:rPr>
        <w:t>art.</w:t>
      </w:r>
      <w:r w:rsidR="002B6E03" w:rsidRPr="00AB60A6">
        <w:rPr>
          <w:rFonts w:ascii="Times New Roman" w:hAnsi="Times New Roman" w:cs="Times New Roman"/>
        </w:rPr>
        <w:t xml:space="preserve"> </w:t>
      </w:r>
      <w:r w:rsidR="009556B2" w:rsidRPr="00AB60A6">
        <w:rPr>
          <w:rFonts w:ascii="Times New Roman" w:hAnsi="Times New Roman" w:cs="Times New Roman"/>
        </w:rPr>
        <w:t>25c</w:t>
      </w:r>
      <w:r w:rsidR="002D585A" w:rsidRPr="00AB60A6">
        <w:rPr>
          <w:rFonts w:ascii="Times New Roman" w:hAnsi="Times New Roman" w:cs="Times New Roman"/>
        </w:rPr>
        <w:t>a</w:t>
      </w:r>
      <w:r w:rsidR="002B6E03" w:rsidRPr="00AB60A6">
        <w:rPr>
          <w:rStyle w:val="IGindeksgrny"/>
          <w:rFonts w:ascii="Times New Roman" w:hAnsi="Times New Roman" w:cs="Times New Roman"/>
          <w:vertAlign w:val="baseline"/>
        </w:rPr>
        <w:t xml:space="preserve"> </w:t>
      </w:r>
      <w:r w:rsidRPr="00AB60A6">
        <w:rPr>
          <w:rStyle w:val="IGindeksgrny"/>
          <w:rFonts w:ascii="Times New Roman" w:hAnsi="Times New Roman" w:cs="Times New Roman"/>
          <w:vertAlign w:val="baseline"/>
        </w:rPr>
        <w:t>ustawy</w:t>
      </w:r>
      <w:r w:rsidR="002B6E03" w:rsidRPr="00AB60A6">
        <w:rPr>
          <w:rStyle w:val="IGindeksgrny"/>
          <w:rFonts w:ascii="Times New Roman" w:hAnsi="Times New Roman" w:cs="Times New Roman"/>
          <w:vertAlign w:val="baseline"/>
        </w:rPr>
        <w:t xml:space="preserve"> </w:t>
      </w:r>
      <w:r w:rsidRPr="00AB60A6">
        <w:rPr>
          <w:rStyle w:val="IGindeksgrny"/>
          <w:rFonts w:ascii="Times New Roman" w:hAnsi="Times New Roman" w:cs="Times New Roman"/>
          <w:vertAlign w:val="baseline"/>
        </w:rPr>
        <w:t>o</w:t>
      </w:r>
      <w:r w:rsidR="002B6E03" w:rsidRPr="00AB60A6">
        <w:rPr>
          <w:rStyle w:val="IGindeksgrny"/>
          <w:rFonts w:ascii="Times New Roman" w:hAnsi="Times New Roman" w:cs="Times New Roman"/>
          <w:vertAlign w:val="baseline"/>
        </w:rPr>
        <w:t xml:space="preserve"> </w:t>
      </w:r>
      <w:r w:rsidRPr="00AB60A6">
        <w:rPr>
          <w:rStyle w:val="IGindeksgrny"/>
          <w:rFonts w:ascii="Times New Roman" w:hAnsi="Times New Roman" w:cs="Times New Roman"/>
          <w:vertAlign w:val="baseline"/>
        </w:rPr>
        <w:t>KRS</w:t>
      </w:r>
      <w:r w:rsidR="004F6E57" w:rsidRPr="00AB60A6">
        <w:rPr>
          <w:rStyle w:val="IGindeksgrny"/>
          <w:rFonts w:ascii="Times New Roman" w:hAnsi="Times New Roman" w:cs="Times New Roman"/>
          <w:vertAlign w:val="baseline"/>
        </w:rPr>
        <w:t>.</w:t>
      </w:r>
      <w:r w:rsidR="002B6E03" w:rsidRPr="00AB60A6">
        <w:rPr>
          <w:rStyle w:val="IGindeksgrny"/>
          <w:rFonts w:ascii="Times New Roman" w:hAnsi="Times New Roman" w:cs="Times New Roman"/>
          <w:vertAlign w:val="baseline"/>
        </w:rPr>
        <w:t xml:space="preserve"> </w:t>
      </w:r>
      <w:r w:rsidR="002D585A" w:rsidRPr="00AB60A6">
        <w:rPr>
          <w:rStyle w:val="IGindeksgrny"/>
          <w:rFonts w:ascii="Times New Roman" w:hAnsi="Times New Roman" w:cs="Times New Roman"/>
          <w:vertAlign w:val="baseline"/>
        </w:rPr>
        <w:t>P</w:t>
      </w:r>
      <w:r w:rsidR="004F6E57" w:rsidRPr="00AB60A6">
        <w:rPr>
          <w:rFonts w:ascii="Times New Roman" w:hAnsi="Times New Roman" w:cs="Times New Roman"/>
          <w:szCs w:val="24"/>
        </w:rPr>
        <w:t>ostępowania</w:t>
      </w:r>
      <w:r w:rsidR="002B6E03" w:rsidRPr="00AB60A6">
        <w:rPr>
          <w:rFonts w:ascii="Times New Roman" w:hAnsi="Times New Roman" w:cs="Times New Roman"/>
          <w:szCs w:val="24"/>
        </w:rPr>
        <w:t xml:space="preserve"> </w:t>
      </w:r>
      <w:r w:rsidR="009F671F" w:rsidRPr="00AB60A6">
        <w:rPr>
          <w:rFonts w:ascii="Times New Roman" w:hAnsi="Times New Roman" w:cs="Times New Roman"/>
        </w:rPr>
        <w:t>wszczęte</w:t>
      </w:r>
      <w:r w:rsidR="002B6E03" w:rsidRPr="00AB60A6">
        <w:rPr>
          <w:rFonts w:ascii="Times New Roman" w:hAnsi="Times New Roman" w:cs="Times New Roman"/>
        </w:rPr>
        <w:t xml:space="preserve"> </w:t>
      </w:r>
      <w:r w:rsidR="009F671F" w:rsidRPr="00AB60A6">
        <w:rPr>
          <w:rFonts w:ascii="Times New Roman" w:hAnsi="Times New Roman" w:cs="Times New Roman"/>
        </w:rPr>
        <w:t>i</w:t>
      </w:r>
      <w:r w:rsidR="002B6E03" w:rsidRPr="00AB60A6">
        <w:rPr>
          <w:rFonts w:ascii="Times New Roman" w:hAnsi="Times New Roman" w:cs="Times New Roman"/>
        </w:rPr>
        <w:t xml:space="preserve"> </w:t>
      </w:r>
      <w:r w:rsidR="009F671F" w:rsidRPr="00AB60A6">
        <w:rPr>
          <w:rFonts w:ascii="Times New Roman" w:hAnsi="Times New Roman" w:cs="Times New Roman"/>
        </w:rPr>
        <w:t>niezakończone</w:t>
      </w:r>
      <w:r w:rsidR="002B6E03" w:rsidRPr="00AB60A6">
        <w:rPr>
          <w:rFonts w:ascii="Times New Roman" w:hAnsi="Times New Roman" w:cs="Times New Roman"/>
        </w:rPr>
        <w:t xml:space="preserve"> </w:t>
      </w:r>
      <w:r w:rsidR="009F671F" w:rsidRPr="00AB60A6">
        <w:rPr>
          <w:rFonts w:ascii="Times New Roman" w:hAnsi="Times New Roman" w:cs="Times New Roman"/>
        </w:rPr>
        <w:t>przed</w:t>
      </w:r>
      <w:r w:rsidR="002B6E03" w:rsidRPr="00AB60A6">
        <w:rPr>
          <w:rFonts w:ascii="Times New Roman" w:hAnsi="Times New Roman" w:cs="Times New Roman"/>
        </w:rPr>
        <w:t xml:space="preserve"> </w:t>
      </w:r>
      <w:r w:rsidR="009F671F" w:rsidRPr="00AB60A6">
        <w:rPr>
          <w:rFonts w:ascii="Times New Roman" w:hAnsi="Times New Roman" w:cs="Times New Roman"/>
        </w:rPr>
        <w:t>wejściem</w:t>
      </w:r>
      <w:r w:rsidR="002B6E03" w:rsidRPr="00AB60A6">
        <w:rPr>
          <w:rFonts w:ascii="Times New Roman" w:hAnsi="Times New Roman" w:cs="Times New Roman"/>
        </w:rPr>
        <w:t xml:space="preserve"> </w:t>
      </w:r>
      <w:r w:rsidR="009F671F" w:rsidRPr="00AB60A6">
        <w:rPr>
          <w:rFonts w:ascii="Times New Roman" w:hAnsi="Times New Roman" w:cs="Times New Roman"/>
        </w:rPr>
        <w:t>w</w:t>
      </w:r>
      <w:r w:rsidR="002B6E03" w:rsidRPr="00AB60A6">
        <w:rPr>
          <w:rFonts w:ascii="Times New Roman" w:hAnsi="Times New Roman" w:cs="Times New Roman"/>
        </w:rPr>
        <w:t xml:space="preserve"> </w:t>
      </w:r>
      <w:r w:rsidR="009F671F" w:rsidRPr="00AB60A6">
        <w:rPr>
          <w:rFonts w:ascii="Times New Roman" w:hAnsi="Times New Roman" w:cs="Times New Roman"/>
        </w:rPr>
        <w:t>życie</w:t>
      </w:r>
      <w:r w:rsidR="002B6E03" w:rsidRPr="00AB60A6">
        <w:rPr>
          <w:rFonts w:ascii="Times New Roman" w:hAnsi="Times New Roman" w:cs="Times New Roman"/>
        </w:rPr>
        <w:t xml:space="preserve"> </w:t>
      </w:r>
      <w:r w:rsidR="004F6E57" w:rsidRPr="00AB60A6">
        <w:rPr>
          <w:rFonts w:ascii="Times New Roman" w:hAnsi="Times New Roman" w:cs="Times New Roman"/>
          <w:szCs w:val="24"/>
        </w:rPr>
        <w:t>ustawy</w:t>
      </w:r>
      <w:r w:rsidR="002B6E03" w:rsidRPr="00AB60A6">
        <w:rPr>
          <w:rFonts w:ascii="Times New Roman" w:hAnsi="Times New Roman" w:cs="Times New Roman"/>
          <w:szCs w:val="24"/>
        </w:rPr>
        <w:t xml:space="preserve"> </w:t>
      </w:r>
      <w:r w:rsidR="004F6E57" w:rsidRPr="00AB60A6">
        <w:rPr>
          <w:rFonts w:ascii="Times New Roman" w:hAnsi="Times New Roman" w:cs="Times New Roman"/>
          <w:szCs w:val="24"/>
        </w:rPr>
        <w:t>nowelizującej</w:t>
      </w:r>
      <w:r w:rsidR="002B6E03" w:rsidRPr="00AB60A6">
        <w:rPr>
          <w:rFonts w:ascii="Times New Roman" w:hAnsi="Times New Roman" w:cs="Times New Roman"/>
          <w:szCs w:val="24"/>
        </w:rPr>
        <w:t xml:space="preserve"> </w:t>
      </w:r>
      <w:r w:rsidR="004F6E57" w:rsidRPr="00AB60A6">
        <w:rPr>
          <w:rFonts w:ascii="Times New Roman" w:hAnsi="Times New Roman" w:cs="Times New Roman"/>
          <w:szCs w:val="24"/>
        </w:rPr>
        <w:t>powinny</w:t>
      </w:r>
      <w:r w:rsidR="002D585A" w:rsidRPr="00AB60A6">
        <w:rPr>
          <w:rFonts w:ascii="Times New Roman" w:hAnsi="Times New Roman" w:cs="Times New Roman"/>
          <w:szCs w:val="24"/>
        </w:rPr>
        <w:t xml:space="preserve"> zatem</w:t>
      </w:r>
      <w:r w:rsidR="002B6E03" w:rsidRPr="00AB60A6">
        <w:rPr>
          <w:rFonts w:ascii="Times New Roman" w:hAnsi="Times New Roman" w:cs="Times New Roman"/>
          <w:szCs w:val="24"/>
        </w:rPr>
        <w:t xml:space="preserve"> </w:t>
      </w:r>
      <w:r w:rsidR="004F6E57" w:rsidRPr="00AB60A6">
        <w:rPr>
          <w:rFonts w:ascii="Times New Roman" w:hAnsi="Times New Roman" w:cs="Times New Roman"/>
          <w:szCs w:val="24"/>
        </w:rPr>
        <w:t>zostać</w:t>
      </w:r>
      <w:r w:rsidR="002B6E03" w:rsidRPr="00AB60A6">
        <w:rPr>
          <w:rFonts w:ascii="Times New Roman" w:hAnsi="Times New Roman" w:cs="Times New Roman"/>
          <w:szCs w:val="24"/>
        </w:rPr>
        <w:t xml:space="preserve"> </w:t>
      </w:r>
      <w:r w:rsidR="004F6E57" w:rsidRPr="00AB60A6">
        <w:rPr>
          <w:rFonts w:ascii="Times New Roman" w:hAnsi="Times New Roman" w:cs="Times New Roman"/>
          <w:szCs w:val="24"/>
        </w:rPr>
        <w:t>zakończone</w:t>
      </w:r>
      <w:r w:rsidR="002B6E03" w:rsidRPr="00AB60A6">
        <w:rPr>
          <w:rFonts w:ascii="Times New Roman" w:hAnsi="Times New Roman" w:cs="Times New Roman"/>
          <w:szCs w:val="24"/>
        </w:rPr>
        <w:t xml:space="preserve"> </w:t>
      </w:r>
      <w:r w:rsidRPr="00AB60A6">
        <w:rPr>
          <w:rFonts w:ascii="Times New Roman" w:hAnsi="Times New Roman" w:cs="Times New Roman"/>
          <w:szCs w:val="24"/>
        </w:rPr>
        <w:t>postanowieniem</w:t>
      </w:r>
      <w:r w:rsidR="002B6E03" w:rsidRPr="00AB60A6">
        <w:rPr>
          <w:rFonts w:ascii="Times New Roman" w:hAnsi="Times New Roman" w:cs="Times New Roman"/>
          <w:szCs w:val="24"/>
        </w:rPr>
        <w:t xml:space="preserve"> </w:t>
      </w:r>
      <w:r w:rsidRPr="00AB60A6">
        <w:rPr>
          <w:rFonts w:ascii="Times New Roman" w:hAnsi="Times New Roman" w:cs="Times New Roman"/>
          <w:szCs w:val="24"/>
        </w:rPr>
        <w:t>o</w:t>
      </w:r>
      <w:r w:rsidR="002D585A" w:rsidRPr="00AB60A6">
        <w:rPr>
          <w:rFonts w:ascii="Times New Roman" w:hAnsi="Times New Roman" w:cs="Times New Roman"/>
          <w:szCs w:val="24"/>
        </w:rPr>
        <w:t> </w:t>
      </w:r>
      <w:r w:rsidRPr="00AB60A6">
        <w:rPr>
          <w:rFonts w:ascii="Times New Roman" w:hAnsi="Times New Roman" w:cs="Times New Roman"/>
          <w:szCs w:val="24"/>
        </w:rPr>
        <w:t>wykreśleniu</w:t>
      </w:r>
      <w:r w:rsidR="002B6E03" w:rsidRPr="00AB60A6">
        <w:rPr>
          <w:rFonts w:ascii="Times New Roman" w:hAnsi="Times New Roman" w:cs="Times New Roman"/>
          <w:szCs w:val="24"/>
        </w:rPr>
        <w:t xml:space="preserve"> </w:t>
      </w:r>
      <w:r w:rsidRPr="00AB60A6">
        <w:rPr>
          <w:rFonts w:ascii="Times New Roman" w:hAnsi="Times New Roman" w:cs="Times New Roman"/>
          <w:szCs w:val="24"/>
        </w:rPr>
        <w:t>podmiotu</w:t>
      </w:r>
      <w:r w:rsidR="002B6E03" w:rsidRPr="00AB60A6">
        <w:rPr>
          <w:rFonts w:ascii="Times New Roman" w:hAnsi="Times New Roman" w:cs="Times New Roman"/>
          <w:szCs w:val="24"/>
        </w:rPr>
        <w:t xml:space="preserve"> </w:t>
      </w:r>
      <w:r w:rsidRPr="00AB60A6">
        <w:rPr>
          <w:rFonts w:ascii="Times New Roman" w:hAnsi="Times New Roman" w:cs="Times New Roman"/>
          <w:szCs w:val="24"/>
        </w:rPr>
        <w:t>z</w:t>
      </w:r>
      <w:r w:rsidR="00814809">
        <w:rPr>
          <w:rFonts w:ascii="Times New Roman" w:hAnsi="Times New Roman" w:cs="Times New Roman"/>
          <w:szCs w:val="24"/>
        </w:rPr>
        <w:t> </w:t>
      </w:r>
      <w:r w:rsidRPr="00AB60A6">
        <w:rPr>
          <w:rFonts w:ascii="Times New Roman" w:hAnsi="Times New Roman" w:cs="Times New Roman"/>
          <w:szCs w:val="24"/>
        </w:rPr>
        <w:t>Rejestru</w:t>
      </w:r>
      <w:r w:rsidR="002B6E03" w:rsidRPr="00AB60A6">
        <w:rPr>
          <w:rFonts w:ascii="Times New Roman" w:hAnsi="Times New Roman" w:cs="Times New Roman"/>
          <w:szCs w:val="24"/>
        </w:rPr>
        <w:t xml:space="preserve"> </w:t>
      </w:r>
      <w:r w:rsidRPr="00AB60A6">
        <w:rPr>
          <w:rFonts w:ascii="Times New Roman" w:hAnsi="Times New Roman" w:cs="Times New Roman"/>
          <w:szCs w:val="24"/>
        </w:rPr>
        <w:t>bez</w:t>
      </w:r>
      <w:r w:rsidR="002B6E03" w:rsidRPr="00AB60A6">
        <w:rPr>
          <w:rFonts w:ascii="Times New Roman" w:hAnsi="Times New Roman" w:cs="Times New Roman"/>
          <w:szCs w:val="24"/>
        </w:rPr>
        <w:t xml:space="preserve"> </w:t>
      </w:r>
      <w:r w:rsidRPr="00AB60A6">
        <w:rPr>
          <w:rFonts w:ascii="Times New Roman" w:hAnsi="Times New Roman" w:cs="Times New Roman"/>
          <w:szCs w:val="24"/>
        </w:rPr>
        <w:t>przeprowadzania</w:t>
      </w:r>
      <w:r w:rsidR="002B6E03" w:rsidRPr="00AB60A6">
        <w:rPr>
          <w:rFonts w:ascii="Times New Roman" w:hAnsi="Times New Roman" w:cs="Times New Roman"/>
          <w:szCs w:val="24"/>
        </w:rPr>
        <w:t xml:space="preserve"> </w:t>
      </w:r>
      <w:r w:rsidRPr="00AB60A6">
        <w:rPr>
          <w:rFonts w:ascii="Times New Roman" w:hAnsi="Times New Roman" w:cs="Times New Roman"/>
          <w:szCs w:val="24"/>
        </w:rPr>
        <w:t>postępowania</w:t>
      </w:r>
      <w:r w:rsidR="002B6E03" w:rsidRPr="00AB60A6">
        <w:rPr>
          <w:rFonts w:ascii="Times New Roman" w:hAnsi="Times New Roman" w:cs="Times New Roman"/>
          <w:szCs w:val="24"/>
        </w:rPr>
        <w:t xml:space="preserve"> </w:t>
      </w:r>
      <w:r w:rsidRPr="00AB60A6">
        <w:rPr>
          <w:rFonts w:ascii="Times New Roman" w:hAnsi="Times New Roman" w:cs="Times New Roman"/>
          <w:szCs w:val="24"/>
        </w:rPr>
        <w:t>likwidacyjnego.</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Rozwiązanie</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na</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celu</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ujednolicenie</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praktyki</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orzeczniczej</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również</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w</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odniesieniu</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do</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tej</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grupy</w:t>
      </w:r>
      <w:r w:rsidR="002B6E03" w:rsidRPr="00AB60A6">
        <w:rPr>
          <w:rFonts w:ascii="Times New Roman" w:hAnsi="Times New Roman" w:cs="Times New Roman"/>
          <w:szCs w:val="24"/>
        </w:rPr>
        <w:t xml:space="preserve"> </w:t>
      </w:r>
      <w:r w:rsidR="003A6575" w:rsidRPr="00AB60A6">
        <w:rPr>
          <w:rFonts w:ascii="Times New Roman" w:hAnsi="Times New Roman" w:cs="Times New Roman"/>
          <w:szCs w:val="24"/>
        </w:rPr>
        <w:t>postępowań.</w:t>
      </w:r>
    </w:p>
    <w:p w14:paraId="321C4FDB" w14:textId="1014673B" w:rsidR="006F190D" w:rsidRDefault="006F190D" w:rsidP="006F190D">
      <w:pPr>
        <w:pStyle w:val="ARTartustawynprozporzdzenia"/>
      </w:pPr>
      <w:r>
        <w:rPr>
          <w:rStyle w:val="Ppogrubienie"/>
          <w:b w:val="0"/>
          <w:bCs/>
        </w:rPr>
        <w:t xml:space="preserve">Artykuł </w:t>
      </w:r>
      <w:r w:rsidR="0066039C">
        <w:rPr>
          <w:rStyle w:val="Ppogrubienie"/>
          <w:b w:val="0"/>
          <w:bCs/>
        </w:rPr>
        <w:t>1</w:t>
      </w:r>
      <w:r w:rsidR="00AA1385">
        <w:rPr>
          <w:rStyle w:val="Ppogrubienie"/>
          <w:b w:val="0"/>
          <w:bCs/>
        </w:rPr>
        <w:t>1</w:t>
      </w:r>
      <w:r w:rsidR="0066039C">
        <w:rPr>
          <w:rStyle w:val="Ppogrubienie"/>
          <w:b w:val="0"/>
          <w:bCs/>
        </w:rPr>
        <w:t xml:space="preserve"> </w:t>
      </w:r>
      <w:r>
        <w:rPr>
          <w:rStyle w:val="Ppogrubienie"/>
          <w:b w:val="0"/>
          <w:bCs/>
        </w:rPr>
        <w:t>jest dopełnieniem dodawanego art. 21f, nakładającego na ministra właściwego do spraw informatyzacji przekazywania sądowym rejestrowym informacji o zmianie w</w:t>
      </w:r>
      <w:r w:rsidR="002C63C5">
        <w:rPr>
          <w:rStyle w:val="Ppogrubienie"/>
          <w:b w:val="0"/>
          <w:bCs/>
        </w:rPr>
        <w:t> </w:t>
      </w:r>
      <w:r>
        <w:rPr>
          <w:rStyle w:val="Ppogrubienie"/>
          <w:b w:val="0"/>
          <w:bCs/>
        </w:rPr>
        <w:t xml:space="preserve">rejestrze PESEL w odniesieniu do osób ujawnionych w Krajowym Rejestrze Sądowym. Jest to przepis mający na celu aktualizację danych osób fizycznych wpisanych  do tego rejestru przed dniem wejścia w życie ustawy. </w:t>
      </w:r>
      <w:r w:rsidR="008753A2">
        <w:rPr>
          <w:rStyle w:val="Ppogrubienie"/>
          <w:b w:val="0"/>
          <w:bCs/>
        </w:rPr>
        <w:t>Z</w:t>
      </w:r>
      <w:r>
        <w:rPr>
          <w:rStyle w:val="Ppogrubienie"/>
          <w:b w:val="0"/>
          <w:bCs/>
        </w:rPr>
        <w:t>akłada</w:t>
      </w:r>
      <w:r w:rsidR="008753A2">
        <w:rPr>
          <w:rStyle w:val="Ppogrubienie"/>
          <w:b w:val="0"/>
          <w:bCs/>
        </w:rPr>
        <w:t xml:space="preserve"> się</w:t>
      </w:r>
      <w:r>
        <w:rPr>
          <w:rStyle w:val="Ppogrubienie"/>
          <w:b w:val="0"/>
          <w:bCs/>
        </w:rPr>
        <w:t>, że</w:t>
      </w:r>
      <w:r w:rsidR="00B333A4">
        <w:rPr>
          <w:rStyle w:val="Ppogrubienie"/>
          <w:b w:val="0"/>
          <w:bCs/>
        </w:rPr>
        <w:t xml:space="preserve"> </w:t>
      </w:r>
      <w:r w:rsidR="00B333A4">
        <w:rPr>
          <w:rStyle w:val="Ppogrubienie"/>
        </w:rPr>
        <w:t xml:space="preserve"> </w:t>
      </w:r>
      <w:r>
        <w:t xml:space="preserve">minister </w:t>
      </w:r>
      <w:r w:rsidRPr="005421A1">
        <w:t>udzieli sądom rejestrowym</w:t>
      </w:r>
      <w:r>
        <w:t xml:space="preserve"> za pośrednictwem systemu teleinformatycznego</w:t>
      </w:r>
      <w:r w:rsidRPr="005421A1">
        <w:t xml:space="preserve"> </w:t>
      </w:r>
      <w:r w:rsidR="00B333A4">
        <w:t xml:space="preserve">ww. </w:t>
      </w:r>
      <w:r w:rsidRPr="005421A1">
        <w:t>informacji</w:t>
      </w:r>
      <w:r w:rsidR="00B333A4">
        <w:t xml:space="preserve"> </w:t>
      </w:r>
      <w:r w:rsidR="00504BD7">
        <w:rPr>
          <w:rStyle w:val="Ppogrubienie"/>
          <w:b w:val="0"/>
          <w:bCs/>
        </w:rPr>
        <w:t>w</w:t>
      </w:r>
      <w:r w:rsidR="00B333A4">
        <w:t xml:space="preserve"> terminie 6</w:t>
      </w:r>
      <w:r w:rsidR="008B156B">
        <w:t> </w:t>
      </w:r>
      <w:r w:rsidR="00B333A4">
        <w:t>miesięcy od dnia wejścia w życie</w:t>
      </w:r>
      <w:r w:rsidR="00B333A4" w:rsidRPr="005421A1">
        <w:t xml:space="preserve"> </w:t>
      </w:r>
      <w:r w:rsidR="00B333A4">
        <w:t>ustawy.</w:t>
      </w:r>
    </w:p>
    <w:p w14:paraId="3EBAFFCE" w14:textId="70044174" w:rsidR="00515EAE" w:rsidRPr="00DE49B6" w:rsidRDefault="0073107E" w:rsidP="003B12C0">
      <w:pPr>
        <w:spacing w:line="360" w:lineRule="auto"/>
        <w:ind w:firstLine="360"/>
        <w:jc w:val="both"/>
        <w:rPr>
          <w:rFonts w:ascii="Times New Roman" w:hAnsi="Times New Roman" w:cs="Times New Roman"/>
          <w:sz w:val="24"/>
          <w:szCs w:val="24"/>
          <w:highlight w:val="yellow"/>
        </w:rPr>
      </w:pPr>
      <w:r>
        <w:rPr>
          <w:rFonts w:ascii="Times New Roman" w:hAnsi="Times New Roman" w:cs="Times New Roman"/>
          <w:sz w:val="24"/>
          <w:szCs w:val="24"/>
        </w:rPr>
        <w:t>W</w:t>
      </w:r>
      <w:r w:rsidR="00504BD7" w:rsidRPr="00DE49B6">
        <w:rPr>
          <w:rFonts w:ascii="Times New Roman" w:hAnsi="Times New Roman" w:cs="Times New Roman"/>
          <w:sz w:val="24"/>
          <w:szCs w:val="24"/>
        </w:rPr>
        <w:t xml:space="preserve"> związku z dodan</w:t>
      </w:r>
      <w:r>
        <w:rPr>
          <w:rFonts w:ascii="Times New Roman" w:hAnsi="Times New Roman" w:cs="Times New Roman"/>
          <w:sz w:val="24"/>
          <w:szCs w:val="24"/>
        </w:rPr>
        <w:t>iem</w:t>
      </w:r>
      <w:r w:rsidR="00504BD7" w:rsidRPr="00DE49B6">
        <w:rPr>
          <w:rFonts w:ascii="Times New Roman" w:hAnsi="Times New Roman" w:cs="Times New Roman"/>
          <w:sz w:val="24"/>
          <w:szCs w:val="24"/>
        </w:rPr>
        <w:t xml:space="preserve"> w art. 38 ustęp</w:t>
      </w:r>
      <w:r>
        <w:rPr>
          <w:rFonts w:ascii="Times New Roman" w:hAnsi="Times New Roman" w:cs="Times New Roman"/>
          <w:sz w:val="24"/>
          <w:szCs w:val="24"/>
        </w:rPr>
        <w:t>u</w:t>
      </w:r>
      <w:r w:rsidR="00504BD7" w:rsidRPr="00DE49B6">
        <w:rPr>
          <w:rFonts w:ascii="Times New Roman" w:hAnsi="Times New Roman" w:cs="Times New Roman"/>
          <w:sz w:val="24"/>
          <w:szCs w:val="24"/>
        </w:rPr>
        <w:t xml:space="preserve"> 1b </w:t>
      </w:r>
      <w:r>
        <w:rPr>
          <w:rFonts w:ascii="Times New Roman" w:hAnsi="Times New Roman" w:cs="Times New Roman"/>
          <w:sz w:val="24"/>
          <w:szCs w:val="24"/>
        </w:rPr>
        <w:t xml:space="preserve">przewidziano </w:t>
      </w:r>
      <w:r w:rsidR="006304B0">
        <w:rPr>
          <w:rFonts w:ascii="Times New Roman" w:hAnsi="Times New Roman" w:cs="Times New Roman"/>
          <w:sz w:val="24"/>
          <w:szCs w:val="24"/>
        </w:rPr>
        <w:t>nałoż</w:t>
      </w:r>
      <w:r>
        <w:rPr>
          <w:rFonts w:ascii="Times New Roman" w:hAnsi="Times New Roman" w:cs="Times New Roman"/>
          <w:sz w:val="24"/>
          <w:szCs w:val="24"/>
        </w:rPr>
        <w:t xml:space="preserve">enie </w:t>
      </w:r>
      <w:r w:rsidR="00504BD7" w:rsidRPr="00DE49B6">
        <w:rPr>
          <w:rFonts w:ascii="Times New Roman" w:hAnsi="Times New Roman" w:cs="Times New Roman"/>
          <w:sz w:val="24"/>
          <w:szCs w:val="24"/>
        </w:rPr>
        <w:t xml:space="preserve">na </w:t>
      </w:r>
      <w:r>
        <w:rPr>
          <w:rFonts w:ascii="Times New Roman" w:hAnsi="Times New Roman" w:cs="Times New Roman"/>
          <w:sz w:val="24"/>
          <w:szCs w:val="24"/>
        </w:rPr>
        <w:t xml:space="preserve">wpisane do KRS </w:t>
      </w:r>
      <w:r w:rsidR="00504BD7" w:rsidRPr="00DE49B6">
        <w:rPr>
          <w:rFonts w:ascii="Times New Roman" w:hAnsi="Times New Roman" w:cs="Times New Roman"/>
          <w:sz w:val="24"/>
          <w:szCs w:val="24"/>
        </w:rPr>
        <w:t>spółk</w:t>
      </w:r>
      <w:r>
        <w:rPr>
          <w:rFonts w:ascii="Times New Roman" w:hAnsi="Times New Roman" w:cs="Times New Roman"/>
          <w:sz w:val="24"/>
          <w:szCs w:val="24"/>
        </w:rPr>
        <w:t>i</w:t>
      </w:r>
      <w:r w:rsidR="00504BD7" w:rsidRPr="00DE49B6">
        <w:rPr>
          <w:rFonts w:ascii="Times New Roman" w:hAnsi="Times New Roman" w:cs="Times New Roman"/>
          <w:sz w:val="24"/>
          <w:szCs w:val="24"/>
        </w:rPr>
        <w:t xml:space="preserve"> komandytowo-akcyjn</w:t>
      </w:r>
      <w:r>
        <w:rPr>
          <w:rFonts w:ascii="Times New Roman" w:hAnsi="Times New Roman" w:cs="Times New Roman"/>
          <w:sz w:val="24"/>
          <w:szCs w:val="24"/>
        </w:rPr>
        <w:t>e</w:t>
      </w:r>
      <w:r w:rsidR="00504BD7" w:rsidRPr="00DE49B6">
        <w:rPr>
          <w:rFonts w:ascii="Times New Roman" w:hAnsi="Times New Roman" w:cs="Times New Roman"/>
          <w:sz w:val="24"/>
          <w:szCs w:val="24"/>
        </w:rPr>
        <w:t xml:space="preserve"> oraz spółk</w:t>
      </w:r>
      <w:r>
        <w:rPr>
          <w:rFonts w:ascii="Times New Roman" w:hAnsi="Times New Roman" w:cs="Times New Roman"/>
          <w:sz w:val="24"/>
          <w:szCs w:val="24"/>
        </w:rPr>
        <w:t>i</w:t>
      </w:r>
      <w:r w:rsidR="00504BD7" w:rsidRPr="00DE49B6">
        <w:rPr>
          <w:rFonts w:ascii="Times New Roman" w:hAnsi="Times New Roman" w:cs="Times New Roman"/>
          <w:sz w:val="24"/>
          <w:szCs w:val="24"/>
        </w:rPr>
        <w:t xml:space="preserve"> akcyjn</w:t>
      </w:r>
      <w:r>
        <w:rPr>
          <w:rFonts w:ascii="Times New Roman" w:hAnsi="Times New Roman" w:cs="Times New Roman"/>
          <w:sz w:val="24"/>
          <w:szCs w:val="24"/>
        </w:rPr>
        <w:t>e</w:t>
      </w:r>
      <w:r w:rsidR="006304B0">
        <w:rPr>
          <w:rFonts w:ascii="Times New Roman" w:hAnsi="Times New Roman" w:cs="Times New Roman"/>
          <w:sz w:val="24"/>
          <w:szCs w:val="24"/>
        </w:rPr>
        <w:t xml:space="preserve">, w przypadku gdy są one spółkami </w:t>
      </w:r>
      <w:r w:rsidR="00504BD7" w:rsidRPr="00DE49B6">
        <w:rPr>
          <w:rFonts w:ascii="Times New Roman" w:hAnsi="Times New Roman" w:cs="Times New Roman"/>
          <w:sz w:val="24"/>
          <w:szCs w:val="24"/>
        </w:rPr>
        <w:t>publiczn</w:t>
      </w:r>
      <w:r w:rsidR="006304B0">
        <w:rPr>
          <w:rFonts w:ascii="Times New Roman" w:hAnsi="Times New Roman" w:cs="Times New Roman"/>
          <w:sz w:val="24"/>
          <w:szCs w:val="24"/>
        </w:rPr>
        <w:t>ymi</w:t>
      </w:r>
      <w:r>
        <w:rPr>
          <w:rFonts w:ascii="Times New Roman" w:hAnsi="Times New Roman" w:cs="Times New Roman"/>
          <w:sz w:val="24"/>
          <w:szCs w:val="24"/>
        </w:rPr>
        <w:t xml:space="preserve"> w rozumieniu </w:t>
      </w:r>
      <w:r w:rsidR="00532F9F" w:rsidRPr="00532F9F">
        <w:rPr>
          <w:rFonts w:ascii="Times New Roman" w:hAnsi="Times New Roman" w:cs="Times New Roman"/>
          <w:sz w:val="24"/>
          <w:szCs w:val="24"/>
        </w:rPr>
        <w:t>art. 4 pkt 20 ustawy z dnia 29 lipca 2005 r. o ofercie publicznej i warunkach wprowadzania instrumentów finansowych do zorganizowanego systemu obrotu oraz o spółkach publicznych</w:t>
      </w:r>
      <w:r w:rsidR="006304B0">
        <w:rPr>
          <w:rFonts w:ascii="Times New Roman" w:hAnsi="Times New Roman" w:cs="Times New Roman"/>
          <w:sz w:val="24"/>
          <w:szCs w:val="24"/>
        </w:rPr>
        <w:t>,</w:t>
      </w:r>
      <w:r w:rsidR="00504BD7" w:rsidRPr="00DE49B6">
        <w:rPr>
          <w:rFonts w:ascii="Times New Roman" w:hAnsi="Times New Roman" w:cs="Times New Roman"/>
          <w:sz w:val="24"/>
          <w:szCs w:val="24"/>
        </w:rPr>
        <w:t xml:space="preserve"> obowiązek zgłoszenia </w:t>
      </w:r>
      <w:r w:rsidR="006304B0">
        <w:rPr>
          <w:rFonts w:ascii="Times New Roman" w:hAnsi="Times New Roman" w:cs="Times New Roman"/>
          <w:sz w:val="24"/>
          <w:szCs w:val="24"/>
        </w:rPr>
        <w:t>t</w:t>
      </w:r>
      <w:r w:rsidR="00532F9F">
        <w:rPr>
          <w:rFonts w:ascii="Times New Roman" w:hAnsi="Times New Roman" w:cs="Times New Roman"/>
          <w:sz w:val="24"/>
          <w:szCs w:val="24"/>
        </w:rPr>
        <w:t>ej</w:t>
      </w:r>
      <w:r w:rsidR="006304B0">
        <w:rPr>
          <w:rFonts w:ascii="Times New Roman" w:hAnsi="Times New Roman" w:cs="Times New Roman"/>
          <w:sz w:val="24"/>
          <w:szCs w:val="24"/>
        </w:rPr>
        <w:t xml:space="preserve"> </w:t>
      </w:r>
      <w:r w:rsidR="00504BD7" w:rsidRPr="00DE49B6">
        <w:rPr>
          <w:rFonts w:ascii="Times New Roman" w:hAnsi="Times New Roman" w:cs="Times New Roman"/>
          <w:sz w:val="24"/>
          <w:szCs w:val="24"/>
        </w:rPr>
        <w:t>informacji przy pierwszym wniosku o zmianę danych w Rejestrze,</w:t>
      </w:r>
      <w:r w:rsidR="003D0F3A" w:rsidRPr="00DE49B6">
        <w:rPr>
          <w:rFonts w:ascii="Times New Roman" w:hAnsi="Times New Roman" w:cs="Times New Roman"/>
          <w:sz w:val="24"/>
          <w:szCs w:val="24"/>
        </w:rPr>
        <w:t xml:space="preserve"> jednak</w:t>
      </w:r>
      <w:r w:rsidR="00504BD7" w:rsidRPr="00DE49B6">
        <w:rPr>
          <w:rFonts w:ascii="Times New Roman" w:hAnsi="Times New Roman" w:cs="Times New Roman"/>
          <w:sz w:val="24"/>
          <w:szCs w:val="24"/>
        </w:rPr>
        <w:t xml:space="preserve"> nie później niż w terminie 3 miesięcy od dnia wejścia w życie niniejszej ustawy</w:t>
      </w:r>
      <w:r w:rsidR="00FE4314">
        <w:rPr>
          <w:rFonts w:ascii="Times New Roman" w:hAnsi="Times New Roman" w:cs="Times New Roman"/>
          <w:sz w:val="24"/>
          <w:szCs w:val="24"/>
        </w:rPr>
        <w:t xml:space="preserve"> (art.1</w:t>
      </w:r>
      <w:r w:rsidR="00322D91">
        <w:rPr>
          <w:rFonts w:ascii="Times New Roman" w:hAnsi="Times New Roman" w:cs="Times New Roman"/>
          <w:sz w:val="24"/>
          <w:szCs w:val="24"/>
        </w:rPr>
        <w:t>2</w:t>
      </w:r>
      <w:r w:rsidR="00FE4314">
        <w:rPr>
          <w:rFonts w:ascii="Times New Roman" w:hAnsi="Times New Roman" w:cs="Times New Roman"/>
          <w:sz w:val="24"/>
          <w:szCs w:val="24"/>
        </w:rPr>
        <w:t>)</w:t>
      </w:r>
      <w:r w:rsidR="00504BD7" w:rsidRPr="00DE49B6">
        <w:rPr>
          <w:rFonts w:ascii="Times New Roman" w:hAnsi="Times New Roman" w:cs="Times New Roman"/>
          <w:sz w:val="24"/>
          <w:szCs w:val="24"/>
        </w:rPr>
        <w:t xml:space="preserve">. </w:t>
      </w:r>
    </w:p>
    <w:p w14:paraId="3F8CE408" w14:textId="77777777" w:rsidR="00515EAE" w:rsidRDefault="00515EAE" w:rsidP="00BF6894">
      <w:pPr>
        <w:pStyle w:val="ARTartustawynprozporzdzenia"/>
        <w:spacing w:before="0"/>
        <w:rPr>
          <w:rFonts w:ascii="Times New Roman" w:hAnsi="Times New Roman" w:cs="Times New Roman"/>
          <w:szCs w:val="24"/>
        </w:rPr>
      </w:pPr>
    </w:p>
    <w:p w14:paraId="27373F79" w14:textId="452552CF" w:rsidR="00BF6894" w:rsidRPr="005903AF" w:rsidRDefault="00BF6894" w:rsidP="00BF6894">
      <w:pPr>
        <w:pStyle w:val="Akapitzlist"/>
        <w:numPr>
          <w:ilvl w:val="0"/>
          <w:numId w:val="1"/>
        </w:num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Termi</w:t>
      </w:r>
      <w:r w:rsidR="007D57B6">
        <w:rPr>
          <w:rFonts w:ascii="Times New Roman" w:hAnsi="Times New Roman" w:cs="Times New Roman"/>
          <w:b/>
          <w:sz w:val="24"/>
          <w:szCs w:val="24"/>
        </w:rPr>
        <w:t>n</w:t>
      </w:r>
      <w:r>
        <w:rPr>
          <w:rFonts w:ascii="Times New Roman" w:hAnsi="Times New Roman" w:cs="Times New Roman"/>
          <w:b/>
          <w:sz w:val="24"/>
          <w:szCs w:val="24"/>
        </w:rPr>
        <w:t>y wejścia ustawy w życie.</w:t>
      </w:r>
    </w:p>
    <w:p w14:paraId="0D8ACDA4" w14:textId="77777777" w:rsidR="00BF6894" w:rsidRPr="00AB60A6" w:rsidRDefault="00BF6894" w:rsidP="00BF6894">
      <w:pPr>
        <w:pStyle w:val="ARTartustawynprozporzdzenia"/>
        <w:spacing w:before="0"/>
        <w:rPr>
          <w:rFonts w:ascii="Times New Roman" w:hAnsi="Times New Roman" w:cs="Times New Roman"/>
        </w:rPr>
      </w:pPr>
    </w:p>
    <w:p w14:paraId="392B1CFC" w14:textId="30D0CBFA" w:rsidR="00432337" w:rsidRDefault="007F4C15" w:rsidP="009646D8">
      <w:pPr>
        <w:pStyle w:val="ARTartustawynprozporzdzenia"/>
        <w:rPr>
          <w:rFonts w:ascii="Times New Roman" w:hAnsi="Times New Roman" w:cs="Times New Roman"/>
          <w:bCs/>
          <w:szCs w:val="24"/>
        </w:rPr>
      </w:pPr>
      <w:r>
        <w:rPr>
          <w:rFonts w:ascii="Times New Roman" w:hAnsi="Times New Roman" w:cs="Times New Roman"/>
          <w:szCs w:val="24"/>
        </w:rPr>
        <w:t>R</w:t>
      </w:r>
      <w:r w:rsidR="00FC474C">
        <w:rPr>
          <w:rFonts w:ascii="Times New Roman" w:hAnsi="Times New Roman" w:cs="Times New Roman"/>
          <w:szCs w:val="24"/>
        </w:rPr>
        <w:t>ozwiązania przewidziane w ustawie we</w:t>
      </w:r>
      <w:r>
        <w:rPr>
          <w:rFonts w:ascii="Times New Roman" w:hAnsi="Times New Roman" w:cs="Times New Roman"/>
          <w:szCs w:val="24"/>
        </w:rPr>
        <w:t>jdą</w:t>
      </w:r>
      <w:r w:rsidR="00FC474C">
        <w:rPr>
          <w:rFonts w:ascii="Times New Roman" w:hAnsi="Times New Roman" w:cs="Times New Roman"/>
          <w:szCs w:val="24"/>
        </w:rPr>
        <w:t xml:space="preserve"> w życie </w:t>
      </w:r>
      <w:r w:rsidR="00532F9F">
        <w:rPr>
          <w:rFonts w:ascii="Times New Roman" w:hAnsi="Times New Roman" w:cs="Times New Roman"/>
          <w:szCs w:val="24"/>
        </w:rPr>
        <w:t xml:space="preserve">z dniem 1 </w:t>
      </w:r>
      <w:r>
        <w:rPr>
          <w:rFonts w:ascii="Times New Roman" w:hAnsi="Times New Roman" w:cs="Times New Roman"/>
          <w:szCs w:val="24"/>
        </w:rPr>
        <w:t xml:space="preserve">października </w:t>
      </w:r>
      <w:r w:rsidR="00532F9F">
        <w:rPr>
          <w:rFonts w:ascii="Times New Roman" w:hAnsi="Times New Roman" w:cs="Times New Roman"/>
          <w:szCs w:val="24"/>
        </w:rPr>
        <w:t>2027 r.</w:t>
      </w:r>
      <w:r w:rsidR="00EF59B8">
        <w:rPr>
          <w:rFonts w:ascii="Times New Roman" w:hAnsi="Times New Roman" w:cs="Times New Roman"/>
          <w:szCs w:val="24"/>
        </w:rPr>
        <w:t xml:space="preserve"> </w:t>
      </w:r>
      <w:r w:rsidR="00EF59B8">
        <w:t xml:space="preserve">z wyjątkiem </w:t>
      </w:r>
      <w:r>
        <w:t>art. 9 niniejszej ustawy oraz pr</w:t>
      </w:r>
      <w:r w:rsidRPr="00D5055F">
        <w:t>zepis</w:t>
      </w:r>
      <w:r>
        <w:t>ów</w:t>
      </w:r>
      <w:r w:rsidRPr="00D5055F">
        <w:t xml:space="preserve"> art. 21e pkt 1, art. 24 ust. 2a-2d, art. 25a ust. 1 pkt 4a, art. 38 pkt 1 lit. ca oraz art. 45 ust. 9</w:t>
      </w:r>
      <w:r>
        <w:t xml:space="preserve"> ustawy o KRS</w:t>
      </w:r>
      <w:r w:rsidRPr="00D5055F">
        <w:t xml:space="preserve"> w zakresie</w:t>
      </w:r>
      <w:r w:rsidR="00A2099D">
        <w:t>,</w:t>
      </w:r>
      <w:r w:rsidRPr="00D5055F">
        <w:t xml:space="preserve"> w jakim dotycz</w:t>
      </w:r>
      <w:r>
        <w:t>ą one</w:t>
      </w:r>
      <w:r w:rsidRPr="00D5055F">
        <w:t xml:space="preserve"> wzmianki, o której mowa w art. 38 pkt 1 lit. ca,</w:t>
      </w:r>
      <w:r>
        <w:t>, któr</w:t>
      </w:r>
      <w:r w:rsidR="00A2099D">
        <w:t>e</w:t>
      </w:r>
      <w:r>
        <w:t xml:space="preserve"> </w:t>
      </w:r>
      <w:proofErr w:type="spellStart"/>
      <w:r>
        <w:t>wejd</w:t>
      </w:r>
      <w:r w:rsidR="00A2099D">
        <w:t>ą</w:t>
      </w:r>
      <w:r>
        <w:t>w</w:t>
      </w:r>
      <w:proofErr w:type="spellEnd"/>
      <w:r>
        <w:t xml:space="preserve"> życie </w:t>
      </w:r>
      <w:r w:rsidR="00EF59B8">
        <w:t xml:space="preserve"> </w:t>
      </w:r>
      <w:r w:rsidR="00A2099D">
        <w:t xml:space="preserve">z dniem </w:t>
      </w:r>
      <w:r w:rsidR="00EF59B8">
        <w:t>1 października 2028 r.</w:t>
      </w:r>
      <w:r w:rsidR="00532F9F">
        <w:rPr>
          <w:rFonts w:ascii="Times New Roman" w:hAnsi="Times New Roman" w:cs="Times New Roman"/>
          <w:szCs w:val="24"/>
        </w:rPr>
        <w:t xml:space="preserve"> </w:t>
      </w:r>
      <w:r w:rsidR="00532F9F">
        <w:t>Przewidziany termin vacatio legis jest konieczny do</w:t>
      </w:r>
      <w:r w:rsidR="007D57B6">
        <w:t xml:space="preserve"> wdrożeni</w:t>
      </w:r>
      <w:r w:rsidR="00532F9F">
        <w:t>a</w:t>
      </w:r>
      <w:r w:rsidR="007D57B6">
        <w:t xml:space="preserve"> proponowanych rozwiązań, w szczególności związanych ze zmian</w:t>
      </w:r>
      <w:r w:rsidR="00532F9F">
        <w:t>ami</w:t>
      </w:r>
      <w:r w:rsidR="007D57B6">
        <w:t xml:space="preserve"> w systemie teleinformatycznym, w którym prowadzony jest Krajowy Rejestr Sądowy. </w:t>
      </w:r>
      <w:r w:rsidR="00532F9F">
        <w:rPr>
          <w:rFonts w:ascii="Times New Roman" w:hAnsi="Times New Roman" w:cs="Times New Roman"/>
          <w:bCs/>
          <w:szCs w:val="24"/>
        </w:rPr>
        <w:t xml:space="preserve">Z drugiej strony określony termin należy </w:t>
      </w:r>
      <w:r w:rsidR="00532F9F">
        <w:rPr>
          <w:rFonts w:ascii="Times New Roman" w:hAnsi="Times New Roman" w:cs="Times New Roman"/>
          <w:bCs/>
          <w:szCs w:val="24"/>
        </w:rPr>
        <w:lastRenderedPageBreak/>
        <w:t>uznać za wystraczający do umożliwienia adresatom przewidzianych w projekcie rozwiązań na d</w:t>
      </w:r>
      <w:r w:rsidR="00643E07">
        <w:rPr>
          <w:rFonts w:ascii="Times New Roman" w:hAnsi="Times New Roman" w:cs="Times New Roman"/>
          <w:bCs/>
          <w:szCs w:val="24"/>
        </w:rPr>
        <w:t xml:space="preserve">ostosowanie się do ich obowiązywania. </w:t>
      </w:r>
    </w:p>
    <w:p w14:paraId="56E07907" w14:textId="5D6F3AA6" w:rsidR="00236860" w:rsidRDefault="00236860" w:rsidP="00236860">
      <w:pPr>
        <w:pStyle w:val="NIEARTTEKSTtekstnieartykuowanynppodstprawnarozplubpreambua"/>
      </w:pPr>
      <w:r>
        <w:t xml:space="preserve">Projekt ustawy nie pociąga za sobą skutków finansowych – nie powoduje obciążania budżetu państwa ani budżetów jednostek samorządu terytorialnego. </w:t>
      </w:r>
    </w:p>
    <w:p w14:paraId="513202D9" w14:textId="77777777" w:rsidR="00236860" w:rsidRDefault="00236860" w:rsidP="00236860">
      <w:pPr>
        <w:pStyle w:val="ARTartustawynprozporzdzenia"/>
        <w:spacing w:before="0"/>
      </w:pPr>
      <w:r w:rsidRPr="008C3D35">
        <w:t>Projekt ustawy wpływa pozytywnie na mikro przedsiębiorców, małych i średnich przedsiębiorców i jest zgodny z przepisami ustawy z dnia 6 marca 2018 r. – Prawo przedsiębiorców (Dz. U. z 202</w:t>
      </w:r>
      <w:r>
        <w:t>4</w:t>
      </w:r>
      <w:r w:rsidRPr="008C3D35">
        <w:t xml:space="preserve"> r. poz. </w:t>
      </w:r>
      <w:r>
        <w:t>236</w:t>
      </w:r>
      <w:r w:rsidRPr="008C3D35">
        <w:t>).</w:t>
      </w:r>
      <w:r>
        <w:t xml:space="preserve"> </w:t>
      </w:r>
    </w:p>
    <w:p w14:paraId="06A4142E" w14:textId="77777777" w:rsidR="00236860" w:rsidRDefault="00236860" w:rsidP="00236860">
      <w:pPr>
        <w:pStyle w:val="ARTartustawynprozporzdzenia"/>
        <w:spacing w:before="0"/>
      </w:pPr>
      <w:r w:rsidRPr="008C3D35">
        <w:t>Projektowana ustawa zawiera przepisy mające na celu ograniczenie biurokracji.</w:t>
      </w:r>
    </w:p>
    <w:p w14:paraId="2AF5720A" w14:textId="77777777" w:rsidR="009C13E0" w:rsidRPr="00D53E08" w:rsidRDefault="009C13E0" w:rsidP="009C13E0">
      <w:pPr>
        <w:pStyle w:val="NIEARTTEKSTtekstnieartykuowanynppodstprawnarozplubpreambua"/>
        <w:spacing w:before="0"/>
      </w:pPr>
      <w:r w:rsidRPr="00D53E08">
        <w:t xml:space="preserve">Wejście w życie </w:t>
      </w:r>
      <w:r>
        <w:t>ustawy</w:t>
      </w:r>
      <w:r w:rsidRPr="00D53E08">
        <w:t xml:space="preserve"> nie będzie miało negatywnego wpływu na</w:t>
      </w:r>
      <w:r>
        <w:t> </w:t>
      </w:r>
      <w:r w:rsidRPr="00D53E08">
        <w:t>konkurencyjność gospodarki i przedsiębiorczość, w tym na funkcjonowanie przedsiębiorstw, jak również nie będzie miało negatywnego wpływu na sytuację i rozwój regionalny.</w:t>
      </w:r>
    </w:p>
    <w:p w14:paraId="7C8FDB87" w14:textId="58E5DA4E" w:rsidR="00236860" w:rsidRDefault="00236860" w:rsidP="00236860">
      <w:pPr>
        <w:pStyle w:val="ARTartustawynprozporzdzenia"/>
      </w:pPr>
      <w:r>
        <w:t xml:space="preserve">Przedmiot projektowanej regulacji </w:t>
      </w:r>
      <w:r w:rsidR="00AF1D27">
        <w:t>jest zgodny z</w:t>
      </w:r>
      <w:r>
        <w:t xml:space="preserve"> praw</w:t>
      </w:r>
      <w:r w:rsidR="00AF1D27">
        <w:t>em</w:t>
      </w:r>
      <w:r>
        <w:t xml:space="preserve"> Unii Europejskiej</w:t>
      </w:r>
      <w:r w:rsidR="00AF1D27">
        <w:t>. Projekt</w:t>
      </w:r>
      <w:r>
        <w:t xml:space="preserve"> nie podlega przedstawieniu właściwym organom i instytucjom Unii Europejskiej, w tym Europejskiemu Bankowi Centralnemu, o których mowa w § 27 ust. 4 uchwały nr 190 Rady Ministrów z dnia 29 października 2013 r. – Regulamin pracy Rady Ministrów (</w:t>
      </w:r>
      <w:r w:rsidRPr="00A64E0B">
        <w:t>M. P. z 2024 r. poz. 806</w:t>
      </w:r>
      <w:r>
        <w:t>).</w:t>
      </w:r>
    </w:p>
    <w:p w14:paraId="35E5D004" w14:textId="77777777" w:rsidR="00236860" w:rsidRDefault="00236860" w:rsidP="00236860">
      <w:pPr>
        <w:pStyle w:val="NIEARTTEKSTtekstnieartykuowanynppodstprawnarozplubpreambua"/>
      </w:pPr>
      <w:r>
        <w:t xml:space="preserve">Zgodnie z § 4 rozporządzenia Rady Ministrów z dnia 23 grudnia 2002 r. w sprawie sposobu funkcjonowania krajowego systemu notyfikacji norm i aktów prawnych (Dz. U. poz. 2039, z </w:t>
      </w:r>
      <w:proofErr w:type="spellStart"/>
      <w:r>
        <w:t>późn</w:t>
      </w:r>
      <w:proofErr w:type="spellEnd"/>
      <w:r>
        <w:t xml:space="preserve">. zm.) projektowana ustawa nie podlega notyfikacji Komisji Europejskiej. </w:t>
      </w:r>
    </w:p>
    <w:p w14:paraId="4C69FA9A" w14:textId="0B6AD23F" w:rsidR="00236860" w:rsidRDefault="00236860" w:rsidP="00236860">
      <w:pPr>
        <w:pStyle w:val="ARTartustawynprozporzdzenia"/>
      </w:pPr>
      <w:r>
        <w:t xml:space="preserve">Projekt ustawy, zgodnie z art. 5 ustawy z dnia 7 lipca 2005 r. o działalności lobbingowej w procesie stanowienia prawa (Dz. U. z 2017 r. poz. 248) oraz § 52 ust. 1 uchwały nr 190 Rady Ministrów z dnia 29 października 2013 r. – Regulamin pracy Rady Ministrów, </w:t>
      </w:r>
      <w:r w:rsidR="009C13E0">
        <w:t>zostanie</w:t>
      </w:r>
      <w:r>
        <w:t xml:space="preserve"> udostępniony </w:t>
      </w:r>
      <w:bookmarkStart w:id="41" w:name="_Hlk198550978"/>
      <w:r>
        <w:t>w Biuletynie Informacji Publicznej na stronie podmiotowej Rządowego Centrum Legislacji w serwisie Rządowy Proces Legislacyjny</w:t>
      </w:r>
      <w:bookmarkEnd w:id="41"/>
      <w:r>
        <w:t>.</w:t>
      </w:r>
    </w:p>
    <w:p w14:paraId="18BFB4EC" w14:textId="77777777" w:rsidR="00236860" w:rsidRDefault="00236860" w:rsidP="00236860">
      <w:pPr>
        <w:pStyle w:val="NIEARTTEKSTtekstnieartykuowanynppodstprawnarozplubpreambua"/>
      </w:pPr>
      <w:r>
        <w:t xml:space="preserve">Projekt nie dotyczy warunków określonych w uchwale nr 20 Rady Ministrów z dnia </w:t>
      </w:r>
      <w:r>
        <w:br/>
        <w:t>18 lutego 2014 r. w sprawie zaleceń ujednolicenia terminów wejścia w życie niektórych aktów normatywnych (M.P. poz. 205).</w:t>
      </w:r>
    </w:p>
    <w:p w14:paraId="10072CFC" w14:textId="77777777" w:rsidR="00236860" w:rsidRDefault="00236860" w:rsidP="00953E00">
      <w:pPr>
        <w:pStyle w:val="ARTartustawynprozporzdzenia"/>
        <w:spacing w:before="0"/>
      </w:pPr>
    </w:p>
    <w:sectPr w:rsidR="00236860" w:rsidSect="008317E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8FB10" w14:textId="77777777" w:rsidR="00187D59" w:rsidRDefault="00187D59" w:rsidP="004B4F35">
      <w:pPr>
        <w:spacing w:after="0" w:line="240" w:lineRule="auto"/>
      </w:pPr>
      <w:r>
        <w:separator/>
      </w:r>
    </w:p>
  </w:endnote>
  <w:endnote w:type="continuationSeparator" w:id="0">
    <w:p w14:paraId="34FD2454" w14:textId="77777777" w:rsidR="00187D59" w:rsidRDefault="00187D59" w:rsidP="004B4F35">
      <w:pPr>
        <w:spacing w:after="0" w:line="240" w:lineRule="auto"/>
      </w:pPr>
      <w:r>
        <w:continuationSeparator/>
      </w:r>
    </w:p>
  </w:endnote>
  <w:endnote w:type="continuationNotice" w:id="1">
    <w:p w14:paraId="0FFD9A65" w14:textId="77777777" w:rsidR="00187D59" w:rsidRDefault="00187D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47031"/>
      <w:docPartObj>
        <w:docPartGallery w:val="Page Numbers (Bottom of Page)"/>
        <w:docPartUnique/>
      </w:docPartObj>
    </w:sdtPr>
    <w:sdtContent>
      <w:p w14:paraId="18FD87AB" w14:textId="08B5C473" w:rsidR="00271AD1" w:rsidRDefault="00271AD1">
        <w:pPr>
          <w:pStyle w:val="Stopka"/>
          <w:jc w:val="center"/>
        </w:pPr>
        <w:r>
          <w:fldChar w:fldCharType="begin"/>
        </w:r>
        <w:r>
          <w:instrText>PAGE   \* MERGEFORMAT</w:instrText>
        </w:r>
        <w:r>
          <w:fldChar w:fldCharType="separate"/>
        </w:r>
        <w:r>
          <w:t>2</w:t>
        </w:r>
        <w:r>
          <w:fldChar w:fldCharType="end"/>
        </w:r>
      </w:p>
    </w:sdtContent>
  </w:sdt>
  <w:p w14:paraId="39737467" w14:textId="77777777" w:rsidR="0081514B" w:rsidRDefault="008151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F46AC" w14:textId="77777777" w:rsidR="00187D59" w:rsidRDefault="00187D59" w:rsidP="004B4F35">
      <w:pPr>
        <w:spacing w:after="0" w:line="240" w:lineRule="auto"/>
      </w:pPr>
      <w:r>
        <w:separator/>
      </w:r>
    </w:p>
  </w:footnote>
  <w:footnote w:type="continuationSeparator" w:id="0">
    <w:p w14:paraId="69CE6122" w14:textId="77777777" w:rsidR="00187D59" w:rsidRDefault="00187D59" w:rsidP="004B4F35">
      <w:pPr>
        <w:spacing w:after="0" w:line="240" w:lineRule="auto"/>
      </w:pPr>
      <w:r>
        <w:continuationSeparator/>
      </w:r>
    </w:p>
  </w:footnote>
  <w:footnote w:type="continuationNotice" w:id="1">
    <w:p w14:paraId="6E598C5C" w14:textId="77777777" w:rsidR="00187D59" w:rsidRDefault="00187D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2755"/>
    <w:multiLevelType w:val="hybridMultilevel"/>
    <w:tmpl w:val="D7A6A678"/>
    <w:lvl w:ilvl="0" w:tplc="E2B250E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19A1D9C"/>
    <w:multiLevelType w:val="hybridMultilevel"/>
    <w:tmpl w:val="716C9CB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50A51"/>
    <w:multiLevelType w:val="hybridMultilevel"/>
    <w:tmpl w:val="619CFE7C"/>
    <w:lvl w:ilvl="0" w:tplc="C4323A8C">
      <w:start w:val="1"/>
      <w:numFmt w:val="decimal"/>
      <w:lvlText w:val="%1."/>
      <w:lvlJc w:val="left"/>
      <w:pPr>
        <w:ind w:left="644" w:hanging="360"/>
      </w:pPr>
      <w:rPr>
        <w:b/>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2655AE9"/>
    <w:multiLevelType w:val="hybridMultilevel"/>
    <w:tmpl w:val="D7A6A678"/>
    <w:lvl w:ilvl="0" w:tplc="E2B250E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B083DC1"/>
    <w:multiLevelType w:val="hybridMultilevel"/>
    <w:tmpl w:val="D08E8B36"/>
    <w:lvl w:ilvl="0" w:tplc="06E4A5F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E294A57"/>
    <w:multiLevelType w:val="hybridMultilevel"/>
    <w:tmpl w:val="6E58C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5C7CE5"/>
    <w:multiLevelType w:val="hybridMultilevel"/>
    <w:tmpl w:val="7480E7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FD5CF8"/>
    <w:multiLevelType w:val="hybridMultilevel"/>
    <w:tmpl w:val="37C4DB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02A16C0"/>
    <w:multiLevelType w:val="hybridMultilevel"/>
    <w:tmpl w:val="0D5E4FE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76DB06F2"/>
    <w:multiLevelType w:val="hybridMultilevel"/>
    <w:tmpl w:val="98C8B1DE"/>
    <w:lvl w:ilvl="0" w:tplc="8EF6013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7FA541D8"/>
    <w:multiLevelType w:val="hybridMultilevel"/>
    <w:tmpl w:val="DE6C7B70"/>
    <w:lvl w:ilvl="0" w:tplc="0D665E6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69469824">
    <w:abstractNumId w:val="10"/>
  </w:num>
  <w:num w:numId="2" w16cid:durableId="771390998">
    <w:abstractNumId w:val="4"/>
  </w:num>
  <w:num w:numId="3" w16cid:durableId="655693329">
    <w:abstractNumId w:val="1"/>
  </w:num>
  <w:num w:numId="4" w16cid:durableId="914827694">
    <w:abstractNumId w:val="7"/>
  </w:num>
  <w:num w:numId="5" w16cid:durableId="391851796">
    <w:abstractNumId w:val="9"/>
  </w:num>
  <w:num w:numId="6" w16cid:durableId="649403033">
    <w:abstractNumId w:val="3"/>
  </w:num>
  <w:num w:numId="7" w16cid:durableId="1353997860">
    <w:abstractNumId w:val="0"/>
  </w:num>
  <w:num w:numId="8" w16cid:durableId="18892642">
    <w:abstractNumId w:val="2"/>
  </w:num>
  <w:num w:numId="9" w16cid:durableId="1168593379">
    <w:abstractNumId w:val="8"/>
  </w:num>
  <w:num w:numId="10" w16cid:durableId="1927418322">
    <w:abstractNumId w:val="6"/>
  </w:num>
  <w:num w:numId="11" w16cid:durableId="1624922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60"/>
    <w:rsid w:val="00000586"/>
    <w:rsid w:val="00000FCA"/>
    <w:rsid w:val="000014C6"/>
    <w:rsid w:val="000020E5"/>
    <w:rsid w:val="0000215D"/>
    <w:rsid w:val="000023D3"/>
    <w:rsid w:val="000028A0"/>
    <w:rsid w:val="00002E1D"/>
    <w:rsid w:val="0000318C"/>
    <w:rsid w:val="00003782"/>
    <w:rsid w:val="0000462E"/>
    <w:rsid w:val="0000504D"/>
    <w:rsid w:val="000073F6"/>
    <w:rsid w:val="00007F8B"/>
    <w:rsid w:val="0001133C"/>
    <w:rsid w:val="00011657"/>
    <w:rsid w:val="00011A04"/>
    <w:rsid w:val="000121F5"/>
    <w:rsid w:val="00014E13"/>
    <w:rsid w:val="00014EAB"/>
    <w:rsid w:val="0001518A"/>
    <w:rsid w:val="00015C67"/>
    <w:rsid w:val="00020133"/>
    <w:rsid w:val="0002014D"/>
    <w:rsid w:val="00023F4B"/>
    <w:rsid w:val="00024A24"/>
    <w:rsid w:val="00024E63"/>
    <w:rsid w:val="000253CF"/>
    <w:rsid w:val="000260CA"/>
    <w:rsid w:val="0002622C"/>
    <w:rsid w:val="0002623C"/>
    <w:rsid w:val="00026892"/>
    <w:rsid w:val="00027CCF"/>
    <w:rsid w:val="0003008E"/>
    <w:rsid w:val="00030689"/>
    <w:rsid w:val="0003226C"/>
    <w:rsid w:val="00032B6C"/>
    <w:rsid w:val="000339E5"/>
    <w:rsid w:val="00035ECB"/>
    <w:rsid w:val="00036974"/>
    <w:rsid w:val="00036A48"/>
    <w:rsid w:val="00036B64"/>
    <w:rsid w:val="00037696"/>
    <w:rsid w:val="000377DC"/>
    <w:rsid w:val="000404B2"/>
    <w:rsid w:val="000407EA"/>
    <w:rsid w:val="00040E49"/>
    <w:rsid w:val="0004105F"/>
    <w:rsid w:val="00041304"/>
    <w:rsid w:val="000416EB"/>
    <w:rsid w:val="0004183D"/>
    <w:rsid w:val="00041849"/>
    <w:rsid w:val="00043774"/>
    <w:rsid w:val="00043EDA"/>
    <w:rsid w:val="000455AD"/>
    <w:rsid w:val="000458FB"/>
    <w:rsid w:val="00045EA2"/>
    <w:rsid w:val="00046FAE"/>
    <w:rsid w:val="00047372"/>
    <w:rsid w:val="000474AD"/>
    <w:rsid w:val="00047543"/>
    <w:rsid w:val="00047E72"/>
    <w:rsid w:val="0005008B"/>
    <w:rsid w:val="00050D3D"/>
    <w:rsid w:val="00052007"/>
    <w:rsid w:val="00052C8C"/>
    <w:rsid w:val="00053CCF"/>
    <w:rsid w:val="0005592E"/>
    <w:rsid w:val="00055DFC"/>
    <w:rsid w:val="00057186"/>
    <w:rsid w:val="00057DF3"/>
    <w:rsid w:val="00061010"/>
    <w:rsid w:val="00061F1A"/>
    <w:rsid w:val="000620DB"/>
    <w:rsid w:val="00062622"/>
    <w:rsid w:val="00062932"/>
    <w:rsid w:val="00062DC6"/>
    <w:rsid w:val="00063018"/>
    <w:rsid w:val="00063263"/>
    <w:rsid w:val="00063B5F"/>
    <w:rsid w:val="00063E66"/>
    <w:rsid w:val="00064342"/>
    <w:rsid w:val="000645B2"/>
    <w:rsid w:val="000648D6"/>
    <w:rsid w:val="00064A9B"/>
    <w:rsid w:val="00065393"/>
    <w:rsid w:val="0006681A"/>
    <w:rsid w:val="0006778A"/>
    <w:rsid w:val="00070244"/>
    <w:rsid w:val="00070506"/>
    <w:rsid w:val="00070FFD"/>
    <w:rsid w:val="0007102F"/>
    <w:rsid w:val="00071EDF"/>
    <w:rsid w:val="00071F10"/>
    <w:rsid w:val="000726B6"/>
    <w:rsid w:val="00072B82"/>
    <w:rsid w:val="000730F8"/>
    <w:rsid w:val="00073C5A"/>
    <w:rsid w:val="00074A6D"/>
    <w:rsid w:val="00075D64"/>
    <w:rsid w:val="000761DC"/>
    <w:rsid w:val="00077142"/>
    <w:rsid w:val="000779DB"/>
    <w:rsid w:val="0008253E"/>
    <w:rsid w:val="00082770"/>
    <w:rsid w:val="00083969"/>
    <w:rsid w:val="00083986"/>
    <w:rsid w:val="00083EE0"/>
    <w:rsid w:val="00083F53"/>
    <w:rsid w:val="000841D1"/>
    <w:rsid w:val="00084515"/>
    <w:rsid w:val="00084610"/>
    <w:rsid w:val="00085323"/>
    <w:rsid w:val="0008573F"/>
    <w:rsid w:val="00085AF0"/>
    <w:rsid w:val="00085C3A"/>
    <w:rsid w:val="00086CC3"/>
    <w:rsid w:val="00086ED1"/>
    <w:rsid w:val="0008728C"/>
    <w:rsid w:val="00090845"/>
    <w:rsid w:val="0009154C"/>
    <w:rsid w:val="00091801"/>
    <w:rsid w:val="00091E51"/>
    <w:rsid w:val="00092F27"/>
    <w:rsid w:val="00093747"/>
    <w:rsid w:val="000937C3"/>
    <w:rsid w:val="00093A6B"/>
    <w:rsid w:val="000944DB"/>
    <w:rsid w:val="00094B2B"/>
    <w:rsid w:val="0009544E"/>
    <w:rsid w:val="00095B14"/>
    <w:rsid w:val="00096A46"/>
    <w:rsid w:val="0009736D"/>
    <w:rsid w:val="00097CED"/>
    <w:rsid w:val="000A0442"/>
    <w:rsid w:val="000A107D"/>
    <w:rsid w:val="000A10F3"/>
    <w:rsid w:val="000A12F9"/>
    <w:rsid w:val="000A21EB"/>
    <w:rsid w:val="000A26B6"/>
    <w:rsid w:val="000A2EA8"/>
    <w:rsid w:val="000A3F79"/>
    <w:rsid w:val="000A5132"/>
    <w:rsid w:val="000A5663"/>
    <w:rsid w:val="000A7714"/>
    <w:rsid w:val="000A7F78"/>
    <w:rsid w:val="000B0547"/>
    <w:rsid w:val="000B0D23"/>
    <w:rsid w:val="000B18A0"/>
    <w:rsid w:val="000B2926"/>
    <w:rsid w:val="000B2C15"/>
    <w:rsid w:val="000B2FF0"/>
    <w:rsid w:val="000B3238"/>
    <w:rsid w:val="000B3F03"/>
    <w:rsid w:val="000B44F4"/>
    <w:rsid w:val="000B5EE6"/>
    <w:rsid w:val="000C09DC"/>
    <w:rsid w:val="000C0E62"/>
    <w:rsid w:val="000C16F4"/>
    <w:rsid w:val="000C1F40"/>
    <w:rsid w:val="000C3656"/>
    <w:rsid w:val="000C408E"/>
    <w:rsid w:val="000C4CE5"/>
    <w:rsid w:val="000C5184"/>
    <w:rsid w:val="000C53B5"/>
    <w:rsid w:val="000C569D"/>
    <w:rsid w:val="000C5BBD"/>
    <w:rsid w:val="000C6B9B"/>
    <w:rsid w:val="000C7559"/>
    <w:rsid w:val="000D0534"/>
    <w:rsid w:val="000D3071"/>
    <w:rsid w:val="000D3722"/>
    <w:rsid w:val="000D404E"/>
    <w:rsid w:val="000D563F"/>
    <w:rsid w:val="000D56AE"/>
    <w:rsid w:val="000D610B"/>
    <w:rsid w:val="000D647F"/>
    <w:rsid w:val="000D66BE"/>
    <w:rsid w:val="000D6B42"/>
    <w:rsid w:val="000D74FD"/>
    <w:rsid w:val="000D7D15"/>
    <w:rsid w:val="000E05C4"/>
    <w:rsid w:val="000E0A3B"/>
    <w:rsid w:val="000E0BB1"/>
    <w:rsid w:val="000E125B"/>
    <w:rsid w:val="000E194A"/>
    <w:rsid w:val="000E1DA9"/>
    <w:rsid w:val="000E20EF"/>
    <w:rsid w:val="000E326A"/>
    <w:rsid w:val="000E3932"/>
    <w:rsid w:val="000E473F"/>
    <w:rsid w:val="000E60C0"/>
    <w:rsid w:val="000E6B31"/>
    <w:rsid w:val="000E6C57"/>
    <w:rsid w:val="000E703E"/>
    <w:rsid w:val="000E715C"/>
    <w:rsid w:val="000E7201"/>
    <w:rsid w:val="000E7E7F"/>
    <w:rsid w:val="000F0771"/>
    <w:rsid w:val="000F134C"/>
    <w:rsid w:val="000F168E"/>
    <w:rsid w:val="000F177F"/>
    <w:rsid w:val="000F17BA"/>
    <w:rsid w:val="000F1AD4"/>
    <w:rsid w:val="000F1CD3"/>
    <w:rsid w:val="000F33DE"/>
    <w:rsid w:val="000F3A27"/>
    <w:rsid w:val="000F3BE3"/>
    <w:rsid w:val="000F4439"/>
    <w:rsid w:val="000F4ADD"/>
    <w:rsid w:val="000F54C7"/>
    <w:rsid w:val="000F5AB9"/>
    <w:rsid w:val="000F6FAA"/>
    <w:rsid w:val="000F701B"/>
    <w:rsid w:val="000F73F3"/>
    <w:rsid w:val="000F78C8"/>
    <w:rsid w:val="00100B39"/>
    <w:rsid w:val="00100BE8"/>
    <w:rsid w:val="001015CC"/>
    <w:rsid w:val="00101D26"/>
    <w:rsid w:val="001025B5"/>
    <w:rsid w:val="0010359B"/>
    <w:rsid w:val="00103B43"/>
    <w:rsid w:val="00104316"/>
    <w:rsid w:val="001043E9"/>
    <w:rsid w:val="00104B64"/>
    <w:rsid w:val="00104E45"/>
    <w:rsid w:val="00105AA7"/>
    <w:rsid w:val="00106947"/>
    <w:rsid w:val="00106D9D"/>
    <w:rsid w:val="00107586"/>
    <w:rsid w:val="001078A7"/>
    <w:rsid w:val="00111453"/>
    <w:rsid w:val="00112133"/>
    <w:rsid w:val="00112474"/>
    <w:rsid w:val="00112598"/>
    <w:rsid w:val="001126C3"/>
    <w:rsid w:val="00112A24"/>
    <w:rsid w:val="00112CBA"/>
    <w:rsid w:val="00114B27"/>
    <w:rsid w:val="001159AF"/>
    <w:rsid w:val="00115A01"/>
    <w:rsid w:val="00115F27"/>
    <w:rsid w:val="00116963"/>
    <w:rsid w:val="00116ECC"/>
    <w:rsid w:val="00117567"/>
    <w:rsid w:val="00121071"/>
    <w:rsid w:val="001218D6"/>
    <w:rsid w:val="00122E0B"/>
    <w:rsid w:val="00123986"/>
    <w:rsid w:val="00123AD7"/>
    <w:rsid w:val="001240DC"/>
    <w:rsid w:val="001246E5"/>
    <w:rsid w:val="001256C2"/>
    <w:rsid w:val="00125F62"/>
    <w:rsid w:val="001273D0"/>
    <w:rsid w:val="00127CAC"/>
    <w:rsid w:val="00130974"/>
    <w:rsid w:val="00130B65"/>
    <w:rsid w:val="001311D7"/>
    <w:rsid w:val="001312B9"/>
    <w:rsid w:val="00131307"/>
    <w:rsid w:val="00132F57"/>
    <w:rsid w:val="00132FE7"/>
    <w:rsid w:val="00133073"/>
    <w:rsid w:val="0013396B"/>
    <w:rsid w:val="00133989"/>
    <w:rsid w:val="00134C0C"/>
    <w:rsid w:val="00135039"/>
    <w:rsid w:val="0013507E"/>
    <w:rsid w:val="00135238"/>
    <w:rsid w:val="0013550D"/>
    <w:rsid w:val="00136496"/>
    <w:rsid w:val="00137083"/>
    <w:rsid w:val="00137372"/>
    <w:rsid w:val="001375AB"/>
    <w:rsid w:val="0013798F"/>
    <w:rsid w:val="00137BFB"/>
    <w:rsid w:val="001404A0"/>
    <w:rsid w:val="0014212C"/>
    <w:rsid w:val="00142C7F"/>
    <w:rsid w:val="00142C9E"/>
    <w:rsid w:val="001435AD"/>
    <w:rsid w:val="001439AB"/>
    <w:rsid w:val="001445D3"/>
    <w:rsid w:val="001505E9"/>
    <w:rsid w:val="00151592"/>
    <w:rsid w:val="0015225C"/>
    <w:rsid w:val="0015284A"/>
    <w:rsid w:val="001536FE"/>
    <w:rsid w:val="00153787"/>
    <w:rsid w:val="00153884"/>
    <w:rsid w:val="001538FA"/>
    <w:rsid w:val="0015398A"/>
    <w:rsid w:val="00154627"/>
    <w:rsid w:val="00154698"/>
    <w:rsid w:val="00154ED2"/>
    <w:rsid w:val="00161363"/>
    <w:rsid w:val="001619E8"/>
    <w:rsid w:val="00161AC2"/>
    <w:rsid w:val="00162EEC"/>
    <w:rsid w:val="001633AF"/>
    <w:rsid w:val="001651B2"/>
    <w:rsid w:val="0016674D"/>
    <w:rsid w:val="001671ED"/>
    <w:rsid w:val="00167C36"/>
    <w:rsid w:val="00167E03"/>
    <w:rsid w:val="00167FAE"/>
    <w:rsid w:val="0017187E"/>
    <w:rsid w:val="00172FFB"/>
    <w:rsid w:val="00173145"/>
    <w:rsid w:val="001732BF"/>
    <w:rsid w:val="0017330C"/>
    <w:rsid w:val="00174401"/>
    <w:rsid w:val="00175765"/>
    <w:rsid w:val="00175CDD"/>
    <w:rsid w:val="00175FD5"/>
    <w:rsid w:val="00176861"/>
    <w:rsid w:val="00180685"/>
    <w:rsid w:val="00180FF1"/>
    <w:rsid w:val="00181D48"/>
    <w:rsid w:val="001821A8"/>
    <w:rsid w:val="00182484"/>
    <w:rsid w:val="001830F1"/>
    <w:rsid w:val="001838D6"/>
    <w:rsid w:val="00183981"/>
    <w:rsid w:val="001842B2"/>
    <w:rsid w:val="00185345"/>
    <w:rsid w:val="00185BAD"/>
    <w:rsid w:val="0018796F"/>
    <w:rsid w:val="00187D59"/>
    <w:rsid w:val="00190326"/>
    <w:rsid w:val="001925F6"/>
    <w:rsid w:val="00192F06"/>
    <w:rsid w:val="00192F7F"/>
    <w:rsid w:val="0019304D"/>
    <w:rsid w:val="0019491D"/>
    <w:rsid w:val="00195933"/>
    <w:rsid w:val="00195C5B"/>
    <w:rsid w:val="00195CE6"/>
    <w:rsid w:val="0019648F"/>
    <w:rsid w:val="00196AC3"/>
    <w:rsid w:val="00196B5B"/>
    <w:rsid w:val="00196FC6"/>
    <w:rsid w:val="00197C7B"/>
    <w:rsid w:val="001A01B0"/>
    <w:rsid w:val="001A02B2"/>
    <w:rsid w:val="001A07D5"/>
    <w:rsid w:val="001A2816"/>
    <w:rsid w:val="001A3C1B"/>
    <w:rsid w:val="001A40D1"/>
    <w:rsid w:val="001A43B6"/>
    <w:rsid w:val="001A4DF6"/>
    <w:rsid w:val="001A616E"/>
    <w:rsid w:val="001A651C"/>
    <w:rsid w:val="001A6A9C"/>
    <w:rsid w:val="001A73D9"/>
    <w:rsid w:val="001A7C97"/>
    <w:rsid w:val="001B0343"/>
    <w:rsid w:val="001B0A80"/>
    <w:rsid w:val="001B1A99"/>
    <w:rsid w:val="001B3505"/>
    <w:rsid w:val="001B3AED"/>
    <w:rsid w:val="001B483E"/>
    <w:rsid w:val="001B4BF5"/>
    <w:rsid w:val="001B4C8F"/>
    <w:rsid w:val="001B62DA"/>
    <w:rsid w:val="001B6DDD"/>
    <w:rsid w:val="001B7D7B"/>
    <w:rsid w:val="001C02D7"/>
    <w:rsid w:val="001C0706"/>
    <w:rsid w:val="001C0CC7"/>
    <w:rsid w:val="001C0E7A"/>
    <w:rsid w:val="001C2C74"/>
    <w:rsid w:val="001C2E43"/>
    <w:rsid w:val="001C3065"/>
    <w:rsid w:val="001C4457"/>
    <w:rsid w:val="001C45B5"/>
    <w:rsid w:val="001C470D"/>
    <w:rsid w:val="001C6187"/>
    <w:rsid w:val="001C6445"/>
    <w:rsid w:val="001C64BA"/>
    <w:rsid w:val="001C660B"/>
    <w:rsid w:val="001C7F27"/>
    <w:rsid w:val="001D1562"/>
    <w:rsid w:val="001D1940"/>
    <w:rsid w:val="001D1A41"/>
    <w:rsid w:val="001D23C1"/>
    <w:rsid w:val="001D35AA"/>
    <w:rsid w:val="001D60FE"/>
    <w:rsid w:val="001D74C2"/>
    <w:rsid w:val="001D78F7"/>
    <w:rsid w:val="001D7B0E"/>
    <w:rsid w:val="001E044E"/>
    <w:rsid w:val="001E058B"/>
    <w:rsid w:val="001E1DD3"/>
    <w:rsid w:val="001E2277"/>
    <w:rsid w:val="001E227B"/>
    <w:rsid w:val="001E2907"/>
    <w:rsid w:val="001E31E4"/>
    <w:rsid w:val="001E328A"/>
    <w:rsid w:val="001E43C0"/>
    <w:rsid w:val="001E5D97"/>
    <w:rsid w:val="001E6F12"/>
    <w:rsid w:val="001E7A0E"/>
    <w:rsid w:val="001F22C8"/>
    <w:rsid w:val="001F3B71"/>
    <w:rsid w:val="001F45A6"/>
    <w:rsid w:val="001F4A36"/>
    <w:rsid w:val="001F4C5D"/>
    <w:rsid w:val="001F4EAD"/>
    <w:rsid w:val="001F539E"/>
    <w:rsid w:val="001F5A49"/>
    <w:rsid w:val="001F707D"/>
    <w:rsid w:val="001F70D8"/>
    <w:rsid w:val="00200ABE"/>
    <w:rsid w:val="0020102B"/>
    <w:rsid w:val="002022FB"/>
    <w:rsid w:val="00203F2C"/>
    <w:rsid w:val="00204320"/>
    <w:rsid w:val="00204A0B"/>
    <w:rsid w:val="002065CB"/>
    <w:rsid w:val="00207A6F"/>
    <w:rsid w:val="00207F4B"/>
    <w:rsid w:val="0021032E"/>
    <w:rsid w:val="00210924"/>
    <w:rsid w:val="00210CCF"/>
    <w:rsid w:val="00211566"/>
    <w:rsid w:val="002118EA"/>
    <w:rsid w:val="00211DAD"/>
    <w:rsid w:val="00213E29"/>
    <w:rsid w:val="0021410A"/>
    <w:rsid w:val="0021506F"/>
    <w:rsid w:val="00215170"/>
    <w:rsid w:val="00215525"/>
    <w:rsid w:val="00215697"/>
    <w:rsid w:val="00216038"/>
    <w:rsid w:val="0021644D"/>
    <w:rsid w:val="002165CB"/>
    <w:rsid w:val="00216B2B"/>
    <w:rsid w:val="00217AC3"/>
    <w:rsid w:val="00221FEE"/>
    <w:rsid w:val="002249D8"/>
    <w:rsid w:val="002250C5"/>
    <w:rsid w:val="00225559"/>
    <w:rsid w:val="00226E70"/>
    <w:rsid w:val="00227E84"/>
    <w:rsid w:val="002302C7"/>
    <w:rsid w:val="00230586"/>
    <w:rsid w:val="00230617"/>
    <w:rsid w:val="00230A1C"/>
    <w:rsid w:val="00231133"/>
    <w:rsid w:val="00231700"/>
    <w:rsid w:val="00232499"/>
    <w:rsid w:val="00232549"/>
    <w:rsid w:val="0023327D"/>
    <w:rsid w:val="00236436"/>
    <w:rsid w:val="0023661D"/>
    <w:rsid w:val="00236787"/>
    <w:rsid w:val="00236860"/>
    <w:rsid w:val="00237A77"/>
    <w:rsid w:val="00242268"/>
    <w:rsid w:val="002435B8"/>
    <w:rsid w:val="00243FA1"/>
    <w:rsid w:val="00244545"/>
    <w:rsid w:val="0024459B"/>
    <w:rsid w:val="00244807"/>
    <w:rsid w:val="002456B2"/>
    <w:rsid w:val="002457E9"/>
    <w:rsid w:val="00245ACB"/>
    <w:rsid w:val="0024605D"/>
    <w:rsid w:val="0025023F"/>
    <w:rsid w:val="0025096E"/>
    <w:rsid w:val="00251530"/>
    <w:rsid w:val="00251948"/>
    <w:rsid w:val="002519C9"/>
    <w:rsid w:val="0025340D"/>
    <w:rsid w:val="00253660"/>
    <w:rsid w:val="00256334"/>
    <w:rsid w:val="002570B9"/>
    <w:rsid w:val="002577A0"/>
    <w:rsid w:val="002605E2"/>
    <w:rsid w:val="00262521"/>
    <w:rsid w:val="0026262E"/>
    <w:rsid w:val="00264411"/>
    <w:rsid w:val="002647A8"/>
    <w:rsid w:val="002654B9"/>
    <w:rsid w:val="002659C6"/>
    <w:rsid w:val="00266B3F"/>
    <w:rsid w:val="00267139"/>
    <w:rsid w:val="002706A1"/>
    <w:rsid w:val="0027147C"/>
    <w:rsid w:val="00271928"/>
    <w:rsid w:val="00271AD1"/>
    <w:rsid w:val="00271B74"/>
    <w:rsid w:val="00274D10"/>
    <w:rsid w:val="00277B0E"/>
    <w:rsid w:val="002810A3"/>
    <w:rsid w:val="00281BEE"/>
    <w:rsid w:val="00281D63"/>
    <w:rsid w:val="00281D7A"/>
    <w:rsid w:val="00282412"/>
    <w:rsid w:val="002827D7"/>
    <w:rsid w:val="002829F1"/>
    <w:rsid w:val="002833A8"/>
    <w:rsid w:val="002835C1"/>
    <w:rsid w:val="0028460D"/>
    <w:rsid w:val="002846E2"/>
    <w:rsid w:val="002849C3"/>
    <w:rsid w:val="00285034"/>
    <w:rsid w:val="00285C2C"/>
    <w:rsid w:val="00285DF4"/>
    <w:rsid w:val="002875E0"/>
    <w:rsid w:val="00287E00"/>
    <w:rsid w:val="00290378"/>
    <w:rsid w:val="00290B42"/>
    <w:rsid w:val="00290BA5"/>
    <w:rsid w:val="002913B8"/>
    <w:rsid w:val="002928E7"/>
    <w:rsid w:val="00292E29"/>
    <w:rsid w:val="00293E67"/>
    <w:rsid w:val="002952A7"/>
    <w:rsid w:val="00295509"/>
    <w:rsid w:val="00295824"/>
    <w:rsid w:val="0029657D"/>
    <w:rsid w:val="00296820"/>
    <w:rsid w:val="00296F8F"/>
    <w:rsid w:val="0029729E"/>
    <w:rsid w:val="00297312"/>
    <w:rsid w:val="00297763"/>
    <w:rsid w:val="00297C1E"/>
    <w:rsid w:val="002A096A"/>
    <w:rsid w:val="002A103E"/>
    <w:rsid w:val="002A1502"/>
    <w:rsid w:val="002A1AC8"/>
    <w:rsid w:val="002A24AE"/>
    <w:rsid w:val="002A3CAC"/>
    <w:rsid w:val="002A3FB7"/>
    <w:rsid w:val="002A4622"/>
    <w:rsid w:val="002A5E51"/>
    <w:rsid w:val="002A6062"/>
    <w:rsid w:val="002A6AD9"/>
    <w:rsid w:val="002A7230"/>
    <w:rsid w:val="002A75A1"/>
    <w:rsid w:val="002A762D"/>
    <w:rsid w:val="002B12FA"/>
    <w:rsid w:val="002B1ADC"/>
    <w:rsid w:val="002B2822"/>
    <w:rsid w:val="002B282C"/>
    <w:rsid w:val="002B28DD"/>
    <w:rsid w:val="002B3679"/>
    <w:rsid w:val="002B5FC2"/>
    <w:rsid w:val="002B6E03"/>
    <w:rsid w:val="002B6FDA"/>
    <w:rsid w:val="002B743F"/>
    <w:rsid w:val="002B7781"/>
    <w:rsid w:val="002B7856"/>
    <w:rsid w:val="002B78F0"/>
    <w:rsid w:val="002C00AC"/>
    <w:rsid w:val="002C0423"/>
    <w:rsid w:val="002C06BF"/>
    <w:rsid w:val="002C0ED7"/>
    <w:rsid w:val="002C1AB3"/>
    <w:rsid w:val="002C1B46"/>
    <w:rsid w:val="002C1B53"/>
    <w:rsid w:val="002C1E21"/>
    <w:rsid w:val="002C1FEB"/>
    <w:rsid w:val="002C2444"/>
    <w:rsid w:val="002C26AD"/>
    <w:rsid w:val="002C28DB"/>
    <w:rsid w:val="002C426B"/>
    <w:rsid w:val="002C4F8A"/>
    <w:rsid w:val="002C5393"/>
    <w:rsid w:val="002C54EE"/>
    <w:rsid w:val="002C5FE2"/>
    <w:rsid w:val="002C6297"/>
    <w:rsid w:val="002C63C5"/>
    <w:rsid w:val="002C7E48"/>
    <w:rsid w:val="002D0AF4"/>
    <w:rsid w:val="002D0C29"/>
    <w:rsid w:val="002D121B"/>
    <w:rsid w:val="002D15F8"/>
    <w:rsid w:val="002D2BAE"/>
    <w:rsid w:val="002D3395"/>
    <w:rsid w:val="002D3A29"/>
    <w:rsid w:val="002D4D54"/>
    <w:rsid w:val="002D5270"/>
    <w:rsid w:val="002D568E"/>
    <w:rsid w:val="002D585A"/>
    <w:rsid w:val="002D7FA5"/>
    <w:rsid w:val="002E07E1"/>
    <w:rsid w:val="002E0A68"/>
    <w:rsid w:val="002E1117"/>
    <w:rsid w:val="002E15F7"/>
    <w:rsid w:val="002E2421"/>
    <w:rsid w:val="002E25BE"/>
    <w:rsid w:val="002E2D03"/>
    <w:rsid w:val="002E3055"/>
    <w:rsid w:val="002E3208"/>
    <w:rsid w:val="002E7DBC"/>
    <w:rsid w:val="002F038F"/>
    <w:rsid w:val="002F0B9C"/>
    <w:rsid w:val="002F15D6"/>
    <w:rsid w:val="002F1D38"/>
    <w:rsid w:val="002F278E"/>
    <w:rsid w:val="002F3262"/>
    <w:rsid w:val="002F3652"/>
    <w:rsid w:val="002F37BA"/>
    <w:rsid w:val="002F387C"/>
    <w:rsid w:val="002F390A"/>
    <w:rsid w:val="002F5204"/>
    <w:rsid w:val="002F6D83"/>
    <w:rsid w:val="002F7831"/>
    <w:rsid w:val="003013B7"/>
    <w:rsid w:val="00302622"/>
    <w:rsid w:val="00302EC5"/>
    <w:rsid w:val="003043E5"/>
    <w:rsid w:val="0030454D"/>
    <w:rsid w:val="00304816"/>
    <w:rsid w:val="00304F68"/>
    <w:rsid w:val="00304FFF"/>
    <w:rsid w:val="00306A3A"/>
    <w:rsid w:val="003078E7"/>
    <w:rsid w:val="00307A00"/>
    <w:rsid w:val="003104A5"/>
    <w:rsid w:val="00311356"/>
    <w:rsid w:val="00311C9F"/>
    <w:rsid w:val="00314D9C"/>
    <w:rsid w:val="00315D70"/>
    <w:rsid w:val="00315FCE"/>
    <w:rsid w:val="00315FF8"/>
    <w:rsid w:val="00316451"/>
    <w:rsid w:val="00316B36"/>
    <w:rsid w:val="00316E53"/>
    <w:rsid w:val="00317D0E"/>
    <w:rsid w:val="00317EC0"/>
    <w:rsid w:val="003201C5"/>
    <w:rsid w:val="00321942"/>
    <w:rsid w:val="00321FEA"/>
    <w:rsid w:val="0032200C"/>
    <w:rsid w:val="00322D91"/>
    <w:rsid w:val="00323E6E"/>
    <w:rsid w:val="00324757"/>
    <w:rsid w:val="00325923"/>
    <w:rsid w:val="00325EE7"/>
    <w:rsid w:val="00325FC2"/>
    <w:rsid w:val="003267CA"/>
    <w:rsid w:val="00326A37"/>
    <w:rsid w:val="00327B37"/>
    <w:rsid w:val="0033018B"/>
    <w:rsid w:val="00330BF4"/>
    <w:rsid w:val="0033235F"/>
    <w:rsid w:val="00332D16"/>
    <w:rsid w:val="003331AA"/>
    <w:rsid w:val="003331E5"/>
    <w:rsid w:val="00333702"/>
    <w:rsid w:val="0033492D"/>
    <w:rsid w:val="00334E14"/>
    <w:rsid w:val="00334FAE"/>
    <w:rsid w:val="00335492"/>
    <w:rsid w:val="00335C0D"/>
    <w:rsid w:val="00337450"/>
    <w:rsid w:val="00337655"/>
    <w:rsid w:val="003379F1"/>
    <w:rsid w:val="003403D6"/>
    <w:rsid w:val="00340550"/>
    <w:rsid w:val="00340F8F"/>
    <w:rsid w:val="003412D4"/>
    <w:rsid w:val="003413D2"/>
    <w:rsid w:val="003422DA"/>
    <w:rsid w:val="0034277F"/>
    <w:rsid w:val="00342AE4"/>
    <w:rsid w:val="00342F2B"/>
    <w:rsid w:val="003451E6"/>
    <w:rsid w:val="003458A9"/>
    <w:rsid w:val="00346410"/>
    <w:rsid w:val="00346454"/>
    <w:rsid w:val="00347E97"/>
    <w:rsid w:val="00350277"/>
    <w:rsid w:val="00350A70"/>
    <w:rsid w:val="00351164"/>
    <w:rsid w:val="00351631"/>
    <w:rsid w:val="003517BB"/>
    <w:rsid w:val="00352A2A"/>
    <w:rsid w:val="0035410C"/>
    <w:rsid w:val="00355DF5"/>
    <w:rsid w:val="003568E3"/>
    <w:rsid w:val="0035718F"/>
    <w:rsid w:val="0035792A"/>
    <w:rsid w:val="00357A18"/>
    <w:rsid w:val="003602A8"/>
    <w:rsid w:val="00360660"/>
    <w:rsid w:val="003609E6"/>
    <w:rsid w:val="00360E9D"/>
    <w:rsid w:val="00361335"/>
    <w:rsid w:val="00363EF2"/>
    <w:rsid w:val="00364580"/>
    <w:rsid w:val="003645A6"/>
    <w:rsid w:val="003645FF"/>
    <w:rsid w:val="00364D2C"/>
    <w:rsid w:val="003652DE"/>
    <w:rsid w:val="00365565"/>
    <w:rsid w:val="00365B08"/>
    <w:rsid w:val="0036665C"/>
    <w:rsid w:val="00367BF4"/>
    <w:rsid w:val="00370614"/>
    <w:rsid w:val="003707A6"/>
    <w:rsid w:val="00370BB6"/>
    <w:rsid w:val="00371600"/>
    <w:rsid w:val="00372555"/>
    <w:rsid w:val="0037263A"/>
    <w:rsid w:val="00373631"/>
    <w:rsid w:val="00373975"/>
    <w:rsid w:val="00374186"/>
    <w:rsid w:val="00376C63"/>
    <w:rsid w:val="00377C88"/>
    <w:rsid w:val="00377E44"/>
    <w:rsid w:val="0038018A"/>
    <w:rsid w:val="003814FE"/>
    <w:rsid w:val="00381710"/>
    <w:rsid w:val="00381D4A"/>
    <w:rsid w:val="003843B4"/>
    <w:rsid w:val="00384458"/>
    <w:rsid w:val="00384DD1"/>
    <w:rsid w:val="003852CD"/>
    <w:rsid w:val="00385722"/>
    <w:rsid w:val="00385913"/>
    <w:rsid w:val="00385B03"/>
    <w:rsid w:val="00385BC9"/>
    <w:rsid w:val="0038619B"/>
    <w:rsid w:val="0038626B"/>
    <w:rsid w:val="00386454"/>
    <w:rsid w:val="003866CD"/>
    <w:rsid w:val="00386A8F"/>
    <w:rsid w:val="003878E6"/>
    <w:rsid w:val="003907CA"/>
    <w:rsid w:val="00390C11"/>
    <w:rsid w:val="00391DD5"/>
    <w:rsid w:val="003922CF"/>
    <w:rsid w:val="003929D5"/>
    <w:rsid w:val="00393149"/>
    <w:rsid w:val="003939FB"/>
    <w:rsid w:val="00393B91"/>
    <w:rsid w:val="00393D42"/>
    <w:rsid w:val="00394909"/>
    <w:rsid w:val="003951F7"/>
    <w:rsid w:val="00395DF4"/>
    <w:rsid w:val="00396379"/>
    <w:rsid w:val="003963AE"/>
    <w:rsid w:val="00397DBC"/>
    <w:rsid w:val="00397EC2"/>
    <w:rsid w:val="003A00BF"/>
    <w:rsid w:val="003A0B2E"/>
    <w:rsid w:val="003A0F24"/>
    <w:rsid w:val="003A17D4"/>
    <w:rsid w:val="003A1854"/>
    <w:rsid w:val="003A1AC4"/>
    <w:rsid w:val="003A2684"/>
    <w:rsid w:val="003A2CF6"/>
    <w:rsid w:val="003A36CA"/>
    <w:rsid w:val="003A36FE"/>
    <w:rsid w:val="003A44E7"/>
    <w:rsid w:val="003A6454"/>
    <w:rsid w:val="003A6575"/>
    <w:rsid w:val="003B023F"/>
    <w:rsid w:val="003B12C0"/>
    <w:rsid w:val="003B2687"/>
    <w:rsid w:val="003B2E51"/>
    <w:rsid w:val="003B385B"/>
    <w:rsid w:val="003B3C31"/>
    <w:rsid w:val="003B47BC"/>
    <w:rsid w:val="003B4905"/>
    <w:rsid w:val="003B584C"/>
    <w:rsid w:val="003B6839"/>
    <w:rsid w:val="003B695F"/>
    <w:rsid w:val="003B7397"/>
    <w:rsid w:val="003C064D"/>
    <w:rsid w:val="003C17E7"/>
    <w:rsid w:val="003C2285"/>
    <w:rsid w:val="003C2350"/>
    <w:rsid w:val="003C2493"/>
    <w:rsid w:val="003C29F6"/>
    <w:rsid w:val="003C3157"/>
    <w:rsid w:val="003C5499"/>
    <w:rsid w:val="003C5DA1"/>
    <w:rsid w:val="003C607F"/>
    <w:rsid w:val="003D033F"/>
    <w:rsid w:val="003D0F3A"/>
    <w:rsid w:val="003D1CA3"/>
    <w:rsid w:val="003D39FE"/>
    <w:rsid w:val="003D424B"/>
    <w:rsid w:val="003D554F"/>
    <w:rsid w:val="003D555E"/>
    <w:rsid w:val="003D5E3C"/>
    <w:rsid w:val="003D654B"/>
    <w:rsid w:val="003D6E63"/>
    <w:rsid w:val="003E1ECD"/>
    <w:rsid w:val="003E2316"/>
    <w:rsid w:val="003E26E0"/>
    <w:rsid w:val="003E2B31"/>
    <w:rsid w:val="003E41B1"/>
    <w:rsid w:val="003E4AA0"/>
    <w:rsid w:val="003E5336"/>
    <w:rsid w:val="003E5D8B"/>
    <w:rsid w:val="003E62DA"/>
    <w:rsid w:val="003E6C64"/>
    <w:rsid w:val="003F0FC8"/>
    <w:rsid w:val="003F1E8F"/>
    <w:rsid w:val="003F24C3"/>
    <w:rsid w:val="003F279D"/>
    <w:rsid w:val="003F3C7B"/>
    <w:rsid w:val="003F47D0"/>
    <w:rsid w:val="003F4DAB"/>
    <w:rsid w:val="003F52AB"/>
    <w:rsid w:val="003F6482"/>
    <w:rsid w:val="003F6EC3"/>
    <w:rsid w:val="003F7285"/>
    <w:rsid w:val="003F7DC6"/>
    <w:rsid w:val="004014AF"/>
    <w:rsid w:val="004020E9"/>
    <w:rsid w:val="00402181"/>
    <w:rsid w:val="004022FF"/>
    <w:rsid w:val="00402698"/>
    <w:rsid w:val="0040270A"/>
    <w:rsid w:val="0040371B"/>
    <w:rsid w:val="004051A6"/>
    <w:rsid w:val="00405760"/>
    <w:rsid w:val="00405C24"/>
    <w:rsid w:val="00405EAE"/>
    <w:rsid w:val="0040628C"/>
    <w:rsid w:val="0040689E"/>
    <w:rsid w:val="00410BEE"/>
    <w:rsid w:val="0041177C"/>
    <w:rsid w:val="00412E4E"/>
    <w:rsid w:val="004133A3"/>
    <w:rsid w:val="00413F2B"/>
    <w:rsid w:val="00413FBB"/>
    <w:rsid w:val="0041432A"/>
    <w:rsid w:val="0041464E"/>
    <w:rsid w:val="00414692"/>
    <w:rsid w:val="0041575B"/>
    <w:rsid w:val="00415CF7"/>
    <w:rsid w:val="0041622E"/>
    <w:rsid w:val="00416A68"/>
    <w:rsid w:val="00417A38"/>
    <w:rsid w:val="004202E0"/>
    <w:rsid w:val="00421C0A"/>
    <w:rsid w:val="0042236A"/>
    <w:rsid w:val="0042275C"/>
    <w:rsid w:val="004227C6"/>
    <w:rsid w:val="0042361E"/>
    <w:rsid w:val="0042379E"/>
    <w:rsid w:val="0042387D"/>
    <w:rsid w:val="00423CD4"/>
    <w:rsid w:val="00424CEB"/>
    <w:rsid w:val="0042667D"/>
    <w:rsid w:val="004267C0"/>
    <w:rsid w:val="00426B8B"/>
    <w:rsid w:val="004273B8"/>
    <w:rsid w:val="004275B1"/>
    <w:rsid w:val="00430919"/>
    <w:rsid w:val="00430C65"/>
    <w:rsid w:val="004316E0"/>
    <w:rsid w:val="00432337"/>
    <w:rsid w:val="004326E9"/>
    <w:rsid w:val="004339CE"/>
    <w:rsid w:val="00433E7E"/>
    <w:rsid w:val="00434039"/>
    <w:rsid w:val="00435E4D"/>
    <w:rsid w:val="00435EC6"/>
    <w:rsid w:val="00436677"/>
    <w:rsid w:val="00436A19"/>
    <w:rsid w:val="00437D22"/>
    <w:rsid w:val="0044066D"/>
    <w:rsid w:val="00441C05"/>
    <w:rsid w:val="004420FE"/>
    <w:rsid w:val="0044231B"/>
    <w:rsid w:val="00442F9F"/>
    <w:rsid w:val="004440EA"/>
    <w:rsid w:val="00444299"/>
    <w:rsid w:val="004455CD"/>
    <w:rsid w:val="004468DA"/>
    <w:rsid w:val="00447875"/>
    <w:rsid w:val="00447C96"/>
    <w:rsid w:val="0045167E"/>
    <w:rsid w:val="00452017"/>
    <w:rsid w:val="004547E8"/>
    <w:rsid w:val="00454ACF"/>
    <w:rsid w:val="004564EA"/>
    <w:rsid w:val="00456507"/>
    <w:rsid w:val="00456869"/>
    <w:rsid w:val="00456937"/>
    <w:rsid w:val="00456DEF"/>
    <w:rsid w:val="00457517"/>
    <w:rsid w:val="004604E0"/>
    <w:rsid w:val="004606C4"/>
    <w:rsid w:val="00461B99"/>
    <w:rsid w:val="00461BDA"/>
    <w:rsid w:val="00462235"/>
    <w:rsid w:val="004623B1"/>
    <w:rsid w:val="004630E8"/>
    <w:rsid w:val="004634DD"/>
    <w:rsid w:val="004645FC"/>
    <w:rsid w:val="004646A7"/>
    <w:rsid w:val="00464723"/>
    <w:rsid w:val="004649C6"/>
    <w:rsid w:val="0046550F"/>
    <w:rsid w:val="004668BE"/>
    <w:rsid w:val="00466ADF"/>
    <w:rsid w:val="004677BD"/>
    <w:rsid w:val="00472006"/>
    <w:rsid w:val="00472153"/>
    <w:rsid w:val="00473C51"/>
    <w:rsid w:val="00473F81"/>
    <w:rsid w:val="00474AAF"/>
    <w:rsid w:val="00475352"/>
    <w:rsid w:val="004764C0"/>
    <w:rsid w:val="00476D73"/>
    <w:rsid w:val="0047770D"/>
    <w:rsid w:val="00477FAD"/>
    <w:rsid w:val="00481052"/>
    <w:rsid w:val="0048114E"/>
    <w:rsid w:val="00481E6D"/>
    <w:rsid w:val="00481F61"/>
    <w:rsid w:val="00482A73"/>
    <w:rsid w:val="00482D1F"/>
    <w:rsid w:val="004834A9"/>
    <w:rsid w:val="0048375C"/>
    <w:rsid w:val="004850E8"/>
    <w:rsid w:val="00485484"/>
    <w:rsid w:val="004874DD"/>
    <w:rsid w:val="004910E0"/>
    <w:rsid w:val="00492638"/>
    <w:rsid w:val="004936B7"/>
    <w:rsid w:val="004943D5"/>
    <w:rsid w:val="00494AD9"/>
    <w:rsid w:val="0049629D"/>
    <w:rsid w:val="0049694F"/>
    <w:rsid w:val="00496B28"/>
    <w:rsid w:val="00496EA2"/>
    <w:rsid w:val="00497F5A"/>
    <w:rsid w:val="004A1643"/>
    <w:rsid w:val="004A1B41"/>
    <w:rsid w:val="004A1D73"/>
    <w:rsid w:val="004A2076"/>
    <w:rsid w:val="004A2580"/>
    <w:rsid w:val="004A2D27"/>
    <w:rsid w:val="004A3129"/>
    <w:rsid w:val="004A31F4"/>
    <w:rsid w:val="004A3E77"/>
    <w:rsid w:val="004A4066"/>
    <w:rsid w:val="004A49D5"/>
    <w:rsid w:val="004A7291"/>
    <w:rsid w:val="004A7E8B"/>
    <w:rsid w:val="004B016C"/>
    <w:rsid w:val="004B03EC"/>
    <w:rsid w:val="004B1120"/>
    <w:rsid w:val="004B112D"/>
    <w:rsid w:val="004B3512"/>
    <w:rsid w:val="004B418B"/>
    <w:rsid w:val="004B41E9"/>
    <w:rsid w:val="004B4988"/>
    <w:rsid w:val="004B4F35"/>
    <w:rsid w:val="004B6AC9"/>
    <w:rsid w:val="004B6E15"/>
    <w:rsid w:val="004B7FBC"/>
    <w:rsid w:val="004C019A"/>
    <w:rsid w:val="004C0250"/>
    <w:rsid w:val="004C0A81"/>
    <w:rsid w:val="004C19A3"/>
    <w:rsid w:val="004C1F62"/>
    <w:rsid w:val="004C2E14"/>
    <w:rsid w:val="004C48D9"/>
    <w:rsid w:val="004C4934"/>
    <w:rsid w:val="004C49F6"/>
    <w:rsid w:val="004C4F38"/>
    <w:rsid w:val="004C6B9D"/>
    <w:rsid w:val="004C6D4C"/>
    <w:rsid w:val="004C750E"/>
    <w:rsid w:val="004D0400"/>
    <w:rsid w:val="004D0E42"/>
    <w:rsid w:val="004D15AC"/>
    <w:rsid w:val="004D1F71"/>
    <w:rsid w:val="004D2311"/>
    <w:rsid w:val="004D2C67"/>
    <w:rsid w:val="004D45BC"/>
    <w:rsid w:val="004D4A94"/>
    <w:rsid w:val="004D4EDC"/>
    <w:rsid w:val="004D5387"/>
    <w:rsid w:val="004D544A"/>
    <w:rsid w:val="004D5690"/>
    <w:rsid w:val="004D61F9"/>
    <w:rsid w:val="004D6EB1"/>
    <w:rsid w:val="004D7718"/>
    <w:rsid w:val="004E10A4"/>
    <w:rsid w:val="004E14A1"/>
    <w:rsid w:val="004E14EE"/>
    <w:rsid w:val="004E17F8"/>
    <w:rsid w:val="004E2D87"/>
    <w:rsid w:val="004E31CE"/>
    <w:rsid w:val="004E35BC"/>
    <w:rsid w:val="004E40A6"/>
    <w:rsid w:val="004E47DD"/>
    <w:rsid w:val="004E503F"/>
    <w:rsid w:val="004E52FA"/>
    <w:rsid w:val="004E54FE"/>
    <w:rsid w:val="004E6D0F"/>
    <w:rsid w:val="004E70C6"/>
    <w:rsid w:val="004E77E4"/>
    <w:rsid w:val="004E7AED"/>
    <w:rsid w:val="004F0808"/>
    <w:rsid w:val="004F104A"/>
    <w:rsid w:val="004F13A0"/>
    <w:rsid w:val="004F2DDB"/>
    <w:rsid w:val="004F4034"/>
    <w:rsid w:val="004F4454"/>
    <w:rsid w:val="004F451D"/>
    <w:rsid w:val="004F543E"/>
    <w:rsid w:val="004F6E57"/>
    <w:rsid w:val="004F7EC9"/>
    <w:rsid w:val="0050057D"/>
    <w:rsid w:val="005009C6"/>
    <w:rsid w:val="00500DC3"/>
    <w:rsid w:val="00501E90"/>
    <w:rsid w:val="0050223B"/>
    <w:rsid w:val="00503E5E"/>
    <w:rsid w:val="005043FB"/>
    <w:rsid w:val="00504620"/>
    <w:rsid w:val="005049B2"/>
    <w:rsid w:val="00504BD7"/>
    <w:rsid w:val="00504DD4"/>
    <w:rsid w:val="00506003"/>
    <w:rsid w:val="0050691B"/>
    <w:rsid w:val="0050723F"/>
    <w:rsid w:val="00510A34"/>
    <w:rsid w:val="00510CB0"/>
    <w:rsid w:val="00511B17"/>
    <w:rsid w:val="00512C2E"/>
    <w:rsid w:val="005133E9"/>
    <w:rsid w:val="00514218"/>
    <w:rsid w:val="005146F2"/>
    <w:rsid w:val="00514C6A"/>
    <w:rsid w:val="00515EAE"/>
    <w:rsid w:val="005162C4"/>
    <w:rsid w:val="0051701A"/>
    <w:rsid w:val="00517090"/>
    <w:rsid w:val="005170CA"/>
    <w:rsid w:val="00517F91"/>
    <w:rsid w:val="005204B1"/>
    <w:rsid w:val="0052249E"/>
    <w:rsid w:val="00523075"/>
    <w:rsid w:val="00524ED8"/>
    <w:rsid w:val="00526F6F"/>
    <w:rsid w:val="005274F8"/>
    <w:rsid w:val="00527731"/>
    <w:rsid w:val="005277CF"/>
    <w:rsid w:val="00527E4C"/>
    <w:rsid w:val="005313E6"/>
    <w:rsid w:val="00531924"/>
    <w:rsid w:val="00531D39"/>
    <w:rsid w:val="00532F9F"/>
    <w:rsid w:val="00533E6A"/>
    <w:rsid w:val="005340CA"/>
    <w:rsid w:val="005343DF"/>
    <w:rsid w:val="005343F5"/>
    <w:rsid w:val="00534C82"/>
    <w:rsid w:val="00535615"/>
    <w:rsid w:val="00535BE0"/>
    <w:rsid w:val="0053632C"/>
    <w:rsid w:val="00536CBE"/>
    <w:rsid w:val="005373BE"/>
    <w:rsid w:val="005374F5"/>
    <w:rsid w:val="0053786C"/>
    <w:rsid w:val="0053786E"/>
    <w:rsid w:val="005408E4"/>
    <w:rsid w:val="00540DDC"/>
    <w:rsid w:val="00540FEF"/>
    <w:rsid w:val="00541349"/>
    <w:rsid w:val="00541928"/>
    <w:rsid w:val="00542760"/>
    <w:rsid w:val="00543021"/>
    <w:rsid w:val="005439F7"/>
    <w:rsid w:val="00543FAC"/>
    <w:rsid w:val="00544CDD"/>
    <w:rsid w:val="00545BEA"/>
    <w:rsid w:val="00546AA5"/>
    <w:rsid w:val="00546B72"/>
    <w:rsid w:val="005471C5"/>
    <w:rsid w:val="005473C9"/>
    <w:rsid w:val="005479E4"/>
    <w:rsid w:val="005505B9"/>
    <w:rsid w:val="005517F5"/>
    <w:rsid w:val="0055194D"/>
    <w:rsid w:val="0055274B"/>
    <w:rsid w:val="00552ED4"/>
    <w:rsid w:val="005534DB"/>
    <w:rsid w:val="005535A3"/>
    <w:rsid w:val="00553A7A"/>
    <w:rsid w:val="00553F91"/>
    <w:rsid w:val="00554855"/>
    <w:rsid w:val="00554CF2"/>
    <w:rsid w:val="00555718"/>
    <w:rsid w:val="00555743"/>
    <w:rsid w:val="00555FA5"/>
    <w:rsid w:val="0055641D"/>
    <w:rsid w:val="00557A51"/>
    <w:rsid w:val="00557B9F"/>
    <w:rsid w:val="00557BB5"/>
    <w:rsid w:val="00560B85"/>
    <w:rsid w:val="00560E8B"/>
    <w:rsid w:val="005616A2"/>
    <w:rsid w:val="00561C72"/>
    <w:rsid w:val="00561D2B"/>
    <w:rsid w:val="00561EF1"/>
    <w:rsid w:val="0056213A"/>
    <w:rsid w:val="00563804"/>
    <w:rsid w:val="00563E41"/>
    <w:rsid w:val="0056416E"/>
    <w:rsid w:val="005648DC"/>
    <w:rsid w:val="00566610"/>
    <w:rsid w:val="0056665B"/>
    <w:rsid w:val="00571770"/>
    <w:rsid w:val="00572785"/>
    <w:rsid w:val="0057288D"/>
    <w:rsid w:val="00572E94"/>
    <w:rsid w:val="00573C0E"/>
    <w:rsid w:val="00574E16"/>
    <w:rsid w:val="00574E77"/>
    <w:rsid w:val="005750DF"/>
    <w:rsid w:val="0057516D"/>
    <w:rsid w:val="005751EC"/>
    <w:rsid w:val="00575625"/>
    <w:rsid w:val="00576C62"/>
    <w:rsid w:val="00576CF1"/>
    <w:rsid w:val="00577226"/>
    <w:rsid w:val="0057730A"/>
    <w:rsid w:val="0057795A"/>
    <w:rsid w:val="00580CB5"/>
    <w:rsid w:val="005816B5"/>
    <w:rsid w:val="00581D85"/>
    <w:rsid w:val="00582427"/>
    <w:rsid w:val="005832C5"/>
    <w:rsid w:val="00583A65"/>
    <w:rsid w:val="00583B30"/>
    <w:rsid w:val="00583EB0"/>
    <w:rsid w:val="0058517C"/>
    <w:rsid w:val="00585577"/>
    <w:rsid w:val="00586893"/>
    <w:rsid w:val="005903AF"/>
    <w:rsid w:val="005905C1"/>
    <w:rsid w:val="00590BEA"/>
    <w:rsid w:val="00590EA1"/>
    <w:rsid w:val="00591368"/>
    <w:rsid w:val="00591CB2"/>
    <w:rsid w:val="00592E0B"/>
    <w:rsid w:val="00592E6E"/>
    <w:rsid w:val="0059312E"/>
    <w:rsid w:val="00593336"/>
    <w:rsid w:val="00594F8F"/>
    <w:rsid w:val="005959E0"/>
    <w:rsid w:val="00595C28"/>
    <w:rsid w:val="00596345"/>
    <w:rsid w:val="00596787"/>
    <w:rsid w:val="005A02F2"/>
    <w:rsid w:val="005A07E1"/>
    <w:rsid w:val="005A195F"/>
    <w:rsid w:val="005A2238"/>
    <w:rsid w:val="005A27C0"/>
    <w:rsid w:val="005A280D"/>
    <w:rsid w:val="005A592C"/>
    <w:rsid w:val="005A5E2E"/>
    <w:rsid w:val="005A615B"/>
    <w:rsid w:val="005A6DD7"/>
    <w:rsid w:val="005A6F6E"/>
    <w:rsid w:val="005A75EE"/>
    <w:rsid w:val="005A79A7"/>
    <w:rsid w:val="005B0AAA"/>
    <w:rsid w:val="005B146F"/>
    <w:rsid w:val="005B1505"/>
    <w:rsid w:val="005B2455"/>
    <w:rsid w:val="005B32CC"/>
    <w:rsid w:val="005B3319"/>
    <w:rsid w:val="005B3402"/>
    <w:rsid w:val="005B558A"/>
    <w:rsid w:val="005B5C6A"/>
    <w:rsid w:val="005B6785"/>
    <w:rsid w:val="005B7C8C"/>
    <w:rsid w:val="005C0D78"/>
    <w:rsid w:val="005C15A6"/>
    <w:rsid w:val="005C3EA4"/>
    <w:rsid w:val="005C3F00"/>
    <w:rsid w:val="005C4558"/>
    <w:rsid w:val="005C4D1D"/>
    <w:rsid w:val="005C5C0E"/>
    <w:rsid w:val="005C5D40"/>
    <w:rsid w:val="005D068D"/>
    <w:rsid w:val="005D0D45"/>
    <w:rsid w:val="005D15F5"/>
    <w:rsid w:val="005D15F6"/>
    <w:rsid w:val="005D1A6A"/>
    <w:rsid w:val="005D1FD7"/>
    <w:rsid w:val="005D2325"/>
    <w:rsid w:val="005D2D71"/>
    <w:rsid w:val="005D2DBB"/>
    <w:rsid w:val="005D3A2C"/>
    <w:rsid w:val="005D4406"/>
    <w:rsid w:val="005D4941"/>
    <w:rsid w:val="005D6128"/>
    <w:rsid w:val="005E0CF7"/>
    <w:rsid w:val="005E111A"/>
    <w:rsid w:val="005E127F"/>
    <w:rsid w:val="005E12BE"/>
    <w:rsid w:val="005E21A3"/>
    <w:rsid w:val="005E22A5"/>
    <w:rsid w:val="005E2770"/>
    <w:rsid w:val="005E2D54"/>
    <w:rsid w:val="005E6748"/>
    <w:rsid w:val="005E6A67"/>
    <w:rsid w:val="005E702F"/>
    <w:rsid w:val="005E7E1D"/>
    <w:rsid w:val="005F03D2"/>
    <w:rsid w:val="005F056A"/>
    <w:rsid w:val="005F0BE3"/>
    <w:rsid w:val="005F0EE6"/>
    <w:rsid w:val="005F0FEF"/>
    <w:rsid w:val="005F14F8"/>
    <w:rsid w:val="005F25F7"/>
    <w:rsid w:val="005F30D1"/>
    <w:rsid w:val="005F3877"/>
    <w:rsid w:val="005F394C"/>
    <w:rsid w:val="005F5274"/>
    <w:rsid w:val="005F5774"/>
    <w:rsid w:val="005F5A98"/>
    <w:rsid w:val="005F782A"/>
    <w:rsid w:val="005F7A7C"/>
    <w:rsid w:val="005F7CA8"/>
    <w:rsid w:val="005F7E0B"/>
    <w:rsid w:val="005F7F9C"/>
    <w:rsid w:val="005F7FD7"/>
    <w:rsid w:val="0060007F"/>
    <w:rsid w:val="006004E9"/>
    <w:rsid w:val="0060182C"/>
    <w:rsid w:val="00601E53"/>
    <w:rsid w:val="00602E8E"/>
    <w:rsid w:val="00602F46"/>
    <w:rsid w:val="0060301D"/>
    <w:rsid w:val="00604071"/>
    <w:rsid w:val="006043C6"/>
    <w:rsid w:val="006045A3"/>
    <w:rsid w:val="0060551A"/>
    <w:rsid w:val="006101A6"/>
    <w:rsid w:val="006105AD"/>
    <w:rsid w:val="00610F4D"/>
    <w:rsid w:val="00611A62"/>
    <w:rsid w:val="0061226E"/>
    <w:rsid w:val="00612B00"/>
    <w:rsid w:val="00612E76"/>
    <w:rsid w:val="006131F2"/>
    <w:rsid w:val="006135CF"/>
    <w:rsid w:val="006136E0"/>
    <w:rsid w:val="006137B1"/>
    <w:rsid w:val="00615661"/>
    <w:rsid w:val="006160B1"/>
    <w:rsid w:val="006164E7"/>
    <w:rsid w:val="0061674F"/>
    <w:rsid w:val="00616AEF"/>
    <w:rsid w:val="00617C2A"/>
    <w:rsid w:val="00617C9E"/>
    <w:rsid w:val="00617DB1"/>
    <w:rsid w:val="00620470"/>
    <w:rsid w:val="00620683"/>
    <w:rsid w:val="00620BF6"/>
    <w:rsid w:val="00620DB4"/>
    <w:rsid w:val="00623667"/>
    <w:rsid w:val="00623AE7"/>
    <w:rsid w:val="00623E35"/>
    <w:rsid w:val="006261E7"/>
    <w:rsid w:val="00626444"/>
    <w:rsid w:val="00626D7B"/>
    <w:rsid w:val="00627B25"/>
    <w:rsid w:val="00627BFF"/>
    <w:rsid w:val="006300D6"/>
    <w:rsid w:val="0063048D"/>
    <w:rsid w:val="006304B0"/>
    <w:rsid w:val="006308AC"/>
    <w:rsid w:val="0063205D"/>
    <w:rsid w:val="006325AC"/>
    <w:rsid w:val="00633111"/>
    <w:rsid w:val="00633443"/>
    <w:rsid w:val="0063347A"/>
    <w:rsid w:val="00633B7B"/>
    <w:rsid w:val="00634EA2"/>
    <w:rsid w:val="00635763"/>
    <w:rsid w:val="00635F0B"/>
    <w:rsid w:val="00636723"/>
    <w:rsid w:val="006368AA"/>
    <w:rsid w:val="0064000C"/>
    <w:rsid w:val="006404FD"/>
    <w:rsid w:val="00640596"/>
    <w:rsid w:val="006405FE"/>
    <w:rsid w:val="0064124E"/>
    <w:rsid w:val="00641764"/>
    <w:rsid w:val="00641A9F"/>
    <w:rsid w:val="00641C6A"/>
    <w:rsid w:val="00641CC7"/>
    <w:rsid w:val="00641FE1"/>
    <w:rsid w:val="006427FF"/>
    <w:rsid w:val="00642EF6"/>
    <w:rsid w:val="0064358C"/>
    <w:rsid w:val="00643E07"/>
    <w:rsid w:val="00643E70"/>
    <w:rsid w:val="006444BB"/>
    <w:rsid w:val="00644B5D"/>
    <w:rsid w:val="00644C08"/>
    <w:rsid w:val="0064556F"/>
    <w:rsid w:val="006455F0"/>
    <w:rsid w:val="006459DD"/>
    <w:rsid w:val="00647295"/>
    <w:rsid w:val="006472BD"/>
    <w:rsid w:val="00647DF0"/>
    <w:rsid w:val="00650120"/>
    <w:rsid w:val="00651331"/>
    <w:rsid w:val="006526C1"/>
    <w:rsid w:val="0065271A"/>
    <w:rsid w:val="0065561C"/>
    <w:rsid w:val="0065573E"/>
    <w:rsid w:val="00655F3C"/>
    <w:rsid w:val="006574C7"/>
    <w:rsid w:val="00657FEF"/>
    <w:rsid w:val="0066039C"/>
    <w:rsid w:val="00660DA2"/>
    <w:rsid w:val="00661051"/>
    <w:rsid w:val="006615FC"/>
    <w:rsid w:val="00661A74"/>
    <w:rsid w:val="00662F5A"/>
    <w:rsid w:val="0066305B"/>
    <w:rsid w:val="006633A0"/>
    <w:rsid w:val="00663DED"/>
    <w:rsid w:val="0066474E"/>
    <w:rsid w:val="006653A7"/>
    <w:rsid w:val="00665D8D"/>
    <w:rsid w:val="00665DC5"/>
    <w:rsid w:val="0066734D"/>
    <w:rsid w:val="00667D22"/>
    <w:rsid w:val="00667F13"/>
    <w:rsid w:val="00670980"/>
    <w:rsid w:val="006709FD"/>
    <w:rsid w:val="00670B93"/>
    <w:rsid w:val="00671808"/>
    <w:rsid w:val="00671B76"/>
    <w:rsid w:val="00672414"/>
    <w:rsid w:val="00672E70"/>
    <w:rsid w:val="00674102"/>
    <w:rsid w:val="0067463C"/>
    <w:rsid w:val="006749F6"/>
    <w:rsid w:val="00674E45"/>
    <w:rsid w:val="0067555D"/>
    <w:rsid w:val="00675A0A"/>
    <w:rsid w:val="00677102"/>
    <w:rsid w:val="0068084D"/>
    <w:rsid w:val="00681633"/>
    <w:rsid w:val="0068182A"/>
    <w:rsid w:val="00681B60"/>
    <w:rsid w:val="00682908"/>
    <w:rsid w:val="006834F4"/>
    <w:rsid w:val="00683579"/>
    <w:rsid w:val="00684702"/>
    <w:rsid w:val="00684F5F"/>
    <w:rsid w:val="00685C5D"/>
    <w:rsid w:val="00686191"/>
    <w:rsid w:val="00686D37"/>
    <w:rsid w:val="00687724"/>
    <w:rsid w:val="00687CA4"/>
    <w:rsid w:val="006911BE"/>
    <w:rsid w:val="00691AAE"/>
    <w:rsid w:val="006920DF"/>
    <w:rsid w:val="006943B9"/>
    <w:rsid w:val="00694F14"/>
    <w:rsid w:val="00695902"/>
    <w:rsid w:val="006961C4"/>
    <w:rsid w:val="006965FE"/>
    <w:rsid w:val="0069675A"/>
    <w:rsid w:val="00696BB0"/>
    <w:rsid w:val="00696F86"/>
    <w:rsid w:val="0069751B"/>
    <w:rsid w:val="006979DA"/>
    <w:rsid w:val="00697BD6"/>
    <w:rsid w:val="006A17AD"/>
    <w:rsid w:val="006A1FA0"/>
    <w:rsid w:val="006A2749"/>
    <w:rsid w:val="006A275F"/>
    <w:rsid w:val="006A2998"/>
    <w:rsid w:val="006A2F9F"/>
    <w:rsid w:val="006A30E7"/>
    <w:rsid w:val="006A3A42"/>
    <w:rsid w:val="006A3E0A"/>
    <w:rsid w:val="006A3E47"/>
    <w:rsid w:val="006A441F"/>
    <w:rsid w:val="006A52F9"/>
    <w:rsid w:val="006A6ABE"/>
    <w:rsid w:val="006A72B3"/>
    <w:rsid w:val="006A7A31"/>
    <w:rsid w:val="006B02D9"/>
    <w:rsid w:val="006B06DE"/>
    <w:rsid w:val="006B1C0F"/>
    <w:rsid w:val="006B2839"/>
    <w:rsid w:val="006B28D1"/>
    <w:rsid w:val="006B3EC8"/>
    <w:rsid w:val="006B456C"/>
    <w:rsid w:val="006B4829"/>
    <w:rsid w:val="006B57E2"/>
    <w:rsid w:val="006B5A14"/>
    <w:rsid w:val="006B5E63"/>
    <w:rsid w:val="006B5F1D"/>
    <w:rsid w:val="006B5F38"/>
    <w:rsid w:val="006B627D"/>
    <w:rsid w:val="006B6607"/>
    <w:rsid w:val="006B6630"/>
    <w:rsid w:val="006B665F"/>
    <w:rsid w:val="006B75C2"/>
    <w:rsid w:val="006B7961"/>
    <w:rsid w:val="006B7968"/>
    <w:rsid w:val="006C34EF"/>
    <w:rsid w:val="006C35C1"/>
    <w:rsid w:val="006C393E"/>
    <w:rsid w:val="006C3DF5"/>
    <w:rsid w:val="006C491E"/>
    <w:rsid w:val="006C4CE5"/>
    <w:rsid w:val="006C50C8"/>
    <w:rsid w:val="006C582F"/>
    <w:rsid w:val="006C60C5"/>
    <w:rsid w:val="006C63F1"/>
    <w:rsid w:val="006C66F5"/>
    <w:rsid w:val="006C69A6"/>
    <w:rsid w:val="006D03F4"/>
    <w:rsid w:val="006D131E"/>
    <w:rsid w:val="006D2669"/>
    <w:rsid w:val="006D2AC3"/>
    <w:rsid w:val="006D2E88"/>
    <w:rsid w:val="006D31D9"/>
    <w:rsid w:val="006D397D"/>
    <w:rsid w:val="006D3E64"/>
    <w:rsid w:val="006D3FCA"/>
    <w:rsid w:val="006D4033"/>
    <w:rsid w:val="006D4465"/>
    <w:rsid w:val="006D45A0"/>
    <w:rsid w:val="006D502E"/>
    <w:rsid w:val="006D58DE"/>
    <w:rsid w:val="006D78C9"/>
    <w:rsid w:val="006E03BF"/>
    <w:rsid w:val="006E0D40"/>
    <w:rsid w:val="006E0EB8"/>
    <w:rsid w:val="006E1B7F"/>
    <w:rsid w:val="006E250A"/>
    <w:rsid w:val="006E2BE3"/>
    <w:rsid w:val="006E3790"/>
    <w:rsid w:val="006E3971"/>
    <w:rsid w:val="006E3E03"/>
    <w:rsid w:val="006E46E9"/>
    <w:rsid w:val="006E512C"/>
    <w:rsid w:val="006E53FB"/>
    <w:rsid w:val="006E5754"/>
    <w:rsid w:val="006E635B"/>
    <w:rsid w:val="006E64B3"/>
    <w:rsid w:val="006E656E"/>
    <w:rsid w:val="006E6AA0"/>
    <w:rsid w:val="006E6C3F"/>
    <w:rsid w:val="006F0ED7"/>
    <w:rsid w:val="006F10AC"/>
    <w:rsid w:val="006F13CD"/>
    <w:rsid w:val="006F17F1"/>
    <w:rsid w:val="006F190D"/>
    <w:rsid w:val="006F2478"/>
    <w:rsid w:val="006F2AF4"/>
    <w:rsid w:val="006F32A4"/>
    <w:rsid w:val="006F34B0"/>
    <w:rsid w:val="006F3D99"/>
    <w:rsid w:val="006F4D6C"/>
    <w:rsid w:val="006F6721"/>
    <w:rsid w:val="00700579"/>
    <w:rsid w:val="00700C56"/>
    <w:rsid w:val="007018F4"/>
    <w:rsid w:val="00701945"/>
    <w:rsid w:val="00702517"/>
    <w:rsid w:val="007028F8"/>
    <w:rsid w:val="00702D57"/>
    <w:rsid w:val="00703101"/>
    <w:rsid w:val="007036A5"/>
    <w:rsid w:val="007037FF"/>
    <w:rsid w:val="00703C60"/>
    <w:rsid w:val="007042DE"/>
    <w:rsid w:val="00704AC0"/>
    <w:rsid w:val="00704D84"/>
    <w:rsid w:val="00706ADC"/>
    <w:rsid w:val="00706B86"/>
    <w:rsid w:val="00707D69"/>
    <w:rsid w:val="007107DA"/>
    <w:rsid w:val="007113E0"/>
    <w:rsid w:val="00711572"/>
    <w:rsid w:val="007119C3"/>
    <w:rsid w:val="00712382"/>
    <w:rsid w:val="00712BA2"/>
    <w:rsid w:val="00712D51"/>
    <w:rsid w:val="00713C0C"/>
    <w:rsid w:val="00713C63"/>
    <w:rsid w:val="007143A2"/>
    <w:rsid w:val="00715259"/>
    <w:rsid w:val="00715381"/>
    <w:rsid w:val="00715C8A"/>
    <w:rsid w:val="00715D75"/>
    <w:rsid w:val="00716711"/>
    <w:rsid w:val="00717029"/>
    <w:rsid w:val="007171CC"/>
    <w:rsid w:val="00717475"/>
    <w:rsid w:val="00720107"/>
    <w:rsid w:val="00720595"/>
    <w:rsid w:val="00720623"/>
    <w:rsid w:val="00720811"/>
    <w:rsid w:val="007228BB"/>
    <w:rsid w:val="00722E04"/>
    <w:rsid w:val="00723288"/>
    <w:rsid w:val="0072478F"/>
    <w:rsid w:val="00724F94"/>
    <w:rsid w:val="00725758"/>
    <w:rsid w:val="0072583B"/>
    <w:rsid w:val="00725D95"/>
    <w:rsid w:val="00726DFD"/>
    <w:rsid w:val="007279A1"/>
    <w:rsid w:val="00727D1F"/>
    <w:rsid w:val="007300DE"/>
    <w:rsid w:val="0073107E"/>
    <w:rsid w:val="00731D28"/>
    <w:rsid w:val="0073228B"/>
    <w:rsid w:val="00733F5D"/>
    <w:rsid w:val="00734BE2"/>
    <w:rsid w:val="00734D4D"/>
    <w:rsid w:val="00735106"/>
    <w:rsid w:val="00735D48"/>
    <w:rsid w:val="00735EA1"/>
    <w:rsid w:val="00737510"/>
    <w:rsid w:val="007379ED"/>
    <w:rsid w:val="00737CC2"/>
    <w:rsid w:val="007412F1"/>
    <w:rsid w:val="00741358"/>
    <w:rsid w:val="007419A4"/>
    <w:rsid w:val="00741A2C"/>
    <w:rsid w:val="00741A30"/>
    <w:rsid w:val="00741AEB"/>
    <w:rsid w:val="00742020"/>
    <w:rsid w:val="00742375"/>
    <w:rsid w:val="00743B02"/>
    <w:rsid w:val="00743B91"/>
    <w:rsid w:val="00744203"/>
    <w:rsid w:val="00744232"/>
    <w:rsid w:val="00745903"/>
    <w:rsid w:val="00745D95"/>
    <w:rsid w:val="00746125"/>
    <w:rsid w:val="00746DE3"/>
    <w:rsid w:val="00747E38"/>
    <w:rsid w:val="00750A5A"/>
    <w:rsid w:val="00750CDD"/>
    <w:rsid w:val="007514EF"/>
    <w:rsid w:val="0075237C"/>
    <w:rsid w:val="007530FD"/>
    <w:rsid w:val="00753792"/>
    <w:rsid w:val="007537C6"/>
    <w:rsid w:val="0075382B"/>
    <w:rsid w:val="00754733"/>
    <w:rsid w:val="007549D5"/>
    <w:rsid w:val="007560B3"/>
    <w:rsid w:val="007568D4"/>
    <w:rsid w:val="00756B0B"/>
    <w:rsid w:val="00757A6A"/>
    <w:rsid w:val="00757F65"/>
    <w:rsid w:val="00757FC0"/>
    <w:rsid w:val="00760860"/>
    <w:rsid w:val="00760968"/>
    <w:rsid w:val="007621F5"/>
    <w:rsid w:val="0076306A"/>
    <w:rsid w:val="007634B1"/>
    <w:rsid w:val="00763C48"/>
    <w:rsid w:val="007645D5"/>
    <w:rsid w:val="00765C1F"/>
    <w:rsid w:val="00765CE0"/>
    <w:rsid w:val="007663F8"/>
    <w:rsid w:val="00767C3F"/>
    <w:rsid w:val="007701E8"/>
    <w:rsid w:val="00770C65"/>
    <w:rsid w:val="00771492"/>
    <w:rsid w:val="007716A2"/>
    <w:rsid w:val="00771A21"/>
    <w:rsid w:val="0077211E"/>
    <w:rsid w:val="00772271"/>
    <w:rsid w:val="007726C6"/>
    <w:rsid w:val="00772D7A"/>
    <w:rsid w:val="00772E3C"/>
    <w:rsid w:val="00773136"/>
    <w:rsid w:val="007773A8"/>
    <w:rsid w:val="007775A2"/>
    <w:rsid w:val="00777C40"/>
    <w:rsid w:val="00777F47"/>
    <w:rsid w:val="00784149"/>
    <w:rsid w:val="00784E4F"/>
    <w:rsid w:val="00784EC4"/>
    <w:rsid w:val="007850AC"/>
    <w:rsid w:val="00785A35"/>
    <w:rsid w:val="00785B5E"/>
    <w:rsid w:val="00786877"/>
    <w:rsid w:val="007906B4"/>
    <w:rsid w:val="0079166D"/>
    <w:rsid w:val="0079197C"/>
    <w:rsid w:val="00792510"/>
    <w:rsid w:val="007929C9"/>
    <w:rsid w:val="0079375A"/>
    <w:rsid w:val="00794214"/>
    <w:rsid w:val="007950D6"/>
    <w:rsid w:val="007958BE"/>
    <w:rsid w:val="00795EEF"/>
    <w:rsid w:val="00796230"/>
    <w:rsid w:val="00796855"/>
    <w:rsid w:val="00796AA8"/>
    <w:rsid w:val="00796DC1"/>
    <w:rsid w:val="007A08AA"/>
    <w:rsid w:val="007A136B"/>
    <w:rsid w:val="007A1916"/>
    <w:rsid w:val="007A4D42"/>
    <w:rsid w:val="007A64B2"/>
    <w:rsid w:val="007A7AA1"/>
    <w:rsid w:val="007A7BBA"/>
    <w:rsid w:val="007B04B7"/>
    <w:rsid w:val="007B1729"/>
    <w:rsid w:val="007B1B23"/>
    <w:rsid w:val="007B2947"/>
    <w:rsid w:val="007B2EFA"/>
    <w:rsid w:val="007B3C77"/>
    <w:rsid w:val="007B3D6B"/>
    <w:rsid w:val="007B4021"/>
    <w:rsid w:val="007B4168"/>
    <w:rsid w:val="007B4B83"/>
    <w:rsid w:val="007B5F81"/>
    <w:rsid w:val="007B6C57"/>
    <w:rsid w:val="007B6F95"/>
    <w:rsid w:val="007C088E"/>
    <w:rsid w:val="007C0A1E"/>
    <w:rsid w:val="007C1251"/>
    <w:rsid w:val="007C2A6A"/>
    <w:rsid w:val="007C2CB1"/>
    <w:rsid w:val="007C3165"/>
    <w:rsid w:val="007C31F5"/>
    <w:rsid w:val="007C36F8"/>
    <w:rsid w:val="007C3B37"/>
    <w:rsid w:val="007C427E"/>
    <w:rsid w:val="007C46CE"/>
    <w:rsid w:val="007C5DBA"/>
    <w:rsid w:val="007C5E78"/>
    <w:rsid w:val="007C6E5A"/>
    <w:rsid w:val="007C75B5"/>
    <w:rsid w:val="007D0CEA"/>
    <w:rsid w:val="007D0E94"/>
    <w:rsid w:val="007D129C"/>
    <w:rsid w:val="007D179D"/>
    <w:rsid w:val="007D1B25"/>
    <w:rsid w:val="007D21A6"/>
    <w:rsid w:val="007D2233"/>
    <w:rsid w:val="007D301B"/>
    <w:rsid w:val="007D3719"/>
    <w:rsid w:val="007D4965"/>
    <w:rsid w:val="007D4F2C"/>
    <w:rsid w:val="007D5446"/>
    <w:rsid w:val="007D57B6"/>
    <w:rsid w:val="007D5C1B"/>
    <w:rsid w:val="007D5DCE"/>
    <w:rsid w:val="007D670F"/>
    <w:rsid w:val="007D74A5"/>
    <w:rsid w:val="007D7DE8"/>
    <w:rsid w:val="007E08F2"/>
    <w:rsid w:val="007E187B"/>
    <w:rsid w:val="007E29D6"/>
    <w:rsid w:val="007E32DF"/>
    <w:rsid w:val="007E430A"/>
    <w:rsid w:val="007E5924"/>
    <w:rsid w:val="007E6AC1"/>
    <w:rsid w:val="007E6AC5"/>
    <w:rsid w:val="007E6B2B"/>
    <w:rsid w:val="007E7411"/>
    <w:rsid w:val="007E7A77"/>
    <w:rsid w:val="007E7C4E"/>
    <w:rsid w:val="007E7CAE"/>
    <w:rsid w:val="007F068D"/>
    <w:rsid w:val="007F0831"/>
    <w:rsid w:val="007F09CF"/>
    <w:rsid w:val="007F18AB"/>
    <w:rsid w:val="007F2072"/>
    <w:rsid w:val="007F256C"/>
    <w:rsid w:val="007F2B98"/>
    <w:rsid w:val="007F3A82"/>
    <w:rsid w:val="007F41C2"/>
    <w:rsid w:val="007F4538"/>
    <w:rsid w:val="007F4895"/>
    <w:rsid w:val="007F4986"/>
    <w:rsid w:val="007F4C15"/>
    <w:rsid w:val="007F4EA5"/>
    <w:rsid w:val="007F5B5C"/>
    <w:rsid w:val="007F6266"/>
    <w:rsid w:val="00801C7B"/>
    <w:rsid w:val="00801EB0"/>
    <w:rsid w:val="00802161"/>
    <w:rsid w:val="00803BD4"/>
    <w:rsid w:val="00803DA8"/>
    <w:rsid w:val="008043D2"/>
    <w:rsid w:val="00804E0C"/>
    <w:rsid w:val="0080533E"/>
    <w:rsid w:val="008056E1"/>
    <w:rsid w:val="00805BBB"/>
    <w:rsid w:val="0080661A"/>
    <w:rsid w:val="008068E7"/>
    <w:rsid w:val="00806995"/>
    <w:rsid w:val="008069AC"/>
    <w:rsid w:val="00810838"/>
    <w:rsid w:val="00810B52"/>
    <w:rsid w:val="00811B6E"/>
    <w:rsid w:val="00811C5F"/>
    <w:rsid w:val="00811C90"/>
    <w:rsid w:val="0081230C"/>
    <w:rsid w:val="00813741"/>
    <w:rsid w:val="00813FB8"/>
    <w:rsid w:val="00814809"/>
    <w:rsid w:val="008150A8"/>
    <w:rsid w:val="0081514B"/>
    <w:rsid w:val="0081543A"/>
    <w:rsid w:val="00815E44"/>
    <w:rsid w:val="00816695"/>
    <w:rsid w:val="00816A8F"/>
    <w:rsid w:val="008178D5"/>
    <w:rsid w:val="00820012"/>
    <w:rsid w:val="008203E2"/>
    <w:rsid w:val="008205EB"/>
    <w:rsid w:val="00820B55"/>
    <w:rsid w:val="00820C7B"/>
    <w:rsid w:val="00821797"/>
    <w:rsid w:val="00822D33"/>
    <w:rsid w:val="00822DFD"/>
    <w:rsid w:val="00823A4C"/>
    <w:rsid w:val="008248A3"/>
    <w:rsid w:val="008253F7"/>
    <w:rsid w:val="008254FA"/>
    <w:rsid w:val="008275CF"/>
    <w:rsid w:val="00830F28"/>
    <w:rsid w:val="008313AE"/>
    <w:rsid w:val="00831413"/>
    <w:rsid w:val="008317E8"/>
    <w:rsid w:val="0083277D"/>
    <w:rsid w:val="00832798"/>
    <w:rsid w:val="00832AD9"/>
    <w:rsid w:val="0083359D"/>
    <w:rsid w:val="00833936"/>
    <w:rsid w:val="00835858"/>
    <w:rsid w:val="00836590"/>
    <w:rsid w:val="008366E9"/>
    <w:rsid w:val="00840808"/>
    <w:rsid w:val="00841036"/>
    <w:rsid w:val="00841934"/>
    <w:rsid w:val="00841F40"/>
    <w:rsid w:val="008420B4"/>
    <w:rsid w:val="00842641"/>
    <w:rsid w:val="00842DD9"/>
    <w:rsid w:val="00843684"/>
    <w:rsid w:val="0084483A"/>
    <w:rsid w:val="00845469"/>
    <w:rsid w:val="00845A53"/>
    <w:rsid w:val="00845BE8"/>
    <w:rsid w:val="008469C8"/>
    <w:rsid w:val="008469DE"/>
    <w:rsid w:val="00846E33"/>
    <w:rsid w:val="00847AA3"/>
    <w:rsid w:val="008507D5"/>
    <w:rsid w:val="00850C8E"/>
    <w:rsid w:val="00851126"/>
    <w:rsid w:val="00851475"/>
    <w:rsid w:val="00852243"/>
    <w:rsid w:val="008528B1"/>
    <w:rsid w:val="008536B8"/>
    <w:rsid w:val="00854433"/>
    <w:rsid w:val="008551E1"/>
    <w:rsid w:val="008563D3"/>
    <w:rsid w:val="00856DFA"/>
    <w:rsid w:val="00857776"/>
    <w:rsid w:val="00857802"/>
    <w:rsid w:val="00857CF0"/>
    <w:rsid w:val="008601D2"/>
    <w:rsid w:val="0086051F"/>
    <w:rsid w:val="00860D6F"/>
    <w:rsid w:val="00861311"/>
    <w:rsid w:val="008617CE"/>
    <w:rsid w:val="00861820"/>
    <w:rsid w:val="00861BF9"/>
    <w:rsid w:val="00861EA2"/>
    <w:rsid w:val="00862C28"/>
    <w:rsid w:val="0086316C"/>
    <w:rsid w:val="0086317F"/>
    <w:rsid w:val="0086354B"/>
    <w:rsid w:val="00865AC8"/>
    <w:rsid w:val="00866087"/>
    <w:rsid w:val="00866B4F"/>
    <w:rsid w:val="00866FEA"/>
    <w:rsid w:val="008670DE"/>
    <w:rsid w:val="0086750F"/>
    <w:rsid w:val="008702B5"/>
    <w:rsid w:val="008721EC"/>
    <w:rsid w:val="0087359B"/>
    <w:rsid w:val="00873635"/>
    <w:rsid w:val="00873CFE"/>
    <w:rsid w:val="008749B5"/>
    <w:rsid w:val="008753A2"/>
    <w:rsid w:val="00875536"/>
    <w:rsid w:val="0087569A"/>
    <w:rsid w:val="00875935"/>
    <w:rsid w:val="00876DA8"/>
    <w:rsid w:val="00877F67"/>
    <w:rsid w:val="00880B4A"/>
    <w:rsid w:val="008819A1"/>
    <w:rsid w:val="00881A46"/>
    <w:rsid w:val="00882773"/>
    <w:rsid w:val="00882BFE"/>
    <w:rsid w:val="00884933"/>
    <w:rsid w:val="00884FB5"/>
    <w:rsid w:val="00885384"/>
    <w:rsid w:val="00885765"/>
    <w:rsid w:val="00886667"/>
    <w:rsid w:val="00886A18"/>
    <w:rsid w:val="00891B03"/>
    <w:rsid w:val="00896DE7"/>
    <w:rsid w:val="008A02B5"/>
    <w:rsid w:val="008A10CA"/>
    <w:rsid w:val="008A1618"/>
    <w:rsid w:val="008A1FBA"/>
    <w:rsid w:val="008A283B"/>
    <w:rsid w:val="008A2FA1"/>
    <w:rsid w:val="008A305C"/>
    <w:rsid w:val="008A316F"/>
    <w:rsid w:val="008A37E3"/>
    <w:rsid w:val="008A3A61"/>
    <w:rsid w:val="008A4017"/>
    <w:rsid w:val="008A44A3"/>
    <w:rsid w:val="008A48B6"/>
    <w:rsid w:val="008A4B7F"/>
    <w:rsid w:val="008A4E81"/>
    <w:rsid w:val="008A5AC7"/>
    <w:rsid w:val="008A6843"/>
    <w:rsid w:val="008A6A69"/>
    <w:rsid w:val="008A7804"/>
    <w:rsid w:val="008B0266"/>
    <w:rsid w:val="008B051F"/>
    <w:rsid w:val="008B058D"/>
    <w:rsid w:val="008B0BE0"/>
    <w:rsid w:val="008B0F67"/>
    <w:rsid w:val="008B156B"/>
    <w:rsid w:val="008B157A"/>
    <w:rsid w:val="008B1D25"/>
    <w:rsid w:val="008B2093"/>
    <w:rsid w:val="008B2D04"/>
    <w:rsid w:val="008B3133"/>
    <w:rsid w:val="008B35DB"/>
    <w:rsid w:val="008B381C"/>
    <w:rsid w:val="008B39FF"/>
    <w:rsid w:val="008B4658"/>
    <w:rsid w:val="008B5C4C"/>
    <w:rsid w:val="008B5D29"/>
    <w:rsid w:val="008B5DBF"/>
    <w:rsid w:val="008B74B0"/>
    <w:rsid w:val="008B76A2"/>
    <w:rsid w:val="008C03FE"/>
    <w:rsid w:val="008C044C"/>
    <w:rsid w:val="008C06CA"/>
    <w:rsid w:val="008C176D"/>
    <w:rsid w:val="008C1A42"/>
    <w:rsid w:val="008C1AEB"/>
    <w:rsid w:val="008C1BA7"/>
    <w:rsid w:val="008C2B9B"/>
    <w:rsid w:val="008C34DB"/>
    <w:rsid w:val="008C39D9"/>
    <w:rsid w:val="008C3D35"/>
    <w:rsid w:val="008C4BC1"/>
    <w:rsid w:val="008C5B8D"/>
    <w:rsid w:val="008C5C18"/>
    <w:rsid w:val="008C5C1A"/>
    <w:rsid w:val="008C5F81"/>
    <w:rsid w:val="008C6FF4"/>
    <w:rsid w:val="008C75C8"/>
    <w:rsid w:val="008C7F40"/>
    <w:rsid w:val="008D15E4"/>
    <w:rsid w:val="008D1FE5"/>
    <w:rsid w:val="008D245C"/>
    <w:rsid w:val="008D297D"/>
    <w:rsid w:val="008D3085"/>
    <w:rsid w:val="008D3959"/>
    <w:rsid w:val="008D3B8C"/>
    <w:rsid w:val="008D3BA0"/>
    <w:rsid w:val="008D3C7B"/>
    <w:rsid w:val="008D45C7"/>
    <w:rsid w:val="008D4F69"/>
    <w:rsid w:val="008D59FC"/>
    <w:rsid w:val="008D5B72"/>
    <w:rsid w:val="008D6B0C"/>
    <w:rsid w:val="008D7C21"/>
    <w:rsid w:val="008D7D90"/>
    <w:rsid w:val="008E0C76"/>
    <w:rsid w:val="008E10A5"/>
    <w:rsid w:val="008E2624"/>
    <w:rsid w:val="008E3381"/>
    <w:rsid w:val="008E4AAD"/>
    <w:rsid w:val="008E55AA"/>
    <w:rsid w:val="008E61EA"/>
    <w:rsid w:val="008E6B4D"/>
    <w:rsid w:val="008E71B3"/>
    <w:rsid w:val="008E7AB6"/>
    <w:rsid w:val="008F0ABF"/>
    <w:rsid w:val="008F0C62"/>
    <w:rsid w:val="008F1844"/>
    <w:rsid w:val="008F1E8E"/>
    <w:rsid w:val="008F2CEF"/>
    <w:rsid w:val="008F3645"/>
    <w:rsid w:val="008F4962"/>
    <w:rsid w:val="008F5A04"/>
    <w:rsid w:val="008F5CE2"/>
    <w:rsid w:val="008F62DB"/>
    <w:rsid w:val="008F64BC"/>
    <w:rsid w:val="008F66B7"/>
    <w:rsid w:val="008F774B"/>
    <w:rsid w:val="008F77DB"/>
    <w:rsid w:val="008F7D6F"/>
    <w:rsid w:val="008F7DEB"/>
    <w:rsid w:val="009004D5"/>
    <w:rsid w:val="00900954"/>
    <w:rsid w:val="00901267"/>
    <w:rsid w:val="00902FE4"/>
    <w:rsid w:val="009052E1"/>
    <w:rsid w:val="009053DB"/>
    <w:rsid w:val="00907447"/>
    <w:rsid w:val="00907927"/>
    <w:rsid w:val="009079E9"/>
    <w:rsid w:val="009079EF"/>
    <w:rsid w:val="00907E61"/>
    <w:rsid w:val="00911001"/>
    <w:rsid w:val="009116A1"/>
    <w:rsid w:val="00911ABA"/>
    <w:rsid w:val="0091221F"/>
    <w:rsid w:val="00912586"/>
    <w:rsid w:val="009135C4"/>
    <w:rsid w:val="00914967"/>
    <w:rsid w:val="009151D8"/>
    <w:rsid w:val="009157FC"/>
    <w:rsid w:val="00916AC8"/>
    <w:rsid w:val="00916B21"/>
    <w:rsid w:val="00916B7A"/>
    <w:rsid w:val="00917279"/>
    <w:rsid w:val="009176E4"/>
    <w:rsid w:val="00920525"/>
    <w:rsid w:val="00920728"/>
    <w:rsid w:val="009210DB"/>
    <w:rsid w:val="0092203A"/>
    <w:rsid w:val="00922A22"/>
    <w:rsid w:val="00922AC1"/>
    <w:rsid w:val="0092350D"/>
    <w:rsid w:val="009235C5"/>
    <w:rsid w:val="00924292"/>
    <w:rsid w:val="00924ABA"/>
    <w:rsid w:val="00926692"/>
    <w:rsid w:val="00926A09"/>
    <w:rsid w:val="00927A6F"/>
    <w:rsid w:val="009304D6"/>
    <w:rsid w:val="009305AC"/>
    <w:rsid w:val="00932689"/>
    <w:rsid w:val="00933967"/>
    <w:rsid w:val="00933AD6"/>
    <w:rsid w:val="00935015"/>
    <w:rsid w:val="00935962"/>
    <w:rsid w:val="00936D20"/>
    <w:rsid w:val="0093799F"/>
    <w:rsid w:val="0094045C"/>
    <w:rsid w:val="00940E57"/>
    <w:rsid w:val="00941182"/>
    <w:rsid w:val="00941321"/>
    <w:rsid w:val="00942B00"/>
    <w:rsid w:val="009445DF"/>
    <w:rsid w:val="00945B0D"/>
    <w:rsid w:val="00945BEA"/>
    <w:rsid w:val="00945FB9"/>
    <w:rsid w:val="00946150"/>
    <w:rsid w:val="0094657A"/>
    <w:rsid w:val="0095005D"/>
    <w:rsid w:val="00950B5E"/>
    <w:rsid w:val="00951383"/>
    <w:rsid w:val="00952BB1"/>
    <w:rsid w:val="009530DC"/>
    <w:rsid w:val="00953624"/>
    <w:rsid w:val="00953A56"/>
    <w:rsid w:val="00953E00"/>
    <w:rsid w:val="00954AF7"/>
    <w:rsid w:val="00954FE8"/>
    <w:rsid w:val="009556B2"/>
    <w:rsid w:val="00955809"/>
    <w:rsid w:val="0095633B"/>
    <w:rsid w:val="0095648B"/>
    <w:rsid w:val="00956914"/>
    <w:rsid w:val="00957712"/>
    <w:rsid w:val="00957FA3"/>
    <w:rsid w:val="009616B5"/>
    <w:rsid w:val="009632CD"/>
    <w:rsid w:val="00963E1D"/>
    <w:rsid w:val="0096462C"/>
    <w:rsid w:val="009646D8"/>
    <w:rsid w:val="00965054"/>
    <w:rsid w:val="00965204"/>
    <w:rsid w:val="00965D32"/>
    <w:rsid w:val="00965E92"/>
    <w:rsid w:val="0096616A"/>
    <w:rsid w:val="009667E7"/>
    <w:rsid w:val="00966F8D"/>
    <w:rsid w:val="00970A01"/>
    <w:rsid w:val="009726BB"/>
    <w:rsid w:val="00974B39"/>
    <w:rsid w:val="00974F1C"/>
    <w:rsid w:val="0097517A"/>
    <w:rsid w:val="009753E5"/>
    <w:rsid w:val="009756AB"/>
    <w:rsid w:val="009757BA"/>
    <w:rsid w:val="0097597B"/>
    <w:rsid w:val="00975E94"/>
    <w:rsid w:val="009766E5"/>
    <w:rsid w:val="00980626"/>
    <w:rsid w:val="0098102F"/>
    <w:rsid w:val="00981786"/>
    <w:rsid w:val="009826FB"/>
    <w:rsid w:val="00984BDE"/>
    <w:rsid w:val="00985CE1"/>
    <w:rsid w:val="00986CBF"/>
    <w:rsid w:val="0098781C"/>
    <w:rsid w:val="009879CF"/>
    <w:rsid w:val="009908C5"/>
    <w:rsid w:val="00990B7C"/>
    <w:rsid w:val="00990D02"/>
    <w:rsid w:val="00991B23"/>
    <w:rsid w:val="00992B8A"/>
    <w:rsid w:val="0099321B"/>
    <w:rsid w:val="00995C0C"/>
    <w:rsid w:val="00997A91"/>
    <w:rsid w:val="00997AAA"/>
    <w:rsid w:val="00997F10"/>
    <w:rsid w:val="009A087E"/>
    <w:rsid w:val="009A1140"/>
    <w:rsid w:val="009A176B"/>
    <w:rsid w:val="009A18A8"/>
    <w:rsid w:val="009A1B10"/>
    <w:rsid w:val="009A1CA4"/>
    <w:rsid w:val="009A35F4"/>
    <w:rsid w:val="009A3C12"/>
    <w:rsid w:val="009A3E7C"/>
    <w:rsid w:val="009A455C"/>
    <w:rsid w:val="009A45FC"/>
    <w:rsid w:val="009A4D4B"/>
    <w:rsid w:val="009A67FE"/>
    <w:rsid w:val="009A68E2"/>
    <w:rsid w:val="009A747D"/>
    <w:rsid w:val="009A7562"/>
    <w:rsid w:val="009A7F01"/>
    <w:rsid w:val="009B02F2"/>
    <w:rsid w:val="009B02F7"/>
    <w:rsid w:val="009B0B36"/>
    <w:rsid w:val="009B0DEF"/>
    <w:rsid w:val="009B18D1"/>
    <w:rsid w:val="009B1F77"/>
    <w:rsid w:val="009B2353"/>
    <w:rsid w:val="009B2A0D"/>
    <w:rsid w:val="009B3454"/>
    <w:rsid w:val="009B36F6"/>
    <w:rsid w:val="009B4668"/>
    <w:rsid w:val="009B4BBF"/>
    <w:rsid w:val="009B515B"/>
    <w:rsid w:val="009B62EA"/>
    <w:rsid w:val="009B6340"/>
    <w:rsid w:val="009B68F3"/>
    <w:rsid w:val="009B6D34"/>
    <w:rsid w:val="009B7195"/>
    <w:rsid w:val="009C12F5"/>
    <w:rsid w:val="009C13E0"/>
    <w:rsid w:val="009C14AD"/>
    <w:rsid w:val="009C1742"/>
    <w:rsid w:val="009C1979"/>
    <w:rsid w:val="009C2830"/>
    <w:rsid w:val="009C2B85"/>
    <w:rsid w:val="009C2FE0"/>
    <w:rsid w:val="009C42E8"/>
    <w:rsid w:val="009C5160"/>
    <w:rsid w:val="009C51B9"/>
    <w:rsid w:val="009C6D82"/>
    <w:rsid w:val="009C6DAD"/>
    <w:rsid w:val="009C72B8"/>
    <w:rsid w:val="009C75CF"/>
    <w:rsid w:val="009D021E"/>
    <w:rsid w:val="009D08B5"/>
    <w:rsid w:val="009D0EE7"/>
    <w:rsid w:val="009D28FD"/>
    <w:rsid w:val="009D32E2"/>
    <w:rsid w:val="009D3E33"/>
    <w:rsid w:val="009D4585"/>
    <w:rsid w:val="009D4771"/>
    <w:rsid w:val="009D47C0"/>
    <w:rsid w:val="009D4E2E"/>
    <w:rsid w:val="009D5350"/>
    <w:rsid w:val="009D54B5"/>
    <w:rsid w:val="009D6767"/>
    <w:rsid w:val="009D7407"/>
    <w:rsid w:val="009D7C62"/>
    <w:rsid w:val="009E0A6F"/>
    <w:rsid w:val="009E123E"/>
    <w:rsid w:val="009E1AAB"/>
    <w:rsid w:val="009E2AE4"/>
    <w:rsid w:val="009E48BA"/>
    <w:rsid w:val="009E4A8E"/>
    <w:rsid w:val="009E56B1"/>
    <w:rsid w:val="009E5B12"/>
    <w:rsid w:val="009E60F2"/>
    <w:rsid w:val="009E6C42"/>
    <w:rsid w:val="009E7074"/>
    <w:rsid w:val="009F0150"/>
    <w:rsid w:val="009F11FD"/>
    <w:rsid w:val="009F12EC"/>
    <w:rsid w:val="009F1620"/>
    <w:rsid w:val="009F1CDB"/>
    <w:rsid w:val="009F1D93"/>
    <w:rsid w:val="009F1ED1"/>
    <w:rsid w:val="009F3C1B"/>
    <w:rsid w:val="009F451A"/>
    <w:rsid w:val="009F4940"/>
    <w:rsid w:val="009F4DDE"/>
    <w:rsid w:val="009F5A08"/>
    <w:rsid w:val="009F5A99"/>
    <w:rsid w:val="009F671F"/>
    <w:rsid w:val="009F76A2"/>
    <w:rsid w:val="00A01A11"/>
    <w:rsid w:val="00A01F6F"/>
    <w:rsid w:val="00A022B6"/>
    <w:rsid w:val="00A02E31"/>
    <w:rsid w:val="00A0373F"/>
    <w:rsid w:val="00A038BA"/>
    <w:rsid w:val="00A03D52"/>
    <w:rsid w:val="00A03FBE"/>
    <w:rsid w:val="00A044B9"/>
    <w:rsid w:val="00A046F0"/>
    <w:rsid w:val="00A04847"/>
    <w:rsid w:val="00A04BE4"/>
    <w:rsid w:val="00A05298"/>
    <w:rsid w:val="00A05608"/>
    <w:rsid w:val="00A05C93"/>
    <w:rsid w:val="00A05D29"/>
    <w:rsid w:val="00A05DC9"/>
    <w:rsid w:val="00A05EE3"/>
    <w:rsid w:val="00A063E1"/>
    <w:rsid w:val="00A07200"/>
    <w:rsid w:val="00A113AE"/>
    <w:rsid w:val="00A11520"/>
    <w:rsid w:val="00A12152"/>
    <w:rsid w:val="00A13191"/>
    <w:rsid w:val="00A13292"/>
    <w:rsid w:val="00A13E9F"/>
    <w:rsid w:val="00A15453"/>
    <w:rsid w:val="00A15B3F"/>
    <w:rsid w:val="00A15ECF"/>
    <w:rsid w:val="00A1629D"/>
    <w:rsid w:val="00A16AC0"/>
    <w:rsid w:val="00A20527"/>
    <w:rsid w:val="00A20874"/>
    <w:rsid w:val="00A2099D"/>
    <w:rsid w:val="00A21B79"/>
    <w:rsid w:val="00A22A32"/>
    <w:rsid w:val="00A22D4D"/>
    <w:rsid w:val="00A23366"/>
    <w:rsid w:val="00A234E8"/>
    <w:rsid w:val="00A2378E"/>
    <w:rsid w:val="00A23AD5"/>
    <w:rsid w:val="00A2405C"/>
    <w:rsid w:val="00A243E5"/>
    <w:rsid w:val="00A25331"/>
    <w:rsid w:val="00A25C09"/>
    <w:rsid w:val="00A261B3"/>
    <w:rsid w:val="00A262AD"/>
    <w:rsid w:val="00A26DDE"/>
    <w:rsid w:val="00A26FE4"/>
    <w:rsid w:val="00A307E0"/>
    <w:rsid w:val="00A31FA3"/>
    <w:rsid w:val="00A32CF1"/>
    <w:rsid w:val="00A33693"/>
    <w:rsid w:val="00A33989"/>
    <w:rsid w:val="00A33B2B"/>
    <w:rsid w:val="00A3412C"/>
    <w:rsid w:val="00A34E0B"/>
    <w:rsid w:val="00A36113"/>
    <w:rsid w:val="00A36F0E"/>
    <w:rsid w:val="00A37E56"/>
    <w:rsid w:val="00A404B4"/>
    <w:rsid w:val="00A440A6"/>
    <w:rsid w:val="00A446D0"/>
    <w:rsid w:val="00A4560C"/>
    <w:rsid w:val="00A460E3"/>
    <w:rsid w:val="00A46CD1"/>
    <w:rsid w:val="00A473A9"/>
    <w:rsid w:val="00A478A4"/>
    <w:rsid w:val="00A478EA"/>
    <w:rsid w:val="00A47D04"/>
    <w:rsid w:val="00A5011C"/>
    <w:rsid w:val="00A501A1"/>
    <w:rsid w:val="00A50457"/>
    <w:rsid w:val="00A50BBF"/>
    <w:rsid w:val="00A50E4C"/>
    <w:rsid w:val="00A51E11"/>
    <w:rsid w:val="00A538AF"/>
    <w:rsid w:val="00A5444D"/>
    <w:rsid w:val="00A5463F"/>
    <w:rsid w:val="00A5527D"/>
    <w:rsid w:val="00A55803"/>
    <w:rsid w:val="00A56754"/>
    <w:rsid w:val="00A57484"/>
    <w:rsid w:val="00A57CC7"/>
    <w:rsid w:val="00A57E3E"/>
    <w:rsid w:val="00A6041A"/>
    <w:rsid w:val="00A6209A"/>
    <w:rsid w:val="00A62A75"/>
    <w:rsid w:val="00A62DCD"/>
    <w:rsid w:val="00A64409"/>
    <w:rsid w:val="00A64C13"/>
    <w:rsid w:val="00A64C7F"/>
    <w:rsid w:val="00A65F1A"/>
    <w:rsid w:val="00A668D6"/>
    <w:rsid w:val="00A66DCA"/>
    <w:rsid w:val="00A66F7A"/>
    <w:rsid w:val="00A67FA9"/>
    <w:rsid w:val="00A67FF2"/>
    <w:rsid w:val="00A715EE"/>
    <w:rsid w:val="00A7190F"/>
    <w:rsid w:val="00A72498"/>
    <w:rsid w:val="00A739BC"/>
    <w:rsid w:val="00A73F10"/>
    <w:rsid w:val="00A75489"/>
    <w:rsid w:val="00A75BD9"/>
    <w:rsid w:val="00A75C78"/>
    <w:rsid w:val="00A75E68"/>
    <w:rsid w:val="00A767BC"/>
    <w:rsid w:val="00A7681B"/>
    <w:rsid w:val="00A76B14"/>
    <w:rsid w:val="00A76E78"/>
    <w:rsid w:val="00A77CDA"/>
    <w:rsid w:val="00A80A8B"/>
    <w:rsid w:val="00A8350B"/>
    <w:rsid w:val="00A83780"/>
    <w:rsid w:val="00A8513E"/>
    <w:rsid w:val="00A857DA"/>
    <w:rsid w:val="00A85A3B"/>
    <w:rsid w:val="00A873FB"/>
    <w:rsid w:val="00A90066"/>
    <w:rsid w:val="00A9006F"/>
    <w:rsid w:val="00A908D2"/>
    <w:rsid w:val="00A909C3"/>
    <w:rsid w:val="00A917BB"/>
    <w:rsid w:val="00A926BE"/>
    <w:rsid w:val="00A927AA"/>
    <w:rsid w:val="00A92E80"/>
    <w:rsid w:val="00A93618"/>
    <w:rsid w:val="00A93A33"/>
    <w:rsid w:val="00A93F01"/>
    <w:rsid w:val="00A94300"/>
    <w:rsid w:val="00A94615"/>
    <w:rsid w:val="00A946DF"/>
    <w:rsid w:val="00A94762"/>
    <w:rsid w:val="00A9499B"/>
    <w:rsid w:val="00A94B7C"/>
    <w:rsid w:val="00A95FFF"/>
    <w:rsid w:val="00A96029"/>
    <w:rsid w:val="00A97CF4"/>
    <w:rsid w:val="00AA1385"/>
    <w:rsid w:val="00AA1C33"/>
    <w:rsid w:val="00AA239E"/>
    <w:rsid w:val="00AA2A64"/>
    <w:rsid w:val="00AA2FE9"/>
    <w:rsid w:val="00AA3143"/>
    <w:rsid w:val="00AA32F2"/>
    <w:rsid w:val="00AA3F02"/>
    <w:rsid w:val="00AA4369"/>
    <w:rsid w:val="00AA5E7F"/>
    <w:rsid w:val="00AA5ED1"/>
    <w:rsid w:val="00AA6748"/>
    <w:rsid w:val="00AA69CF"/>
    <w:rsid w:val="00AA797D"/>
    <w:rsid w:val="00AB0576"/>
    <w:rsid w:val="00AB0871"/>
    <w:rsid w:val="00AB1312"/>
    <w:rsid w:val="00AB1B7A"/>
    <w:rsid w:val="00AB285D"/>
    <w:rsid w:val="00AB380B"/>
    <w:rsid w:val="00AB4539"/>
    <w:rsid w:val="00AB4CCA"/>
    <w:rsid w:val="00AB5B3A"/>
    <w:rsid w:val="00AB60A6"/>
    <w:rsid w:val="00AB6686"/>
    <w:rsid w:val="00AB685F"/>
    <w:rsid w:val="00AB6FDE"/>
    <w:rsid w:val="00AB71A2"/>
    <w:rsid w:val="00AB7234"/>
    <w:rsid w:val="00AB7741"/>
    <w:rsid w:val="00AC0115"/>
    <w:rsid w:val="00AC0AF8"/>
    <w:rsid w:val="00AC0BBD"/>
    <w:rsid w:val="00AC2553"/>
    <w:rsid w:val="00AC3B4E"/>
    <w:rsid w:val="00AC4532"/>
    <w:rsid w:val="00AC4740"/>
    <w:rsid w:val="00AC4BB0"/>
    <w:rsid w:val="00AC5750"/>
    <w:rsid w:val="00AC5E0E"/>
    <w:rsid w:val="00AC6191"/>
    <w:rsid w:val="00AC665A"/>
    <w:rsid w:val="00AC6A49"/>
    <w:rsid w:val="00AC6D9F"/>
    <w:rsid w:val="00AC7C69"/>
    <w:rsid w:val="00AD0330"/>
    <w:rsid w:val="00AD0D22"/>
    <w:rsid w:val="00AD139E"/>
    <w:rsid w:val="00AD1698"/>
    <w:rsid w:val="00AD3181"/>
    <w:rsid w:val="00AD341B"/>
    <w:rsid w:val="00AD36AD"/>
    <w:rsid w:val="00AD36B8"/>
    <w:rsid w:val="00AD3E38"/>
    <w:rsid w:val="00AD484C"/>
    <w:rsid w:val="00AD49D9"/>
    <w:rsid w:val="00AD4B2D"/>
    <w:rsid w:val="00AD5518"/>
    <w:rsid w:val="00AD5ACF"/>
    <w:rsid w:val="00AD6039"/>
    <w:rsid w:val="00AD635E"/>
    <w:rsid w:val="00AD6D1E"/>
    <w:rsid w:val="00AD7B2A"/>
    <w:rsid w:val="00AE0378"/>
    <w:rsid w:val="00AE14B9"/>
    <w:rsid w:val="00AE1B09"/>
    <w:rsid w:val="00AE1EF9"/>
    <w:rsid w:val="00AE2306"/>
    <w:rsid w:val="00AE29B0"/>
    <w:rsid w:val="00AE471B"/>
    <w:rsid w:val="00AE477C"/>
    <w:rsid w:val="00AE4F30"/>
    <w:rsid w:val="00AE5D50"/>
    <w:rsid w:val="00AE78C3"/>
    <w:rsid w:val="00AE7FF3"/>
    <w:rsid w:val="00AF093E"/>
    <w:rsid w:val="00AF10A6"/>
    <w:rsid w:val="00AF13D0"/>
    <w:rsid w:val="00AF14A2"/>
    <w:rsid w:val="00AF1D27"/>
    <w:rsid w:val="00AF21BF"/>
    <w:rsid w:val="00AF2263"/>
    <w:rsid w:val="00AF2837"/>
    <w:rsid w:val="00AF38B9"/>
    <w:rsid w:val="00AF3F94"/>
    <w:rsid w:val="00AF540E"/>
    <w:rsid w:val="00AF579A"/>
    <w:rsid w:val="00AF5BDD"/>
    <w:rsid w:val="00AF619A"/>
    <w:rsid w:val="00AF661F"/>
    <w:rsid w:val="00AF6FC5"/>
    <w:rsid w:val="00AF7862"/>
    <w:rsid w:val="00AF7DAE"/>
    <w:rsid w:val="00B00A7C"/>
    <w:rsid w:val="00B00CFC"/>
    <w:rsid w:val="00B01367"/>
    <w:rsid w:val="00B01F02"/>
    <w:rsid w:val="00B02420"/>
    <w:rsid w:val="00B03A26"/>
    <w:rsid w:val="00B03E89"/>
    <w:rsid w:val="00B07064"/>
    <w:rsid w:val="00B1038E"/>
    <w:rsid w:val="00B108B2"/>
    <w:rsid w:val="00B108BD"/>
    <w:rsid w:val="00B10B70"/>
    <w:rsid w:val="00B10C2E"/>
    <w:rsid w:val="00B11248"/>
    <w:rsid w:val="00B12AF8"/>
    <w:rsid w:val="00B13432"/>
    <w:rsid w:val="00B139CA"/>
    <w:rsid w:val="00B150FB"/>
    <w:rsid w:val="00B160C4"/>
    <w:rsid w:val="00B16163"/>
    <w:rsid w:val="00B162D4"/>
    <w:rsid w:val="00B16E4D"/>
    <w:rsid w:val="00B16ECB"/>
    <w:rsid w:val="00B17201"/>
    <w:rsid w:val="00B174F4"/>
    <w:rsid w:val="00B177B8"/>
    <w:rsid w:val="00B177CA"/>
    <w:rsid w:val="00B17C2F"/>
    <w:rsid w:val="00B20583"/>
    <w:rsid w:val="00B20BAB"/>
    <w:rsid w:val="00B20DA2"/>
    <w:rsid w:val="00B20E96"/>
    <w:rsid w:val="00B20E9D"/>
    <w:rsid w:val="00B2233F"/>
    <w:rsid w:val="00B231D6"/>
    <w:rsid w:val="00B231FD"/>
    <w:rsid w:val="00B238FD"/>
    <w:rsid w:val="00B23D4D"/>
    <w:rsid w:val="00B23F43"/>
    <w:rsid w:val="00B248F8"/>
    <w:rsid w:val="00B24CED"/>
    <w:rsid w:val="00B251B8"/>
    <w:rsid w:val="00B264BA"/>
    <w:rsid w:val="00B26576"/>
    <w:rsid w:val="00B26860"/>
    <w:rsid w:val="00B26F8D"/>
    <w:rsid w:val="00B2756E"/>
    <w:rsid w:val="00B31382"/>
    <w:rsid w:val="00B31611"/>
    <w:rsid w:val="00B31F5E"/>
    <w:rsid w:val="00B333A4"/>
    <w:rsid w:val="00B33C11"/>
    <w:rsid w:val="00B34A01"/>
    <w:rsid w:val="00B35324"/>
    <w:rsid w:val="00B356DB"/>
    <w:rsid w:val="00B356F5"/>
    <w:rsid w:val="00B357EF"/>
    <w:rsid w:val="00B359E7"/>
    <w:rsid w:val="00B36A48"/>
    <w:rsid w:val="00B372B6"/>
    <w:rsid w:val="00B377E9"/>
    <w:rsid w:val="00B400DF"/>
    <w:rsid w:val="00B4073D"/>
    <w:rsid w:val="00B41781"/>
    <w:rsid w:val="00B42029"/>
    <w:rsid w:val="00B424ED"/>
    <w:rsid w:val="00B43855"/>
    <w:rsid w:val="00B4393E"/>
    <w:rsid w:val="00B45804"/>
    <w:rsid w:val="00B45ADA"/>
    <w:rsid w:val="00B46256"/>
    <w:rsid w:val="00B46B61"/>
    <w:rsid w:val="00B46CC7"/>
    <w:rsid w:val="00B46CCB"/>
    <w:rsid w:val="00B50950"/>
    <w:rsid w:val="00B51323"/>
    <w:rsid w:val="00B51BD2"/>
    <w:rsid w:val="00B51D49"/>
    <w:rsid w:val="00B51D52"/>
    <w:rsid w:val="00B52710"/>
    <w:rsid w:val="00B53C14"/>
    <w:rsid w:val="00B54114"/>
    <w:rsid w:val="00B54CC6"/>
    <w:rsid w:val="00B55F54"/>
    <w:rsid w:val="00B563BB"/>
    <w:rsid w:val="00B5717D"/>
    <w:rsid w:val="00B60850"/>
    <w:rsid w:val="00B608B6"/>
    <w:rsid w:val="00B61E9B"/>
    <w:rsid w:val="00B63BD5"/>
    <w:rsid w:val="00B64331"/>
    <w:rsid w:val="00B649A3"/>
    <w:rsid w:val="00B64BD8"/>
    <w:rsid w:val="00B65877"/>
    <w:rsid w:val="00B658D1"/>
    <w:rsid w:val="00B65CF7"/>
    <w:rsid w:val="00B65F5E"/>
    <w:rsid w:val="00B67BEF"/>
    <w:rsid w:val="00B67E29"/>
    <w:rsid w:val="00B7024B"/>
    <w:rsid w:val="00B7038C"/>
    <w:rsid w:val="00B70A04"/>
    <w:rsid w:val="00B70C60"/>
    <w:rsid w:val="00B71303"/>
    <w:rsid w:val="00B72C1F"/>
    <w:rsid w:val="00B72D5C"/>
    <w:rsid w:val="00B74E6D"/>
    <w:rsid w:val="00B752D2"/>
    <w:rsid w:val="00B759E5"/>
    <w:rsid w:val="00B77888"/>
    <w:rsid w:val="00B77E58"/>
    <w:rsid w:val="00B77F32"/>
    <w:rsid w:val="00B80856"/>
    <w:rsid w:val="00B80B9B"/>
    <w:rsid w:val="00B81145"/>
    <w:rsid w:val="00B81A2E"/>
    <w:rsid w:val="00B8268E"/>
    <w:rsid w:val="00B83184"/>
    <w:rsid w:val="00B8786A"/>
    <w:rsid w:val="00B90ADF"/>
    <w:rsid w:val="00B90B7B"/>
    <w:rsid w:val="00B91D58"/>
    <w:rsid w:val="00B92221"/>
    <w:rsid w:val="00B940CA"/>
    <w:rsid w:val="00B9433B"/>
    <w:rsid w:val="00B94DB8"/>
    <w:rsid w:val="00B95738"/>
    <w:rsid w:val="00B96CE4"/>
    <w:rsid w:val="00B975C2"/>
    <w:rsid w:val="00B97DB2"/>
    <w:rsid w:val="00BA0F81"/>
    <w:rsid w:val="00BA0FC3"/>
    <w:rsid w:val="00BA246A"/>
    <w:rsid w:val="00BA2874"/>
    <w:rsid w:val="00BA3056"/>
    <w:rsid w:val="00BA450D"/>
    <w:rsid w:val="00BA4734"/>
    <w:rsid w:val="00BA5396"/>
    <w:rsid w:val="00BA555B"/>
    <w:rsid w:val="00BA5B75"/>
    <w:rsid w:val="00BA5FAE"/>
    <w:rsid w:val="00BA76C3"/>
    <w:rsid w:val="00BB02B7"/>
    <w:rsid w:val="00BB091B"/>
    <w:rsid w:val="00BB09C4"/>
    <w:rsid w:val="00BB16CC"/>
    <w:rsid w:val="00BB23E5"/>
    <w:rsid w:val="00BB2474"/>
    <w:rsid w:val="00BB3356"/>
    <w:rsid w:val="00BB63DF"/>
    <w:rsid w:val="00BB6DD8"/>
    <w:rsid w:val="00BC269B"/>
    <w:rsid w:val="00BC391F"/>
    <w:rsid w:val="00BC649F"/>
    <w:rsid w:val="00BC65EA"/>
    <w:rsid w:val="00BC7CE1"/>
    <w:rsid w:val="00BD025C"/>
    <w:rsid w:val="00BD051E"/>
    <w:rsid w:val="00BD13BE"/>
    <w:rsid w:val="00BD1DF2"/>
    <w:rsid w:val="00BD2AEB"/>
    <w:rsid w:val="00BD39CA"/>
    <w:rsid w:val="00BD503B"/>
    <w:rsid w:val="00BD5360"/>
    <w:rsid w:val="00BD580B"/>
    <w:rsid w:val="00BD5BF6"/>
    <w:rsid w:val="00BD646A"/>
    <w:rsid w:val="00BD66AE"/>
    <w:rsid w:val="00BD6778"/>
    <w:rsid w:val="00BD678C"/>
    <w:rsid w:val="00BD6CA4"/>
    <w:rsid w:val="00BD6DBC"/>
    <w:rsid w:val="00BD7B2E"/>
    <w:rsid w:val="00BD7E8E"/>
    <w:rsid w:val="00BE0133"/>
    <w:rsid w:val="00BE046D"/>
    <w:rsid w:val="00BE12D5"/>
    <w:rsid w:val="00BE1499"/>
    <w:rsid w:val="00BE3E84"/>
    <w:rsid w:val="00BE65C1"/>
    <w:rsid w:val="00BE6D74"/>
    <w:rsid w:val="00BE77C4"/>
    <w:rsid w:val="00BF0EEC"/>
    <w:rsid w:val="00BF181B"/>
    <w:rsid w:val="00BF1A84"/>
    <w:rsid w:val="00BF24FE"/>
    <w:rsid w:val="00BF2C7F"/>
    <w:rsid w:val="00BF373B"/>
    <w:rsid w:val="00BF3A8E"/>
    <w:rsid w:val="00BF414C"/>
    <w:rsid w:val="00BF5AF9"/>
    <w:rsid w:val="00BF651F"/>
    <w:rsid w:val="00BF6894"/>
    <w:rsid w:val="00BF6BFF"/>
    <w:rsid w:val="00BF7263"/>
    <w:rsid w:val="00BF760C"/>
    <w:rsid w:val="00BF766D"/>
    <w:rsid w:val="00C00C81"/>
    <w:rsid w:val="00C010BD"/>
    <w:rsid w:val="00C01860"/>
    <w:rsid w:val="00C02B86"/>
    <w:rsid w:val="00C031CE"/>
    <w:rsid w:val="00C03ADF"/>
    <w:rsid w:val="00C054E8"/>
    <w:rsid w:val="00C056ED"/>
    <w:rsid w:val="00C05C66"/>
    <w:rsid w:val="00C063EF"/>
    <w:rsid w:val="00C06464"/>
    <w:rsid w:val="00C0722C"/>
    <w:rsid w:val="00C10EF6"/>
    <w:rsid w:val="00C1203F"/>
    <w:rsid w:val="00C139E3"/>
    <w:rsid w:val="00C13FB7"/>
    <w:rsid w:val="00C14026"/>
    <w:rsid w:val="00C14B02"/>
    <w:rsid w:val="00C14ED7"/>
    <w:rsid w:val="00C1533C"/>
    <w:rsid w:val="00C15419"/>
    <w:rsid w:val="00C1629B"/>
    <w:rsid w:val="00C16E25"/>
    <w:rsid w:val="00C17354"/>
    <w:rsid w:val="00C177B4"/>
    <w:rsid w:val="00C201E0"/>
    <w:rsid w:val="00C2061B"/>
    <w:rsid w:val="00C209A7"/>
    <w:rsid w:val="00C20A1C"/>
    <w:rsid w:val="00C2148C"/>
    <w:rsid w:val="00C2168E"/>
    <w:rsid w:val="00C21F7E"/>
    <w:rsid w:val="00C22D1F"/>
    <w:rsid w:val="00C2309E"/>
    <w:rsid w:val="00C24509"/>
    <w:rsid w:val="00C249EB"/>
    <w:rsid w:val="00C24C41"/>
    <w:rsid w:val="00C24C89"/>
    <w:rsid w:val="00C24C8B"/>
    <w:rsid w:val="00C25519"/>
    <w:rsid w:val="00C2572A"/>
    <w:rsid w:val="00C2598B"/>
    <w:rsid w:val="00C265FB"/>
    <w:rsid w:val="00C2680F"/>
    <w:rsid w:val="00C26CA0"/>
    <w:rsid w:val="00C30C3A"/>
    <w:rsid w:val="00C313AA"/>
    <w:rsid w:val="00C32809"/>
    <w:rsid w:val="00C330FA"/>
    <w:rsid w:val="00C3409D"/>
    <w:rsid w:val="00C35E64"/>
    <w:rsid w:val="00C36156"/>
    <w:rsid w:val="00C361C2"/>
    <w:rsid w:val="00C37AB3"/>
    <w:rsid w:val="00C401F8"/>
    <w:rsid w:val="00C4120D"/>
    <w:rsid w:val="00C41369"/>
    <w:rsid w:val="00C41663"/>
    <w:rsid w:val="00C4231E"/>
    <w:rsid w:val="00C42D62"/>
    <w:rsid w:val="00C43C8D"/>
    <w:rsid w:val="00C445FD"/>
    <w:rsid w:val="00C44E38"/>
    <w:rsid w:val="00C44FEE"/>
    <w:rsid w:val="00C46CEC"/>
    <w:rsid w:val="00C470CB"/>
    <w:rsid w:val="00C517D6"/>
    <w:rsid w:val="00C51962"/>
    <w:rsid w:val="00C53D2E"/>
    <w:rsid w:val="00C53F68"/>
    <w:rsid w:val="00C5440D"/>
    <w:rsid w:val="00C544B3"/>
    <w:rsid w:val="00C5555F"/>
    <w:rsid w:val="00C55754"/>
    <w:rsid w:val="00C55843"/>
    <w:rsid w:val="00C56146"/>
    <w:rsid w:val="00C56B8B"/>
    <w:rsid w:val="00C57FBA"/>
    <w:rsid w:val="00C615C1"/>
    <w:rsid w:val="00C61DB0"/>
    <w:rsid w:val="00C61E6D"/>
    <w:rsid w:val="00C62813"/>
    <w:rsid w:val="00C62C30"/>
    <w:rsid w:val="00C62D33"/>
    <w:rsid w:val="00C63036"/>
    <w:rsid w:val="00C63706"/>
    <w:rsid w:val="00C639E9"/>
    <w:rsid w:val="00C6435E"/>
    <w:rsid w:val="00C647B1"/>
    <w:rsid w:val="00C64BB5"/>
    <w:rsid w:val="00C65446"/>
    <w:rsid w:val="00C65A1F"/>
    <w:rsid w:val="00C67225"/>
    <w:rsid w:val="00C67267"/>
    <w:rsid w:val="00C677EA"/>
    <w:rsid w:val="00C67E15"/>
    <w:rsid w:val="00C70856"/>
    <w:rsid w:val="00C70E9C"/>
    <w:rsid w:val="00C72459"/>
    <w:rsid w:val="00C73538"/>
    <w:rsid w:val="00C737F7"/>
    <w:rsid w:val="00C73993"/>
    <w:rsid w:val="00C741F5"/>
    <w:rsid w:val="00C74E8F"/>
    <w:rsid w:val="00C75A48"/>
    <w:rsid w:val="00C761A1"/>
    <w:rsid w:val="00C76707"/>
    <w:rsid w:val="00C76B32"/>
    <w:rsid w:val="00C805F2"/>
    <w:rsid w:val="00C807AD"/>
    <w:rsid w:val="00C8205B"/>
    <w:rsid w:val="00C82E90"/>
    <w:rsid w:val="00C8310D"/>
    <w:rsid w:val="00C83156"/>
    <w:rsid w:val="00C83E88"/>
    <w:rsid w:val="00C84B0F"/>
    <w:rsid w:val="00C84D87"/>
    <w:rsid w:val="00C85875"/>
    <w:rsid w:val="00C85C28"/>
    <w:rsid w:val="00C86A3C"/>
    <w:rsid w:val="00C86EA0"/>
    <w:rsid w:val="00C9034B"/>
    <w:rsid w:val="00C910B6"/>
    <w:rsid w:val="00C92899"/>
    <w:rsid w:val="00C928F9"/>
    <w:rsid w:val="00C92BA3"/>
    <w:rsid w:val="00C93A63"/>
    <w:rsid w:val="00C93ABC"/>
    <w:rsid w:val="00C95AEC"/>
    <w:rsid w:val="00C96DA9"/>
    <w:rsid w:val="00C97DA3"/>
    <w:rsid w:val="00CA070F"/>
    <w:rsid w:val="00CA1791"/>
    <w:rsid w:val="00CA1F58"/>
    <w:rsid w:val="00CA2B8A"/>
    <w:rsid w:val="00CA30BC"/>
    <w:rsid w:val="00CA4572"/>
    <w:rsid w:val="00CA5138"/>
    <w:rsid w:val="00CA585B"/>
    <w:rsid w:val="00CA5B7C"/>
    <w:rsid w:val="00CA5BD4"/>
    <w:rsid w:val="00CA6404"/>
    <w:rsid w:val="00CA6B0E"/>
    <w:rsid w:val="00CA7248"/>
    <w:rsid w:val="00CB0485"/>
    <w:rsid w:val="00CB06F5"/>
    <w:rsid w:val="00CB0DB7"/>
    <w:rsid w:val="00CB1DB5"/>
    <w:rsid w:val="00CB344F"/>
    <w:rsid w:val="00CB352A"/>
    <w:rsid w:val="00CB3D14"/>
    <w:rsid w:val="00CB5ADD"/>
    <w:rsid w:val="00CB5BFB"/>
    <w:rsid w:val="00CB611E"/>
    <w:rsid w:val="00CC0211"/>
    <w:rsid w:val="00CC2235"/>
    <w:rsid w:val="00CC273B"/>
    <w:rsid w:val="00CC31F2"/>
    <w:rsid w:val="00CC537C"/>
    <w:rsid w:val="00CC586C"/>
    <w:rsid w:val="00CC5ECB"/>
    <w:rsid w:val="00CC76C9"/>
    <w:rsid w:val="00CD061B"/>
    <w:rsid w:val="00CD0DE0"/>
    <w:rsid w:val="00CD0E34"/>
    <w:rsid w:val="00CD1012"/>
    <w:rsid w:val="00CD1446"/>
    <w:rsid w:val="00CD1F7F"/>
    <w:rsid w:val="00CD2C12"/>
    <w:rsid w:val="00CD33E5"/>
    <w:rsid w:val="00CD3A47"/>
    <w:rsid w:val="00CD3DA2"/>
    <w:rsid w:val="00CD4B87"/>
    <w:rsid w:val="00CD62C1"/>
    <w:rsid w:val="00CD7491"/>
    <w:rsid w:val="00CD77E0"/>
    <w:rsid w:val="00CD7D62"/>
    <w:rsid w:val="00CE027B"/>
    <w:rsid w:val="00CE08A3"/>
    <w:rsid w:val="00CE0DAE"/>
    <w:rsid w:val="00CE1F90"/>
    <w:rsid w:val="00CE2702"/>
    <w:rsid w:val="00CE2986"/>
    <w:rsid w:val="00CE446D"/>
    <w:rsid w:val="00CE4B66"/>
    <w:rsid w:val="00CE4E9A"/>
    <w:rsid w:val="00CE581D"/>
    <w:rsid w:val="00CE5D94"/>
    <w:rsid w:val="00CE67E3"/>
    <w:rsid w:val="00CE700A"/>
    <w:rsid w:val="00CE72AF"/>
    <w:rsid w:val="00CE733F"/>
    <w:rsid w:val="00CE7E9A"/>
    <w:rsid w:val="00CF1166"/>
    <w:rsid w:val="00CF13D3"/>
    <w:rsid w:val="00CF2B58"/>
    <w:rsid w:val="00CF2D93"/>
    <w:rsid w:val="00CF35F0"/>
    <w:rsid w:val="00CF3F9C"/>
    <w:rsid w:val="00CF4A06"/>
    <w:rsid w:val="00CF5CE7"/>
    <w:rsid w:val="00CF6A29"/>
    <w:rsid w:val="00CF785E"/>
    <w:rsid w:val="00CF7ACE"/>
    <w:rsid w:val="00CF7B80"/>
    <w:rsid w:val="00CF7E5C"/>
    <w:rsid w:val="00D00266"/>
    <w:rsid w:val="00D0069B"/>
    <w:rsid w:val="00D01888"/>
    <w:rsid w:val="00D01BAD"/>
    <w:rsid w:val="00D01D66"/>
    <w:rsid w:val="00D0272F"/>
    <w:rsid w:val="00D03A3D"/>
    <w:rsid w:val="00D048D9"/>
    <w:rsid w:val="00D04C04"/>
    <w:rsid w:val="00D04DF1"/>
    <w:rsid w:val="00D06AB7"/>
    <w:rsid w:val="00D103F0"/>
    <w:rsid w:val="00D10E96"/>
    <w:rsid w:val="00D11616"/>
    <w:rsid w:val="00D11796"/>
    <w:rsid w:val="00D118A0"/>
    <w:rsid w:val="00D13B3C"/>
    <w:rsid w:val="00D14613"/>
    <w:rsid w:val="00D15A7F"/>
    <w:rsid w:val="00D16437"/>
    <w:rsid w:val="00D164B8"/>
    <w:rsid w:val="00D16E05"/>
    <w:rsid w:val="00D17F92"/>
    <w:rsid w:val="00D205F0"/>
    <w:rsid w:val="00D20B40"/>
    <w:rsid w:val="00D236DC"/>
    <w:rsid w:val="00D23AC0"/>
    <w:rsid w:val="00D23C91"/>
    <w:rsid w:val="00D2439C"/>
    <w:rsid w:val="00D24C23"/>
    <w:rsid w:val="00D24E17"/>
    <w:rsid w:val="00D25540"/>
    <w:rsid w:val="00D2612A"/>
    <w:rsid w:val="00D2616D"/>
    <w:rsid w:val="00D2624E"/>
    <w:rsid w:val="00D27EF1"/>
    <w:rsid w:val="00D304F0"/>
    <w:rsid w:val="00D30B98"/>
    <w:rsid w:val="00D31C33"/>
    <w:rsid w:val="00D32281"/>
    <w:rsid w:val="00D32482"/>
    <w:rsid w:val="00D327B6"/>
    <w:rsid w:val="00D331BC"/>
    <w:rsid w:val="00D341FC"/>
    <w:rsid w:val="00D3444E"/>
    <w:rsid w:val="00D346A8"/>
    <w:rsid w:val="00D34A90"/>
    <w:rsid w:val="00D34ED2"/>
    <w:rsid w:val="00D36F2C"/>
    <w:rsid w:val="00D3763A"/>
    <w:rsid w:val="00D37F6F"/>
    <w:rsid w:val="00D40EBD"/>
    <w:rsid w:val="00D4185D"/>
    <w:rsid w:val="00D41BB7"/>
    <w:rsid w:val="00D41CA3"/>
    <w:rsid w:val="00D42BB0"/>
    <w:rsid w:val="00D42C5D"/>
    <w:rsid w:val="00D43068"/>
    <w:rsid w:val="00D44012"/>
    <w:rsid w:val="00D443E8"/>
    <w:rsid w:val="00D46502"/>
    <w:rsid w:val="00D46D17"/>
    <w:rsid w:val="00D46D75"/>
    <w:rsid w:val="00D47041"/>
    <w:rsid w:val="00D4798D"/>
    <w:rsid w:val="00D47B7D"/>
    <w:rsid w:val="00D47BDF"/>
    <w:rsid w:val="00D51FE8"/>
    <w:rsid w:val="00D52F70"/>
    <w:rsid w:val="00D54C32"/>
    <w:rsid w:val="00D556CC"/>
    <w:rsid w:val="00D56408"/>
    <w:rsid w:val="00D5645C"/>
    <w:rsid w:val="00D5664E"/>
    <w:rsid w:val="00D577B9"/>
    <w:rsid w:val="00D57AA2"/>
    <w:rsid w:val="00D57E80"/>
    <w:rsid w:val="00D60247"/>
    <w:rsid w:val="00D61822"/>
    <w:rsid w:val="00D61E2F"/>
    <w:rsid w:val="00D62EED"/>
    <w:rsid w:val="00D6381F"/>
    <w:rsid w:val="00D63C5D"/>
    <w:rsid w:val="00D65047"/>
    <w:rsid w:val="00D6530B"/>
    <w:rsid w:val="00D66D6D"/>
    <w:rsid w:val="00D7009B"/>
    <w:rsid w:val="00D70E63"/>
    <w:rsid w:val="00D71084"/>
    <w:rsid w:val="00D7183D"/>
    <w:rsid w:val="00D7255E"/>
    <w:rsid w:val="00D727D8"/>
    <w:rsid w:val="00D72BD2"/>
    <w:rsid w:val="00D72C70"/>
    <w:rsid w:val="00D72F58"/>
    <w:rsid w:val="00D73760"/>
    <w:rsid w:val="00D74488"/>
    <w:rsid w:val="00D7517F"/>
    <w:rsid w:val="00D751B2"/>
    <w:rsid w:val="00D75C1E"/>
    <w:rsid w:val="00D75E4B"/>
    <w:rsid w:val="00D75EF1"/>
    <w:rsid w:val="00D76E3D"/>
    <w:rsid w:val="00D80C37"/>
    <w:rsid w:val="00D81239"/>
    <w:rsid w:val="00D81CC6"/>
    <w:rsid w:val="00D8211A"/>
    <w:rsid w:val="00D83148"/>
    <w:rsid w:val="00D83D9B"/>
    <w:rsid w:val="00D83FEE"/>
    <w:rsid w:val="00D84FEC"/>
    <w:rsid w:val="00D854CC"/>
    <w:rsid w:val="00D85BB5"/>
    <w:rsid w:val="00D86866"/>
    <w:rsid w:val="00D8778F"/>
    <w:rsid w:val="00D877D6"/>
    <w:rsid w:val="00D91011"/>
    <w:rsid w:val="00D917C7"/>
    <w:rsid w:val="00D92142"/>
    <w:rsid w:val="00D9232C"/>
    <w:rsid w:val="00D931B9"/>
    <w:rsid w:val="00D93BB0"/>
    <w:rsid w:val="00D95417"/>
    <w:rsid w:val="00D966C6"/>
    <w:rsid w:val="00D9690C"/>
    <w:rsid w:val="00D97049"/>
    <w:rsid w:val="00D97FF3"/>
    <w:rsid w:val="00DA0540"/>
    <w:rsid w:val="00DA0737"/>
    <w:rsid w:val="00DA1728"/>
    <w:rsid w:val="00DA19DD"/>
    <w:rsid w:val="00DA1CA6"/>
    <w:rsid w:val="00DA3912"/>
    <w:rsid w:val="00DA3BAC"/>
    <w:rsid w:val="00DA4AEA"/>
    <w:rsid w:val="00DA5D14"/>
    <w:rsid w:val="00DA6C3D"/>
    <w:rsid w:val="00DA77D2"/>
    <w:rsid w:val="00DA78A2"/>
    <w:rsid w:val="00DA79A2"/>
    <w:rsid w:val="00DB0987"/>
    <w:rsid w:val="00DB1878"/>
    <w:rsid w:val="00DB227A"/>
    <w:rsid w:val="00DB2860"/>
    <w:rsid w:val="00DB2B1A"/>
    <w:rsid w:val="00DB2D5C"/>
    <w:rsid w:val="00DB3BD9"/>
    <w:rsid w:val="00DB5487"/>
    <w:rsid w:val="00DC022C"/>
    <w:rsid w:val="00DC0675"/>
    <w:rsid w:val="00DC09BA"/>
    <w:rsid w:val="00DC0CED"/>
    <w:rsid w:val="00DC25D0"/>
    <w:rsid w:val="00DC27FD"/>
    <w:rsid w:val="00DC3400"/>
    <w:rsid w:val="00DC3BC8"/>
    <w:rsid w:val="00DC41E6"/>
    <w:rsid w:val="00DC454E"/>
    <w:rsid w:val="00DC4DC0"/>
    <w:rsid w:val="00DC598F"/>
    <w:rsid w:val="00DD0833"/>
    <w:rsid w:val="00DD0F99"/>
    <w:rsid w:val="00DD15D4"/>
    <w:rsid w:val="00DD1639"/>
    <w:rsid w:val="00DD2B50"/>
    <w:rsid w:val="00DD3920"/>
    <w:rsid w:val="00DD3A5B"/>
    <w:rsid w:val="00DD4BC1"/>
    <w:rsid w:val="00DD5172"/>
    <w:rsid w:val="00DD5F89"/>
    <w:rsid w:val="00DD62F9"/>
    <w:rsid w:val="00DD6D5F"/>
    <w:rsid w:val="00DD7BC1"/>
    <w:rsid w:val="00DE0657"/>
    <w:rsid w:val="00DE0A01"/>
    <w:rsid w:val="00DE1A3E"/>
    <w:rsid w:val="00DE27E4"/>
    <w:rsid w:val="00DE2994"/>
    <w:rsid w:val="00DE3965"/>
    <w:rsid w:val="00DE398F"/>
    <w:rsid w:val="00DE49B6"/>
    <w:rsid w:val="00DE525C"/>
    <w:rsid w:val="00DE62C9"/>
    <w:rsid w:val="00DE7423"/>
    <w:rsid w:val="00DE7DC6"/>
    <w:rsid w:val="00DF0D35"/>
    <w:rsid w:val="00DF1315"/>
    <w:rsid w:val="00DF19FA"/>
    <w:rsid w:val="00DF2C38"/>
    <w:rsid w:val="00DF30EF"/>
    <w:rsid w:val="00DF334D"/>
    <w:rsid w:val="00DF7886"/>
    <w:rsid w:val="00E005B0"/>
    <w:rsid w:val="00E0089C"/>
    <w:rsid w:val="00E012BC"/>
    <w:rsid w:val="00E01469"/>
    <w:rsid w:val="00E01F8A"/>
    <w:rsid w:val="00E02A66"/>
    <w:rsid w:val="00E02E5B"/>
    <w:rsid w:val="00E03B59"/>
    <w:rsid w:val="00E05302"/>
    <w:rsid w:val="00E067C5"/>
    <w:rsid w:val="00E06AB8"/>
    <w:rsid w:val="00E078C1"/>
    <w:rsid w:val="00E10E9F"/>
    <w:rsid w:val="00E12262"/>
    <w:rsid w:val="00E139A1"/>
    <w:rsid w:val="00E14AE2"/>
    <w:rsid w:val="00E157FF"/>
    <w:rsid w:val="00E15AC0"/>
    <w:rsid w:val="00E162DE"/>
    <w:rsid w:val="00E167F9"/>
    <w:rsid w:val="00E17CF5"/>
    <w:rsid w:val="00E17D57"/>
    <w:rsid w:val="00E20C6E"/>
    <w:rsid w:val="00E21775"/>
    <w:rsid w:val="00E21CA5"/>
    <w:rsid w:val="00E232FE"/>
    <w:rsid w:val="00E23434"/>
    <w:rsid w:val="00E25EDA"/>
    <w:rsid w:val="00E27006"/>
    <w:rsid w:val="00E275C5"/>
    <w:rsid w:val="00E27ABC"/>
    <w:rsid w:val="00E27BE0"/>
    <w:rsid w:val="00E31C12"/>
    <w:rsid w:val="00E32752"/>
    <w:rsid w:val="00E33185"/>
    <w:rsid w:val="00E33748"/>
    <w:rsid w:val="00E33831"/>
    <w:rsid w:val="00E33891"/>
    <w:rsid w:val="00E3407F"/>
    <w:rsid w:val="00E35147"/>
    <w:rsid w:val="00E37458"/>
    <w:rsid w:val="00E4057F"/>
    <w:rsid w:val="00E405C3"/>
    <w:rsid w:val="00E42FD1"/>
    <w:rsid w:val="00E43843"/>
    <w:rsid w:val="00E43C03"/>
    <w:rsid w:val="00E451AD"/>
    <w:rsid w:val="00E455FF"/>
    <w:rsid w:val="00E465F9"/>
    <w:rsid w:val="00E473C6"/>
    <w:rsid w:val="00E50250"/>
    <w:rsid w:val="00E5048F"/>
    <w:rsid w:val="00E52160"/>
    <w:rsid w:val="00E532CC"/>
    <w:rsid w:val="00E53893"/>
    <w:rsid w:val="00E53D77"/>
    <w:rsid w:val="00E54DE7"/>
    <w:rsid w:val="00E54EC0"/>
    <w:rsid w:val="00E55E66"/>
    <w:rsid w:val="00E56742"/>
    <w:rsid w:val="00E568B9"/>
    <w:rsid w:val="00E56D69"/>
    <w:rsid w:val="00E57C66"/>
    <w:rsid w:val="00E601CF"/>
    <w:rsid w:val="00E60337"/>
    <w:rsid w:val="00E6084B"/>
    <w:rsid w:val="00E60871"/>
    <w:rsid w:val="00E619A3"/>
    <w:rsid w:val="00E6233B"/>
    <w:rsid w:val="00E624C7"/>
    <w:rsid w:val="00E63172"/>
    <w:rsid w:val="00E63783"/>
    <w:rsid w:val="00E66200"/>
    <w:rsid w:val="00E674A1"/>
    <w:rsid w:val="00E71C8B"/>
    <w:rsid w:val="00E722CA"/>
    <w:rsid w:val="00E73732"/>
    <w:rsid w:val="00E7446D"/>
    <w:rsid w:val="00E74E72"/>
    <w:rsid w:val="00E75B95"/>
    <w:rsid w:val="00E75BC6"/>
    <w:rsid w:val="00E76275"/>
    <w:rsid w:val="00E76F94"/>
    <w:rsid w:val="00E77F84"/>
    <w:rsid w:val="00E80432"/>
    <w:rsid w:val="00E815CF"/>
    <w:rsid w:val="00E823E3"/>
    <w:rsid w:val="00E8331F"/>
    <w:rsid w:val="00E836DF"/>
    <w:rsid w:val="00E83E8D"/>
    <w:rsid w:val="00E840F3"/>
    <w:rsid w:val="00E845F9"/>
    <w:rsid w:val="00E85600"/>
    <w:rsid w:val="00E85A23"/>
    <w:rsid w:val="00E861F6"/>
    <w:rsid w:val="00E8634C"/>
    <w:rsid w:val="00E86C77"/>
    <w:rsid w:val="00E86E96"/>
    <w:rsid w:val="00E86FAA"/>
    <w:rsid w:val="00E8773B"/>
    <w:rsid w:val="00E87D55"/>
    <w:rsid w:val="00E90812"/>
    <w:rsid w:val="00E91625"/>
    <w:rsid w:val="00E91EEA"/>
    <w:rsid w:val="00E928FA"/>
    <w:rsid w:val="00E93327"/>
    <w:rsid w:val="00E93638"/>
    <w:rsid w:val="00E93661"/>
    <w:rsid w:val="00E93A8B"/>
    <w:rsid w:val="00E93E0F"/>
    <w:rsid w:val="00E9441A"/>
    <w:rsid w:val="00E9506F"/>
    <w:rsid w:val="00E95C0F"/>
    <w:rsid w:val="00E960BC"/>
    <w:rsid w:val="00E96650"/>
    <w:rsid w:val="00E9670D"/>
    <w:rsid w:val="00E96CA3"/>
    <w:rsid w:val="00E9729F"/>
    <w:rsid w:val="00E97445"/>
    <w:rsid w:val="00E97709"/>
    <w:rsid w:val="00E979FF"/>
    <w:rsid w:val="00EA00FA"/>
    <w:rsid w:val="00EA22C7"/>
    <w:rsid w:val="00EA282B"/>
    <w:rsid w:val="00EA28E2"/>
    <w:rsid w:val="00EA2A42"/>
    <w:rsid w:val="00EA3333"/>
    <w:rsid w:val="00EA5278"/>
    <w:rsid w:val="00EA55EF"/>
    <w:rsid w:val="00EA567C"/>
    <w:rsid w:val="00EA5767"/>
    <w:rsid w:val="00EA6842"/>
    <w:rsid w:val="00EA6D6F"/>
    <w:rsid w:val="00EA6E60"/>
    <w:rsid w:val="00EB22D8"/>
    <w:rsid w:val="00EB2C7C"/>
    <w:rsid w:val="00EB2D75"/>
    <w:rsid w:val="00EB351F"/>
    <w:rsid w:val="00EB4990"/>
    <w:rsid w:val="00EB4FA4"/>
    <w:rsid w:val="00EB53ED"/>
    <w:rsid w:val="00EB6E16"/>
    <w:rsid w:val="00EB7865"/>
    <w:rsid w:val="00EC1B2B"/>
    <w:rsid w:val="00EC2C21"/>
    <w:rsid w:val="00EC2E93"/>
    <w:rsid w:val="00EC2EDD"/>
    <w:rsid w:val="00EC2FC1"/>
    <w:rsid w:val="00EC32F0"/>
    <w:rsid w:val="00EC46DD"/>
    <w:rsid w:val="00EC48C5"/>
    <w:rsid w:val="00EC4971"/>
    <w:rsid w:val="00EC4D22"/>
    <w:rsid w:val="00EC5CAC"/>
    <w:rsid w:val="00EC6CD4"/>
    <w:rsid w:val="00EC7188"/>
    <w:rsid w:val="00EC7276"/>
    <w:rsid w:val="00ED0FD4"/>
    <w:rsid w:val="00ED1349"/>
    <w:rsid w:val="00ED17D4"/>
    <w:rsid w:val="00ED1955"/>
    <w:rsid w:val="00ED1AAF"/>
    <w:rsid w:val="00ED1C55"/>
    <w:rsid w:val="00ED3058"/>
    <w:rsid w:val="00ED40C5"/>
    <w:rsid w:val="00ED4940"/>
    <w:rsid w:val="00ED4ED5"/>
    <w:rsid w:val="00ED533F"/>
    <w:rsid w:val="00ED59C4"/>
    <w:rsid w:val="00ED5E01"/>
    <w:rsid w:val="00ED6C02"/>
    <w:rsid w:val="00EE0238"/>
    <w:rsid w:val="00EE0C3B"/>
    <w:rsid w:val="00EE164E"/>
    <w:rsid w:val="00EE17AF"/>
    <w:rsid w:val="00EE1C88"/>
    <w:rsid w:val="00EE2AA0"/>
    <w:rsid w:val="00EE2AF4"/>
    <w:rsid w:val="00EE4B3B"/>
    <w:rsid w:val="00EE4BBF"/>
    <w:rsid w:val="00EE5E16"/>
    <w:rsid w:val="00EE64E8"/>
    <w:rsid w:val="00EE7355"/>
    <w:rsid w:val="00EE7656"/>
    <w:rsid w:val="00EE7AF9"/>
    <w:rsid w:val="00EF0872"/>
    <w:rsid w:val="00EF1962"/>
    <w:rsid w:val="00EF2488"/>
    <w:rsid w:val="00EF3343"/>
    <w:rsid w:val="00EF3961"/>
    <w:rsid w:val="00EF4D46"/>
    <w:rsid w:val="00EF53D3"/>
    <w:rsid w:val="00EF59B8"/>
    <w:rsid w:val="00EF6289"/>
    <w:rsid w:val="00EF646C"/>
    <w:rsid w:val="00EF6B79"/>
    <w:rsid w:val="00EF6CCF"/>
    <w:rsid w:val="00EF731C"/>
    <w:rsid w:val="00EF7E59"/>
    <w:rsid w:val="00F00230"/>
    <w:rsid w:val="00F00819"/>
    <w:rsid w:val="00F00E68"/>
    <w:rsid w:val="00F0102B"/>
    <w:rsid w:val="00F01388"/>
    <w:rsid w:val="00F0279C"/>
    <w:rsid w:val="00F02A1D"/>
    <w:rsid w:val="00F03A70"/>
    <w:rsid w:val="00F05192"/>
    <w:rsid w:val="00F05312"/>
    <w:rsid w:val="00F054C8"/>
    <w:rsid w:val="00F056D8"/>
    <w:rsid w:val="00F05CD0"/>
    <w:rsid w:val="00F06824"/>
    <w:rsid w:val="00F07D33"/>
    <w:rsid w:val="00F103DD"/>
    <w:rsid w:val="00F10D13"/>
    <w:rsid w:val="00F117FE"/>
    <w:rsid w:val="00F11C64"/>
    <w:rsid w:val="00F11FE3"/>
    <w:rsid w:val="00F13EE4"/>
    <w:rsid w:val="00F144BE"/>
    <w:rsid w:val="00F150D4"/>
    <w:rsid w:val="00F159E9"/>
    <w:rsid w:val="00F15C57"/>
    <w:rsid w:val="00F164B8"/>
    <w:rsid w:val="00F1694A"/>
    <w:rsid w:val="00F21964"/>
    <w:rsid w:val="00F21C48"/>
    <w:rsid w:val="00F21F84"/>
    <w:rsid w:val="00F22078"/>
    <w:rsid w:val="00F22CCD"/>
    <w:rsid w:val="00F23343"/>
    <w:rsid w:val="00F23C3E"/>
    <w:rsid w:val="00F2418B"/>
    <w:rsid w:val="00F2422F"/>
    <w:rsid w:val="00F24ADC"/>
    <w:rsid w:val="00F24DA6"/>
    <w:rsid w:val="00F251FC"/>
    <w:rsid w:val="00F2560B"/>
    <w:rsid w:val="00F26752"/>
    <w:rsid w:val="00F2687D"/>
    <w:rsid w:val="00F26BA0"/>
    <w:rsid w:val="00F27195"/>
    <w:rsid w:val="00F308CF"/>
    <w:rsid w:val="00F30D85"/>
    <w:rsid w:val="00F30E96"/>
    <w:rsid w:val="00F30F18"/>
    <w:rsid w:val="00F32115"/>
    <w:rsid w:val="00F32176"/>
    <w:rsid w:val="00F32C8D"/>
    <w:rsid w:val="00F34843"/>
    <w:rsid w:val="00F34AB8"/>
    <w:rsid w:val="00F3507D"/>
    <w:rsid w:val="00F355F6"/>
    <w:rsid w:val="00F36158"/>
    <w:rsid w:val="00F36195"/>
    <w:rsid w:val="00F3690E"/>
    <w:rsid w:val="00F379D6"/>
    <w:rsid w:val="00F402AA"/>
    <w:rsid w:val="00F40633"/>
    <w:rsid w:val="00F40C9E"/>
    <w:rsid w:val="00F4271F"/>
    <w:rsid w:val="00F429D0"/>
    <w:rsid w:val="00F43AD4"/>
    <w:rsid w:val="00F43EC4"/>
    <w:rsid w:val="00F45368"/>
    <w:rsid w:val="00F4537E"/>
    <w:rsid w:val="00F4559F"/>
    <w:rsid w:val="00F45AE7"/>
    <w:rsid w:val="00F46AB1"/>
    <w:rsid w:val="00F47E33"/>
    <w:rsid w:val="00F51E7A"/>
    <w:rsid w:val="00F526B7"/>
    <w:rsid w:val="00F52FE1"/>
    <w:rsid w:val="00F53696"/>
    <w:rsid w:val="00F53E30"/>
    <w:rsid w:val="00F543A2"/>
    <w:rsid w:val="00F55279"/>
    <w:rsid w:val="00F55F3B"/>
    <w:rsid w:val="00F5779A"/>
    <w:rsid w:val="00F60F19"/>
    <w:rsid w:val="00F610DC"/>
    <w:rsid w:val="00F6236C"/>
    <w:rsid w:val="00F64AD3"/>
    <w:rsid w:val="00F64AE7"/>
    <w:rsid w:val="00F65945"/>
    <w:rsid w:val="00F66200"/>
    <w:rsid w:val="00F66FC8"/>
    <w:rsid w:val="00F67278"/>
    <w:rsid w:val="00F67472"/>
    <w:rsid w:val="00F6766B"/>
    <w:rsid w:val="00F67E10"/>
    <w:rsid w:val="00F71928"/>
    <w:rsid w:val="00F71AAB"/>
    <w:rsid w:val="00F720A1"/>
    <w:rsid w:val="00F72395"/>
    <w:rsid w:val="00F72B09"/>
    <w:rsid w:val="00F73747"/>
    <w:rsid w:val="00F746E3"/>
    <w:rsid w:val="00F759D0"/>
    <w:rsid w:val="00F76474"/>
    <w:rsid w:val="00F76F7C"/>
    <w:rsid w:val="00F77578"/>
    <w:rsid w:val="00F77704"/>
    <w:rsid w:val="00F8065B"/>
    <w:rsid w:val="00F80817"/>
    <w:rsid w:val="00F824F8"/>
    <w:rsid w:val="00F83305"/>
    <w:rsid w:val="00F834EC"/>
    <w:rsid w:val="00F83658"/>
    <w:rsid w:val="00F844CE"/>
    <w:rsid w:val="00F8461A"/>
    <w:rsid w:val="00F846AD"/>
    <w:rsid w:val="00F854C0"/>
    <w:rsid w:val="00F857AC"/>
    <w:rsid w:val="00F8588E"/>
    <w:rsid w:val="00F85ABD"/>
    <w:rsid w:val="00F8731C"/>
    <w:rsid w:val="00F873C8"/>
    <w:rsid w:val="00F90EB0"/>
    <w:rsid w:val="00F91028"/>
    <w:rsid w:val="00F91D26"/>
    <w:rsid w:val="00F932C8"/>
    <w:rsid w:val="00F9415E"/>
    <w:rsid w:val="00F94714"/>
    <w:rsid w:val="00F95314"/>
    <w:rsid w:val="00F9547B"/>
    <w:rsid w:val="00F95757"/>
    <w:rsid w:val="00F95A3F"/>
    <w:rsid w:val="00F95FA6"/>
    <w:rsid w:val="00F96BBF"/>
    <w:rsid w:val="00F971E2"/>
    <w:rsid w:val="00F9751F"/>
    <w:rsid w:val="00F97EEE"/>
    <w:rsid w:val="00FA044C"/>
    <w:rsid w:val="00FA0590"/>
    <w:rsid w:val="00FA165F"/>
    <w:rsid w:val="00FA16CF"/>
    <w:rsid w:val="00FA25FE"/>
    <w:rsid w:val="00FA4658"/>
    <w:rsid w:val="00FA5454"/>
    <w:rsid w:val="00FA553E"/>
    <w:rsid w:val="00FA5D4E"/>
    <w:rsid w:val="00FA5F81"/>
    <w:rsid w:val="00FB0CDD"/>
    <w:rsid w:val="00FB2654"/>
    <w:rsid w:val="00FB376E"/>
    <w:rsid w:val="00FB43B0"/>
    <w:rsid w:val="00FB4728"/>
    <w:rsid w:val="00FB5445"/>
    <w:rsid w:val="00FB6495"/>
    <w:rsid w:val="00FB6849"/>
    <w:rsid w:val="00FB6D4F"/>
    <w:rsid w:val="00FB70D0"/>
    <w:rsid w:val="00FB7464"/>
    <w:rsid w:val="00FB7D60"/>
    <w:rsid w:val="00FC0138"/>
    <w:rsid w:val="00FC180F"/>
    <w:rsid w:val="00FC1A8F"/>
    <w:rsid w:val="00FC20CC"/>
    <w:rsid w:val="00FC272C"/>
    <w:rsid w:val="00FC2B18"/>
    <w:rsid w:val="00FC38C0"/>
    <w:rsid w:val="00FC4064"/>
    <w:rsid w:val="00FC43E4"/>
    <w:rsid w:val="00FC474C"/>
    <w:rsid w:val="00FC47F5"/>
    <w:rsid w:val="00FC4902"/>
    <w:rsid w:val="00FC569B"/>
    <w:rsid w:val="00FC68A8"/>
    <w:rsid w:val="00FC6E6D"/>
    <w:rsid w:val="00FC6FE8"/>
    <w:rsid w:val="00FC793A"/>
    <w:rsid w:val="00FD063E"/>
    <w:rsid w:val="00FD09EB"/>
    <w:rsid w:val="00FD0BC2"/>
    <w:rsid w:val="00FD1294"/>
    <w:rsid w:val="00FD1592"/>
    <w:rsid w:val="00FD2BE7"/>
    <w:rsid w:val="00FD3758"/>
    <w:rsid w:val="00FD46F1"/>
    <w:rsid w:val="00FD4FE2"/>
    <w:rsid w:val="00FD5AED"/>
    <w:rsid w:val="00FD5E4A"/>
    <w:rsid w:val="00FD6854"/>
    <w:rsid w:val="00FD6BDE"/>
    <w:rsid w:val="00FD7958"/>
    <w:rsid w:val="00FE0054"/>
    <w:rsid w:val="00FE0F0B"/>
    <w:rsid w:val="00FE1970"/>
    <w:rsid w:val="00FE2122"/>
    <w:rsid w:val="00FE2787"/>
    <w:rsid w:val="00FE36A5"/>
    <w:rsid w:val="00FE4314"/>
    <w:rsid w:val="00FE4D7E"/>
    <w:rsid w:val="00FE5ADD"/>
    <w:rsid w:val="00FE5CAC"/>
    <w:rsid w:val="00FE5E23"/>
    <w:rsid w:val="00FE6E1D"/>
    <w:rsid w:val="00FF006E"/>
    <w:rsid w:val="00FF0444"/>
    <w:rsid w:val="00FF1589"/>
    <w:rsid w:val="00FF1BAB"/>
    <w:rsid w:val="00FF215D"/>
    <w:rsid w:val="00FF2F6E"/>
    <w:rsid w:val="00FF4508"/>
    <w:rsid w:val="00FF5B52"/>
    <w:rsid w:val="00FF72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DA1C28"/>
  <w15:docId w15:val="{14D56897-80D8-4C53-89A9-875EA83D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6CBF"/>
    <w:pPr>
      <w:spacing w:after="20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iPriority w:val="99"/>
    <w:unhideWhenUsed/>
    <w:rsid w:val="00986CBF"/>
    <w:rPr>
      <w:color w:val="0000FF"/>
      <w:u w:val="single"/>
    </w:rPr>
  </w:style>
  <w:style w:type="paragraph" w:styleId="Tekstkomentarza">
    <w:name w:val="annotation text"/>
    <w:basedOn w:val="Normalny"/>
    <w:link w:val="TekstkomentarzaZnak"/>
    <w:uiPriority w:val="99"/>
    <w:unhideWhenUsed/>
    <w:rsid w:val="00986CBF"/>
    <w:pPr>
      <w:spacing w:line="240" w:lineRule="auto"/>
    </w:pPr>
    <w:rPr>
      <w:sz w:val="20"/>
      <w:szCs w:val="20"/>
    </w:rPr>
  </w:style>
  <w:style w:type="character" w:customStyle="1" w:styleId="TekstkomentarzaZnak">
    <w:name w:val="Tekst komentarza Znak"/>
    <w:basedOn w:val="Domylnaczcionkaakapitu"/>
    <w:link w:val="Tekstkomentarza"/>
    <w:uiPriority w:val="99"/>
    <w:rsid w:val="00986CBF"/>
    <w:rPr>
      <w:sz w:val="20"/>
      <w:szCs w:val="20"/>
    </w:rPr>
  </w:style>
  <w:style w:type="character" w:styleId="Odwoaniedokomentarza">
    <w:name w:val="annotation reference"/>
    <w:basedOn w:val="Domylnaczcionkaakapitu"/>
    <w:uiPriority w:val="99"/>
    <w:semiHidden/>
    <w:rsid w:val="00986CBF"/>
    <w:rPr>
      <w:sz w:val="16"/>
      <w:szCs w:val="16"/>
    </w:rPr>
  </w:style>
  <w:style w:type="paragraph" w:styleId="Tekstdymka">
    <w:name w:val="Balloon Text"/>
    <w:basedOn w:val="Normalny"/>
    <w:link w:val="TekstdymkaZnak"/>
    <w:uiPriority w:val="99"/>
    <w:semiHidden/>
    <w:unhideWhenUsed/>
    <w:rsid w:val="00986CB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86CBF"/>
    <w:rPr>
      <w:rFonts w:ascii="Tahoma" w:hAnsi="Tahoma" w:cs="Tahoma"/>
      <w:sz w:val="16"/>
      <w:szCs w:val="16"/>
    </w:rPr>
  </w:style>
  <w:style w:type="paragraph" w:styleId="Akapitzlist">
    <w:name w:val="List Paragraph"/>
    <w:basedOn w:val="Normalny"/>
    <w:uiPriority w:val="34"/>
    <w:qFormat/>
    <w:rsid w:val="00BA555B"/>
    <w:pPr>
      <w:ind w:left="720"/>
      <w:contextualSpacing/>
    </w:pPr>
  </w:style>
  <w:style w:type="paragraph" w:styleId="Tekstprzypisukocowego">
    <w:name w:val="endnote text"/>
    <w:basedOn w:val="Normalny"/>
    <w:link w:val="TekstprzypisukocowegoZnak"/>
    <w:uiPriority w:val="99"/>
    <w:semiHidden/>
    <w:unhideWhenUsed/>
    <w:rsid w:val="004B4F3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B4F35"/>
    <w:rPr>
      <w:sz w:val="20"/>
      <w:szCs w:val="20"/>
    </w:rPr>
  </w:style>
  <w:style w:type="character" w:styleId="Odwoanieprzypisukocowego">
    <w:name w:val="endnote reference"/>
    <w:basedOn w:val="Domylnaczcionkaakapitu"/>
    <w:uiPriority w:val="99"/>
    <w:semiHidden/>
    <w:unhideWhenUsed/>
    <w:rsid w:val="004B4F35"/>
    <w:rPr>
      <w:vertAlign w:val="superscript"/>
    </w:rPr>
  </w:style>
  <w:style w:type="table" w:styleId="Tabela-Siatka">
    <w:name w:val="Table Grid"/>
    <w:basedOn w:val="Standardowy"/>
    <w:uiPriority w:val="59"/>
    <w:rsid w:val="00A037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C53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537C"/>
  </w:style>
  <w:style w:type="paragraph" w:styleId="Stopka">
    <w:name w:val="footer"/>
    <w:basedOn w:val="Normalny"/>
    <w:link w:val="StopkaZnak"/>
    <w:uiPriority w:val="99"/>
    <w:unhideWhenUsed/>
    <w:rsid w:val="00CC53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537C"/>
  </w:style>
  <w:style w:type="paragraph" w:styleId="Tematkomentarza">
    <w:name w:val="annotation subject"/>
    <w:basedOn w:val="Tekstkomentarza"/>
    <w:next w:val="Tekstkomentarza"/>
    <w:link w:val="TematkomentarzaZnak"/>
    <w:uiPriority w:val="99"/>
    <w:semiHidden/>
    <w:unhideWhenUsed/>
    <w:rsid w:val="00381D4A"/>
    <w:rPr>
      <w:b/>
      <w:bCs/>
    </w:rPr>
  </w:style>
  <w:style w:type="character" w:customStyle="1" w:styleId="TematkomentarzaZnak">
    <w:name w:val="Temat komentarza Znak"/>
    <w:basedOn w:val="TekstkomentarzaZnak"/>
    <w:link w:val="Tematkomentarza"/>
    <w:uiPriority w:val="99"/>
    <w:semiHidden/>
    <w:rsid w:val="00381D4A"/>
    <w:rPr>
      <w:b/>
      <w:bCs/>
      <w:sz w:val="20"/>
      <w:szCs w:val="20"/>
    </w:rPr>
  </w:style>
  <w:style w:type="paragraph" w:customStyle="1" w:styleId="ARTartustawynprozporzdzenia">
    <w:name w:val="ART(§) – art. ustawy (§ np. rozporządzenia)"/>
    <w:uiPriority w:val="11"/>
    <w:qFormat/>
    <w:rsid w:val="009D47C0"/>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ZLITzmlitartykuempunktem">
    <w:name w:val="Z/LIT – zm. lit. artykułem (punktem)"/>
    <w:basedOn w:val="Normalny"/>
    <w:uiPriority w:val="32"/>
    <w:qFormat/>
    <w:rsid w:val="009D47C0"/>
    <w:pPr>
      <w:spacing w:after="0" w:line="360" w:lineRule="auto"/>
      <w:ind w:left="986" w:hanging="476"/>
      <w:jc w:val="both"/>
    </w:pPr>
    <w:rPr>
      <w:rFonts w:ascii="Times" w:eastAsiaTheme="minorEastAsia" w:hAnsi="Times" w:cs="Arial"/>
      <w:bCs/>
      <w:sz w:val="24"/>
      <w:szCs w:val="20"/>
      <w:lang w:eastAsia="pl-PL"/>
    </w:rPr>
  </w:style>
  <w:style w:type="character" w:customStyle="1" w:styleId="IGindeksgrny">
    <w:name w:val="_IG_ – indeks górny"/>
    <w:basedOn w:val="Domylnaczcionkaakapitu"/>
    <w:uiPriority w:val="2"/>
    <w:qFormat/>
    <w:rsid w:val="009D47C0"/>
    <w:rPr>
      <w:b w:val="0"/>
      <w:i w:val="0"/>
      <w:vanish w:val="0"/>
      <w:spacing w:val="0"/>
      <w:vertAlign w:val="superscript"/>
    </w:rPr>
  </w:style>
  <w:style w:type="character" w:customStyle="1" w:styleId="Ppogrubienie">
    <w:name w:val="_P_ – pogrubienie"/>
    <w:basedOn w:val="Domylnaczcionkaakapitu"/>
    <w:uiPriority w:val="1"/>
    <w:qFormat/>
    <w:rsid w:val="009D47C0"/>
    <w:rPr>
      <w:b/>
    </w:rPr>
  </w:style>
  <w:style w:type="paragraph" w:styleId="Poprawka">
    <w:name w:val="Revision"/>
    <w:hidden/>
    <w:uiPriority w:val="99"/>
    <w:semiHidden/>
    <w:rsid w:val="00D03A3D"/>
    <w:pPr>
      <w:spacing w:after="0" w:line="240" w:lineRule="auto"/>
    </w:pPr>
  </w:style>
  <w:style w:type="paragraph" w:customStyle="1" w:styleId="PKTpunkt">
    <w:name w:val="PKT – punkt"/>
    <w:uiPriority w:val="13"/>
    <w:qFormat/>
    <w:rsid w:val="007419A4"/>
    <w:pPr>
      <w:spacing w:after="0" w:line="360" w:lineRule="auto"/>
      <w:ind w:left="510" w:hanging="510"/>
      <w:jc w:val="both"/>
    </w:pPr>
    <w:rPr>
      <w:rFonts w:ascii="Times" w:eastAsiaTheme="minorEastAsia" w:hAnsi="Times" w:cs="Arial"/>
      <w:bCs/>
      <w:sz w:val="24"/>
      <w:szCs w:val="20"/>
      <w:lang w:eastAsia="pl-PL"/>
    </w:rPr>
  </w:style>
  <w:style w:type="paragraph" w:customStyle="1" w:styleId="ZLITUSTzmustliter">
    <w:name w:val="Z_LIT/UST(§) – zm. ust. (§) literą"/>
    <w:basedOn w:val="Normalny"/>
    <w:uiPriority w:val="46"/>
    <w:qFormat/>
    <w:rsid w:val="00DA77D2"/>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USTustnpkodeksu">
    <w:name w:val="UST(§) – ust. (§ np. kodeksu)"/>
    <w:basedOn w:val="ARTartustawynprozporzdzenia"/>
    <w:uiPriority w:val="12"/>
    <w:qFormat/>
    <w:rsid w:val="002C0ED7"/>
    <w:pPr>
      <w:spacing w:before="0"/>
    </w:pPr>
    <w:rPr>
      <w:bCs/>
    </w:rPr>
  </w:style>
  <w:style w:type="character" w:styleId="Odwoanieprzypisudolnego">
    <w:name w:val="footnote reference"/>
    <w:uiPriority w:val="99"/>
    <w:semiHidden/>
    <w:rsid w:val="00D727D8"/>
    <w:rPr>
      <w:rFonts w:cs="Times New Roman"/>
      <w:vertAlign w:val="superscript"/>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953E00"/>
    <w:rPr>
      <w:bCs/>
    </w:rPr>
  </w:style>
  <w:style w:type="character" w:customStyle="1" w:styleId="Kkursywa">
    <w:name w:val="_K_ – kursywa"/>
    <w:basedOn w:val="Domylnaczcionkaakapitu"/>
    <w:uiPriority w:val="1"/>
    <w:qFormat/>
    <w:rsid w:val="00953E00"/>
    <w:rPr>
      <w:i/>
    </w:rPr>
  </w:style>
  <w:style w:type="paragraph" w:styleId="Tekstprzypisudolnego">
    <w:name w:val="footnote text"/>
    <w:basedOn w:val="Normalny"/>
    <w:link w:val="TekstprzypisudolnegoZnak"/>
    <w:uiPriority w:val="99"/>
    <w:semiHidden/>
    <w:unhideWhenUsed/>
    <w:rsid w:val="00D6182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61822"/>
    <w:rPr>
      <w:sz w:val="20"/>
      <w:szCs w:val="20"/>
    </w:rPr>
  </w:style>
  <w:style w:type="paragraph" w:customStyle="1" w:styleId="ZARTzmartartykuempunktem">
    <w:name w:val="Z/ART(§) – zm. art. (§) artykułem (punktem)"/>
    <w:basedOn w:val="ARTartustawynprozporzdzenia"/>
    <w:uiPriority w:val="30"/>
    <w:qFormat/>
    <w:rsid w:val="00554855"/>
    <w:pPr>
      <w:spacing w:before="0"/>
      <w:ind w:left="510"/>
    </w:pPr>
  </w:style>
  <w:style w:type="character" w:styleId="Hipercze">
    <w:name w:val="Hyperlink"/>
    <w:basedOn w:val="Domylnaczcionkaakapitu"/>
    <w:uiPriority w:val="99"/>
    <w:unhideWhenUsed/>
    <w:rsid w:val="007C31F5"/>
    <w:rPr>
      <w:color w:val="0000FF" w:themeColor="hyperlink"/>
      <w:u w:val="single"/>
    </w:rPr>
  </w:style>
  <w:style w:type="character" w:styleId="Nierozpoznanawzmianka">
    <w:name w:val="Unresolved Mention"/>
    <w:basedOn w:val="Domylnaczcionkaakapitu"/>
    <w:uiPriority w:val="99"/>
    <w:semiHidden/>
    <w:unhideWhenUsed/>
    <w:rsid w:val="007C31F5"/>
    <w:rPr>
      <w:color w:val="605E5C"/>
      <w:shd w:val="clear" w:color="auto" w:fill="E1DFDD"/>
    </w:rPr>
  </w:style>
  <w:style w:type="paragraph" w:customStyle="1" w:styleId="Style4">
    <w:name w:val="Style4"/>
    <w:basedOn w:val="Normalny"/>
    <w:uiPriority w:val="99"/>
    <w:rsid w:val="00B9433B"/>
    <w:pPr>
      <w:widowControl w:val="0"/>
      <w:autoSpaceDE w:val="0"/>
      <w:autoSpaceDN w:val="0"/>
      <w:adjustRightInd w:val="0"/>
      <w:spacing w:after="0" w:line="276" w:lineRule="exact"/>
      <w:ind w:firstLine="706"/>
      <w:jc w:val="both"/>
    </w:pPr>
    <w:rPr>
      <w:rFonts w:ascii="Arial" w:eastAsiaTheme="minorEastAsia" w:hAnsi="Arial" w:cs="Arial"/>
      <w:sz w:val="24"/>
      <w:szCs w:val="24"/>
      <w:lang w:eastAsia="pl-PL"/>
    </w:rPr>
  </w:style>
  <w:style w:type="character" w:customStyle="1" w:styleId="FontStyle40">
    <w:name w:val="Font Style40"/>
    <w:basedOn w:val="Domylnaczcionkaakapitu"/>
    <w:uiPriority w:val="99"/>
    <w:rsid w:val="00B9433B"/>
    <w:rPr>
      <w:rFonts w:ascii="Arial" w:hAnsi="Arial" w:cs="Arial"/>
      <w:sz w:val="22"/>
      <w:szCs w:val="22"/>
    </w:rPr>
  </w:style>
  <w:style w:type="paragraph" w:customStyle="1" w:styleId="Style34">
    <w:name w:val="Style34"/>
    <w:basedOn w:val="Normalny"/>
    <w:uiPriority w:val="99"/>
    <w:rsid w:val="00304FFF"/>
    <w:pPr>
      <w:widowControl w:val="0"/>
      <w:autoSpaceDE w:val="0"/>
      <w:autoSpaceDN w:val="0"/>
      <w:adjustRightInd w:val="0"/>
      <w:spacing w:after="0" w:line="274" w:lineRule="exact"/>
      <w:ind w:firstLine="432"/>
      <w:jc w:val="both"/>
    </w:pPr>
    <w:rPr>
      <w:rFonts w:ascii="Arial" w:eastAsiaTheme="minorEastAsia" w:hAnsi="Arial" w:cs="Arial"/>
      <w:sz w:val="24"/>
      <w:szCs w:val="24"/>
      <w:lang w:eastAsia="pl-PL"/>
    </w:rPr>
  </w:style>
  <w:style w:type="paragraph" w:customStyle="1" w:styleId="ZLITPKTzmpktliter">
    <w:name w:val="Z_LIT/PKT – zm. pkt literą"/>
    <w:basedOn w:val="PKTpunkt"/>
    <w:uiPriority w:val="47"/>
    <w:qFormat/>
    <w:rsid w:val="00E674A1"/>
    <w:pPr>
      <w:ind w:left="1497"/>
    </w:pPr>
  </w:style>
  <w:style w:type="paragraph" w:customStyle="1" w:styleId="ZLITLITwPKTzmlitwpktliter">
    <w:name w:val="Z_LIT/LIT_w_PKT – zm. lit. w pkt literą"/>
    <w:basedOn w:val="Normalny"/>
    <w:uiPriority w:val="48"/>
    <w:qFormat/>
    <w:rsid w:val="00E674A1"/>
    <w:pPr>
      <w:spacing w:after="0" w:line="360" w:lineRule="auto"/>
      <w:ind w:left="1973" w:hanging="476"/>
      <w:jc w:val="both"/>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602">
      <w:bodyDiv w:val="1"/>
      <w:marLeft w:val="0"/>
      <w:marRight w:val="0"/>
      <w:marTop w:val="0"/>
      <w:marBottom w:val="0"/>
      <w:divBdr>
        <w:top w:val="none" w:sz="0" w:space="0" w:color="auto"/>
        <w:left w:val="none" w:sz="0" w:space="0" w:color="auto"/>
        <w:bottom w:val="none" w:sz="0" w:space="0" w:color="auto"/>
        <w:right w:val="none" w:sz="0" w:space="0" w:color="auto"/>
      </w:divBdr>
    </w:div>
    <w:div w:id="26025047">
      <w:bodyDiv w:val="1"/>
      <w:marLeft w:val="0"/>
      <w:marRight w:val="0"/>
      <w:marTop w:val="0"/>
      <w:marBottom w:val="0"/>
      <w:divBdr>
        <w:top w:val="none" w:sz="0" w:space="0" w:color="auto"/>
        <w:left w:val="none" w:sz="0" w:space="0" w:color="auto"/>
        <w:bottom w:val="none" w:sz="0" w:space="0" w:color="auto"/>
        <w:right w:val="none" w:sz="0" w:space="0" w:color="auto"/>
      </w:divBdr>
    </w:div>
    <w:div w:id="35279897">
      <w:bodyDiv w:val="1"/>
      <w:marLeft w:val="0"/>
      <w:marRight w:val="0"/>
      <w:marTop w:val="0"/>
      <w:marBottom w:val="0"/>
      <w:divBdr>
        <w:top w:val="none" w:sz="0" w:space="0" w:color="auto"/>
        <w:left w:val="none" w:sz="0" w:space="0" w:color="auto"/>
        <w:bottom w:val="none" w:sz="0" w:space="0" w:color="auto"/>
        <w:right w:val="none" w:sz="0" w:space="0" w:color="auto"/>
      </w:divBdr>
      <w:divsChild>
        <w:div w:id="1060205103">
          <w:marLeft w:val="0"/>
          <w:marRight w:val="0"/>
          <w:marTop w:val="0"/>
          <w:marBottom w:val="0"/>
          <w:divBdr>
            <w:top w:val="none" w:sz="0" w:space="0" w:color="auto"/>
            <w:left w:val="none" w:sz="0" w:space="0" w:color="auto"/>
            <w:bottom w:val="none" w:sz="0" w:space="0" w:color="auto"/>
            <w:right w:val="none" w:sz="0" w:space="0" w:color="auto"/>
          </w:divBdr>
        </w:div>
        <w:div w:id="609630959">
          <w:marLeft w:val="0"/>
          <w:marRight w:val="0"/>
          <w:marTop w:val="0"/>
          <w:marBottom w:val="0"/>
          <w:divBdr>
            <w:top w:val="none" w:sz="0" w:space="0" w:color="auto"/>
            <w:left w:val="none" w:sz="0" w:space="0" w:color="auto"/>
            <w:bottom w:val="none" w:sz="0" w:space="0" w:color="auto"/>
            <w:right w:val="none" w:sz="0" w:space="0" w:color="auto"/>
          </w:divBdr>
        </w:div>
      </w:divsChild>
    </w:div>
    <w:div w:id="60374955">
      <w:bodyDiv w:val="1"/>
      <w:marLeft w:val="0"/>
      <w:marRight w:val="0"/>
      <w:marTop w:val="0"/>
      <w:marBottom w:val="0"/>
      <w:divBdr>
        <w:top w:val="none" w:sz="0" w:space="0" w:color="auto"/>
        <w:left w:val="none" w:sz="0" w:space="0" w:color="auto"/>
        <w:bottom w:val="none" w:sz="0" w:space="0" w:color="auto"/>
        <w:right w:val="none" w:sz="0" w:space="0" w:color="auto"/>
      </w:divBdr>
    </w:div>
    <w:div w:id="61030890">
      <w:bodyDiv w:val="1"/>
      <w:marLeft w:val="0"/>
      <w:marRight w:val="0"/>
      <w:marTop w:val="0"/>
      <w:marBottom w:val="0"/>
      <w:divBdr>
        <w:top w:val="none" w:sz="0" w:space="0" w:color="auto"/>
        <w:left w:val="none" w:sz="0" w:space="0" w:color="auto"/>
        <w:bottom w:val="none" w:sz="0" w:space="0" w:color="auto"/>
        <w:right w:val="none" w:sz="0" w:space="0" w:color="auto"/>
      </w:divBdr>
    </w:div>
    <w:div w:id="67770647">
      <w:bodyDiv w:val="1"/>
      <w:marLeft w:val="0"/>
      <w:marRight w:val="0"/>
      <w:marTop w:val="0"/>
      <w:marBottom w:val="0"/>
      <w:divBdr>
        <w:top w:val="none" w:sz="0" w:space="0" w:color="auto"/>
        <w:left w:val="none" w:sz="0" w:space="0" w:color="auto"/>
        <w:bottom w:val="none" w:sz="0" w:space="0" w:color="auto"/>
        <w:right w:val="none" w:sz="0" w:space="0" w:color="auto"/>
      </w:divBdr>
    </w:div>
    <w:div w:id="106855074">
      <w:bodyDiv w:val="1"/>
      <w:marLeft w:val="0"/>
      <w:marRight w:val="0"/>
      <w:marTop w:val="0"/>
      <w:marBottom w:val="0"/>
      <w:divBdr>
        <w:top w:val="none" w:sz="0" w:space="0" w:color="auto"/>
        <w:left w:val="none" w:sz="0" w:space="0" w:color="auto"/>
        <w:bottom w:val="none" w:sz="0" w:space="0" w:color="auto"/>
        <w:right w:val="none" w:sz="0" w:space="0" w:color="auto"/>
      </w:divBdr>
    </w:div>
    <w:div w:id="142896343">
      <w:bodyDiv w:val="1"/>
      <w:marLeft w:val="0"/>
      <w:marRight w:val="0"/>
      <w:marTop w:val="0"/>
      <w:marBottom w:val="0"/>
      <w:divBdr>
        <w:top w:val="none" w:sz="0" w:space="0" w:color="auto"/>
        <w:left w:val="none" w:sz="0" w:space="0" w:color="auto"/>
        <w:bottom w:val="none" w:sz="0" w:space="0" w:color="auto"/>
        <w:right w:val="none" w:sz="0" w:space="0" w:color="auto"/>
      </w:divBdr>
    </w:div>
    <w:div w:id="180554245">
      <w:bodyDiv w:val="1"/>
      <w:marLeft w:val="0"/>
      <w:marRight w:val="0"/>
      <w:marTop w:val="0"/>
      <w:marBottom w:val="0"/>
      <w:divBdr>
        <w:top w:val="none" w:sz="0" w:space="0" w:color="auto"/>
        <w:left w:val="none" w:sz="0" w:space="0" w:color="auto"/>
        <w:bottom w:val="none" w:sz="0" w:space="0" w:color="auto"/>
        <w:right w:val="none" w:sz="0" w:space="0" w:color="auto"/>
      </w:divBdr>
    </w:div>
    <w:div w:id="278069282">
      <w:bodyDiv w:val="1"/>
      <w:marLeft w:val="0"/>
      <w:marRight w:val="0"/>
      <w:marTop w:val="0"/>
      <w:marBottom w:val="0"/>
      <w:divBdr>
        <w:top w:val="none" w:sz="0" w:space="0" w:color="auto"/>
        <w:left w:val="none" w:sz="0" w:space="0" w:color="auto"/>
        <w:bottom w:val="none" w:sz="0" w:space="0" w:color="auto"/>
        <w:right w:val="none" w:sz="0" w:space="0" w:color="auto"/>
      </w:divBdr>
    </w:div>
    <w:div w:id="333076068">
      <w:bodyDiv w:val="1"/>
      <w:marLeft w:val="0"/>
      <w:marRight w:val="0"/>
      <w:marTop w:val="0"/>
      <w:marBottom w:val="0"/>
      <w:divBdr>
        <w:top w:val="none" w:sz="0" w:space="0" w:color="auto"/>
        <w:left w:val="none" w:sz="0" w:space="0" w:color="auto"/>
        <w:bottom w:val="none" w:sz="0" w:space="0" w:color="auto"/>
        <w:right w:val="none" w:sz="0" w:space="0" w:color="auto"/>
      </w:divBdr>
    </w:div>
    <w:div w:id="335351915">
      <w:bodyDiv w:val="1"/>
      <w:marLeft w:val="0"/>
      <w:marRight w:val="0"/>
      <w:marTop w:val="0"/>
      <w:marBottom w:val="0"/>
      <w:divBdr>
        <w:top w:val="none" w:sz="0" w:space="0" w:color="auto"/>
        <w:left w:val="none" w:sz="0" w:space="0" w:color="auto"/>
        <w:bottom w:val="none" w:sz="0" w:space="0" w:color="auto"/>
        <w:right w:val="none" w:sz="0" w:space="0" w:color="auto"/>
      </w:divBdr>
      <w:divsChild>
        <w:div w:id="549850084">
          <w:marLeft w:val="0"/>
          <w:marRight w:val="0"/>
          <w:marTop w:val="240"/>
          <w:marBottom w:val="0"/>
          <w:divBdr>
            <w:top w:val="none" w:sz="0" w:space="0" w:color="auto"/>
            <w:left w:val="none" w:sz="0" w:space="0" w:color="auto"/>
            <w:bottom w:val="none" w:sz="0" w:space="0" w:color="auto"/>
            <w:right w:val="none" w:sz="0" w:space="0" w:color="auto"/>
          </w:divBdr>
        </w:div>
        <w:div w:id="700594681">
          <w:marLeft w:val="0"/>
          <w:marRight w:val="0"/>
          <w:marTop w:val="240"/>
          <w:marBottom w:val="0"/>
          <w:divBdr>
            <w:top w:val="none" w:sz="0" w:space="0" w:color="auto"/>
            <w:left w:val="none" w:sz="0" w:space="0" w:color="auto"/>
            <w:bottom w:val="none" w:sz="0" w:space="0" w:color="auto"/>
            <w:right w:val="none" w:sz="0" w:space="0" w:color="auto"/>
          </w:divBdr>
        </w:div>
      </w:divsChild>
    </w:div>
    <w:div w:id="339891300">
      <w:bodyDiv w:val="1"/>
      <w:marLeft w:val="0"/>
      <w:marRight w:val="0"/>
      <w:marTop w:val="0"/>
      <w:marBottom w:val="0"/>
      <w:divBdr>
        <w:top w:val="none" w:sz="0" w:space="0" w:color="auto"/>
        <w:left w:val="none" w:sz="0" w:space="0" w:color="auto"/>
        <w:bottom w:val="none" w:sz="0" w:space="0" w:color="auto"/>
        <w:right w:val="none" w:sz="0" w:space="0" w:color="auto"/>
      </w:divBdr>
    </w:div>
    <w:div w:id="386684797">
      <w:bodyDiv w:val="1"/>
      <w:marLeft w:val="0"/>
      <w:marRight w:val="0"/>
      <w:marTop w:val="0"/>
      <w:marBottom w:val="0"/>
      <w:divBdr>
        <w:top w:val="none" w:sz="0" w:space="0" w:color="auto"/>
        <w:left w:val="none" w:sz="0" w:space="0" w:color="auto"/>
        <w:bottom w:val="none" w:sz="0" w:space="0" w:color="auto"/>
        <w:right w:val="none" w:sz="0" w:space="0" w:color="auto"/>
      </w:divBdr>
    </w:div>
    <w:div w:id="390420532">
      <w:bodyDiv w:val="1"/>
      <w:marLeft w:val="0"/>
      <w:marRight w:val="0"/>
      <w:marTop w:val="0"/>
      <w:marBottom w:val="0"/>
      <w:divBdr>
        <w:top w:val="none" w:sz="0" w:space="0" w:color="auto"/>
        <w:left w:val="none" w:sz="0" w:space="0" w:color="auto"/>
        <w:bottom w:val="none" w:sz="0" w:space="0" w:color="auto"/>
        <w:right w:val="none" w:sz="0" w:space="0" w:color="auto"/>
      </w:divBdr>
      <w:divsChild>
        <w:div w:id="1964536851">
          <w:marLeft w:val="0"/>
          <w:marRight w:val="0"/>
          <w:marTop w:val="0"/>
          <w:marBottom w:val="0"/>
          <w:divBdr>
            <w:top w:val="none" w:sz="0" w:space="0" w:color="auto"/>
            <w:left w:val="none" w:sz="0" w:space="0" w:color="auto"/>
            <w:bottom w:val="none" w:sz="0" w:space="0" w:color="auto"/>
            <w:right w:val="none" w:sz="0" w:space="0" w:color="auto"/>
          </w:divBdr>
        </w:div>
      </w:divsChild>
    </w:div>
    <w:div w:id="469519532">
      <w:bodyDiv w:val="1"/>
      <w:marLeft w:val="0"/>
      <w:marRight w:val="0"/>
      <w:marTop w:val="0"/>
      <w:marBottom w:val="0"/>
      <w:divBdr>
        <w:top w:val="none" w:sz="0" w:space="0" w:color="auto"/>
        <w:left w:val="none" w:sz="0" w:space="0" w:color="auto"/>
        <w:bottom w:val="none" w:sz="0" w:space="0" w:color="auto"/>
        <w:right w:val="none" w:sz="0" w:space="0" w:color="auto"/>
      </w:divBdr>
    </w:div>
    <w:div w:id="476192241">
      <w:bodyDiv w:val="1"/>
      <w:marLeft w:val="0"/>
      <w:marRight w:val="0"/>
      <w:marTop w:val="0"/>
      <w:marBottom w:val="0"/>
      <w:divBdr>
        <w:top w:val="none" w:sz="0" w:space="0" w:color="auto"/>
        <w:left w:val="none" w:sz="0" w:space="0" w:color="auto"/>
        <w:bottom w:val="none" w:sz="0" w:space="0" w:color="auto"/>
        <w:right w:val="none" w:sz="0" w:space="0" w:color="auto"/>
      </w:divBdr>
    </w:div>
    <w:div w:id="485557315">
      <w:bodyDiv w:val="1"/>
      <w:marLeft w:val="0"/>
      <w:marRight w:val="0"/>
      <w:marTop w:val="0"/>
      <w:marBottom w:val="0"/>
      <w:divBdr>
        <w:top w:val="none" w:sz="0" w:space="0" w:color="auto"/>
        <w:left w:val="none" w:sz="0" w:space="0" w:color="auto"/>
        <w:bottom w:val="none" w:sz="0" w:space="0" w:color="auto"/>
        <w:right w:val="none" w:sz="0" w:space="0" w:color="auto"/>
      </w:divBdr>
    </w:div>
    <w:div w:id="511578508">
      <w:bodyDiv w:val="1"/>
      <w:marLeft w:val="0"/>
      <w:marRight w:val="0"/>
      <w:marTop w:val="0"/>
      <w:marBottom w:val="0"/>
      <w:divBdr>
        <w:top w:val="none" w:sz="0" w:space="0" w:color="auto"/>
        <w:left w:val="none" w:sz="0" w:space="0" w:color="auto"/>
        <w:bottom w:val="none" w:sz="0" w:space="0" w:color="auto"/>
        <w:right w:val="none" w:sz="0" w:space="0" w:color="auto"/>
      </w:divBdr>
    </w:div>
    <w:div w:id="554583310">
      <w:bodyDiv w:val="1"/>
      <w:marLeft w:val="0"/>
      <w:marRight w:val="0"/>
      <w:marTop w:val="0"/>
      <w:marBottom w:val="0"/>
      <w:divBdr>
        <w:top w:val="none" w:sz="0" w:space="0" w:color="auto"/>
        <w:left w:val="none" w:sz="0" w:space="0" w:color="auto"/>
        <w:bottom w:val="none" w:sz="0" w:space="0" w:color="auto"/>
        <w:right w:val="none" w:sz="0" w:space="0" w:color="auto"/>
      </w:divBdr>
    </w:div>
    <w:div w:id="597754713">
      <w:bodyDiv w:val="1"/>
      <w:marLeft w:val="0"/>
      <w:marRight w:val="0"/>
      <w:marTop w:val="0"/>
      <w:marBottom w:val="0"/>
      <w:divBdr>
        <w:top w:val="none" w:sz="0" w:space="0" w:color="auto"/>
        <w:left w:val="none" w:sz="0" w:space="0" w:color="auto"/>
        <w:bottom w:val="none" w:sz="0" w:space="0" w:color="auto"/>
        <w:right w:val="none" w:sz="0" w:space="0" w:color="auto"/>
      </w:divBdr>
    </w:div>
    <w:div w:id="613833241">
      <w:bodyDiv w:val="1"/>
      <w:marLeft w:val="0"/>
      <w:marRight w:val="0"/>
      <w:marTop w:val="0"/>
      <w:marBottom w:val="0"/>
      <w:divBdr>
        <w:top w:val="none" w:sz="0" w:space="0" w:color="auto"/>
        <w:left w:val="none" w:sz="0" w:space="0" w:color="auto"/>
        <w:bottom w:val="none" w:sz="0" w:space="0" w:color="auto"/>
        <w:right w:val="none" w:sz="0" w:space="0" w:color="auto"/>
      </w:divBdr>
    </w:div>
    <w:div w:id="617830848">
      <w:bodyDiv w:val="1"/>
      <w:marLeft w:val="0"/>
      <w:marRight w:val="0"/>
      <w:marTop w:val="0"/>
      <w:marBottom w:val="0"/>
      <w:divBdr>
        <w:top w:val="none" w:sz="0" w:space="0" w:color="auto"/>
        <w:left w:val="none" w:sz="0" w:space="0" w:color="auto"/>
        <w:bottom w:val="none" w:sz="0" w:space="0" w:color="auto"/>
        <w:right w:val="none" w:sz="0" w:space="0" w:color="auto"/>
      </w:divBdr>
      <w:divsChild>
        <w:div w:id="1846164985">
          <w:marLeft w:val="480"/>
          <w:marRight w:val="0"/>
          <w:marTop w:val="0"/>
          <w:marBottom w:val="0"/>
          <w:divBdr>
            <w:top w:val="none" w:sz="0" w:space="0" w:color="auto"/>
            <w:left w:val="none" w:sz="0" w:space="0" w:color="auto"/>
            <w:bottom w:val="none" w:sz="0" w:space="0" w:color="auto"/>
            <w:right w:val="none" w:sz="0" w:space="0" w:color="auto"/>
          </w:divBdr>
        </w:div>
      </w:divsChild>
    </w:div>
    <w:div w:id="660164070">
      <w:bodyDiv w:val="1"/>
      <w:marLeft w:val="0"/>
      <w:marRight w:val="0"/>
      <w:marTop w:val="0"/>
      <w:marBottom w:val="0"/>
      <w:divBdr>
        <w:top w:val="none" w:sz="0" w:space="0" w:color="auto"/>
        <w:left w:val="none" w:sz="0" w:space="0" w:color="auto"/>
        <w:bottom w:val="none" w:sz="0" w:space="0" w:color="auto"/>
        <w:right w:val="none" w:sz="0" w:space="0" w:color="auto"/>
      </w:divBdr>
      <w:divsChild>
        <w:div w:id="1734549582">
          <w:marLeft w:val="0"/>
          <w:marRight w:val="0"/>
          <w:marTop w:val="0"/>
          <w:marBottom w:val="0"/>
          <w:divBdr>
            <w:top w:val="none" w:sz="0" w:space="0" w:color="auto"/>
            <w:left w:val="none" w:sz="0" w:space="0" w:color="auto"/>
            <w:bottom w:val="none" w:sz="0" w:space="0" w:color="auto"/>
            <w:right w:val="none" w:sz="0" w:space="0" w:color="auto"/>
          </w:divBdr>
        </w:div>
      </w:divsChild>
    </w:div>
    <w:div w:id="699553031">
      <w:bodyDiv w:val="1"/>
      <w:marLeft w:val="0"/>
      <w:marRight w:val="0"/>
      <w:marTop w:val="0"/>
      <w:marBottom w:val="0"/>
      <w:divBdr>
        <w:top w:val="none" w:sz="0" w:space="0" w:color="auto"/>
        <w:left w:val="none" w:sz="0" w:space="0" w:color="auto"/>
        <w:bottom w:val="none" w:sz="0" w:space="0" w:color="auto"/>
        <w:right w:val="none" w:sz="0" w:space="0" w:color="auto"/>
      </w:divBdr>
    </w:div>
    <w:div w:id="703142431">
      <w:bodyDiv w:val="1"/>
      <w:marLeft w:val="0"/>
      <w:marRight w:val="0"/>
      <w:marTop w:val="0"/>
      <w:marBottom w:val="0"/>
      <w:divBdr>
        <w:top w:val="none" w:sz="0" w:space="0" w:color="auto"/>
        <w:left w:val="none" w:sz="0" w:space="0" w:color="auto"/>
        <w:bottom w:val="none" w:sz="0" w:space="0" w:color="auto"/>
        <w:right w:val="none" w:sz="0" w:space="0" w:color="auto"/>
      </w:divBdr>
    </w:div>
    <w:div w:id="724915373">
      <w:bodyDiv w:val="1"/>
      <w:marLeft w:val="0"/>
      <w:marRight w:val="0"/>
      <w:marTop w:val="0"/>
      <w:marBottom w:val="0"/>
      <w:divBdr>
        <w:top w:val="none" w:sz="0" w:space="0" w:color="auto"/>
        <w:left w:val="none" w:sz="0" w:space="0" w:color="auto"/>
        <w:bottom w:val="none" w:sz="0" w:space="0" w:color="auto"/>
        <w:right w:val="none" w:sz="0" w:space="0" w:color="auto"/>
      </w:divBdr>
    </w:div>
    <w:div w:id="756292689">
      <w:bodyDiv w:val="1"/>
      <w:marLeft w:val="0"/>
      <w:marRight w:val="0"/>
      <w:marTop w:val="0"/>
      <w:marBottom w:val="0"/>
      <w:divBdr>
        <w:top w:val="none" w:sz="0" w:space="0" w:color="auto"/>
        <w:left w:val="none" w:sz="0" w:space="0" w:color="auto"/>
        <w:bottom w:val="none" w:sz="0" w:space="0" w:color="auto"/>
        <w:right w:val="none" w:sz="0" w:space="0" w:color="auto"/>
      </w:divBdr>
      <w:divsChild>
        <w:div w:id="753551928">
          <w:marLeft w:val="360"/>
          <w:marRight w:val="0"/>
          <w:marTop w:val="72"/>
          <w:marBottom w:val="72"/>
          <w:divBdr>
            <w:top w:val="none" w:sz="0" w:space="0" w:color="auto"/>
            <w:left w:val="none" w:sz="0" w:space="0" w:color="auto"/>
            <w:bottom w:val="none" w:sz="0" w:space="0" w:color="auto"/>
            <w:right w:val="none" w:sz="0" w:space="0" w:color="auto"/>
          </w:divBdr>
          <w:divsChild>
            <w:div w:id="299767243">
              <w:marLeft w:val="0"/>
              <w:marRight w:val="0"/>
              <w:marTop w:val="0"/>
              <w:marBottom w:val="0"/>
              <w:divBdr>
                <w:top w:val="none" w:sz="0" w:space="0" w:color="auto"/>
                <w:left w:val="none" w:sz="0" w:space="0" w:color="auto"/>
                <w:bottom w:val="none" w:sz="0" w:space="0" w:color="auto"/>
                <w:right w:val="none" w:sz="0" w:space="0" w:color="auto"/>
              </w:divBdr>
            </w:div>
          </w:divsChild>
        </w:div>
        <w:div w:id="1177816436">
          <w:marLeft w:val="360"/>
          <w:marRight w:val="0"/>
          <w:marTop w:val="0"/>
          <w:marBottom w:val="72"/>
          <w:divBdr>
            <w:top w:val="none" w:sz="0" w:space="0" w:color="auto"/>
            <w:left w:val="none" w:sz="0" w:space="0" w:color="auto"/>
            <w:bottom w:val="none" w:sz="0" w:space="0" w:color="auto"/>
            <w:right w:val="none" w:sz="0" w:space="0" w:color="auto"/>
          </w:divBdr>
          <w:divsChild>
            <w:div w:id="14872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0245">
      <w:bodyDiv w:val="1"/>
      <w:marLeft w:val="0"/>
      <w:marRight w:val="0"/>
      <w:marTop w:val="0"/>
      <w:marBottom w:val="0"/>
      <w:divBdr>
        <w:top w:val="none" w:sz="0" w:space="0" w:color="auto"/>
        <w:left w:val="none" w:sz="0" w:space="0" w:color="auto"/>
        <w:bottom w:val="none" w:sz="0" w:space="0" w:color="auto"/>
        <w:right w:val="none" w:sz="0" w:space="0" w:color="auto"/>
      </w:divBdr>
    </w:div>
    <w:div w:id="799735931">
      <w:bodyDiv w:val="1"/>
      <w:marLeft w:val="0"/>
      <w:marRight w:val="0"/>
      <w:marTop w:val="0"/>
      <w:marBottom w:val="0"/>
      <w:divBdr>
        <w:top w:val="none" w:sz="0" w:space="0" w:color="auto"/>
        <w:left w:val="none" w:sz="0" w:space="0" w:color="auto"/>
        <w:bottom w:val="none" w:sz="0" w:space="0" w:color="auto"/>
        <w:right w:val="none" w:sz="0" w:space="0" w:color="auto"/>
      </w:divBdr>
    </w:div>
    <w:div w:id="873616563">
      <w:bodyDiv w:val="1"/>
      <w:marLeft w:val="0"/>
      <w:marRight w:val="0"/>
      <w:marTop w:val="0"/>
      <w:marBottom w:val="0"/>
      <w:divBdr>
        <w:top w:val="none" w:sz="0" w:space="0" w:color="auto"/>
        <w:left w:val="none" w:sz="0" w:space="0" w:color="auto"/>
        <w:bottom w:val="none" w:sz="0" w:space="0" w:color="auto"/>
        <w:right w:val="none" w:sz="0" w:space="0" w:color="auto"/>
      </w:divBdr>
    </w:div>
    <w:div w:id="882640123">
      <w:bodyDiv w:val="1"/>
      <w:marLeft w:val="0"/>
      <w:marRight w:val="0"/>
      <w:marTop w:val="0"/>
      <w:marBottom w:val="0"/>
      <w:divBdr>
        <w:top w:val="none" w:sz="0" w:space="0" w:color="auto"/>
        <w:left w:val="none" w:sz="0" w:space="0" w:color="auto"/>
        <w:bottom w:val="none" w:sz="0" w:space="0" w:color="auto"/>
        <w:right w:val="none" w:sz="0" w:space="0" w:color="auto"/>
      </w:divBdr>
    </w:div>
    <w:div w:id="942417079">
      <w:bodyDiv w:val="1"/>
      <w:marLeft w:val="0"/>
      <w:marRight w:val="0"/>
      <w:marTop w:val="0"/>
      <w:marBottom w:val="0"/>
      <w:divBdr>
        <w:top w:val="none" w:sz="0" w:space="0" w:color="auto"/>
        <w:left w:val="none" w:sz="0" w:space="0" w:color="auto"/>
        <w:bottom w:val="none" w:sz="0" w:space="0" w:color="auto"/>
        <w:right w:val="none" w:sz="0" w:space="0" w:color="auto"/>
      </w:divBdr>
      <w:divsChild>
        <w:div w:id="289239831">
          <w:marLeft w:val="0"/>
          <w:marRight w:val="0"/>
          <w:marTop w:val="0"/>
          <w:marBottom w:val="0"/>
          <w:divBdr>
            <w:top w:val="none" w:sz="0" w:space="0" w:color="auto"/>
            <w:left w:val="none" w:sz="0" w:space="0" w:color="auto"/>
            <w:bottom w:val="none" w:sz="0" w:space="0" w:color="auto"/>
            <w:right w:val="none" w:sz="0" w:space="0" w:color="auto"/>
          </w:divBdr>
          <w:divsChild>
            <w:div w:id="514805409">
              <w:marLeft w:val="480"/>
              <w:marRight w:val="0"/>
              <w:marTop w:val="0"/>
              <w:marBottom w:val="0"/>
              <w:divBdr>
                <w:top w:val="none" w:sz="0" w:space="0" w:color="auto"/>
                <w:left w:val="none" w:sz="0" w:space="0" w:color="auto"/>
                <w:bottom w:val="none" w:sz="0" w:space="0" w:color="auto"/>
                <w:right w:val="none" w:sz="0" w:space="0" w:color="auto"/>
              </w:divBdr>
            </w:div>
          </w:divsChild>
        </w:div>
        <w:div w:id="931859161">
          <w:marLeft w:val="0"/>
          <w:marRight w:val="0"/>
          <w:marTop w:val="0"/>
          <w:marBottom w:val="0"/>
          <w:divBdr>
            <w:top w:val="none" w:sz="0" w:space="0" w:color="auto"/>
            <w:left w:val="none" w:sz="0" w:space="0" w:color="auto"/>
            <w:bottom w:val="none" w:sz="0" w:space="0" w:color="auto"/>
            <w:right w:val="none" w:sz="0" w:space="0" w:color="auto"/>
          </w:divBdr>
          <w:divsChild>
            <w:div w:id="186975321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992098059">
      <w:bodyDiv w:val="1"/>
      <w:marLeft w:val="0"/>
      <w:marRight w:val="0"/>
      <w:marTop w:val="0"/>
      <w:marBottom w:val="0"/>
      <w:divBdr>
        <w:top w:val="none" w:sz="0" w:space="0" w:color="auto"/>
        <w:left w:val="none" w:sz="0" w:space="0" w:color="auto"/>
        <w:bottom w:val="none" w:sz="0" w:space="0" w:color="auto"/>
        <w:right w:val="none" w:sz="0" w:space="0" w:color="auto"/>
      </w:divBdr>
      <w:divsChild>
        <w:div w:id="449858286">
          <w:marLeft w:val="480"/>
          <w:marRight w:val="0"/>
          <w:marTop w:val="0"/>
          <w:marBottom w:val="0"/>
          <w:divBdr>
            <w:top w:val="none" w:sz="0" w:space="0" w:color="auto"/>
            <w:left w:val="none" w:sz="0" w:space="0" w:color="auto"/>
            <w:bottom w:val="none" w:sz="0" w:space="0" w:color="auto"/>
            <w:right w:val="none" w:sz="0" w:space="0" w:color="auto"/>
          </w:divBdr>
        </w:div>
      </w:divsChild>
    </w:div>
    <w:div w:id="1025013908">
      <w:bodyDiv w:val="1"/>
      <w:marLeft w:val="0"/>
      <w:marRight w:val="0"/>
      <w:marTop w:val="0"/>
      <w:marBottom w:val="0"/>
      <w:divBdr>
        <w:top w:val="none" w:sz="0" w:space="0" w:color="auto"/>
        <w:left w:val="none" w:sz="0" w:space="0" w:color="auto"/>
        <w:bottom w:val="none" w:sz="0" w:space="0" w:color="auto"/>
        <w:right w:val="none" w:sz="0" w:space="0" w:color="auto"/>
      </w:divBdr>
      <w:divsChild>
        <w:div w:id="2036495587">
          <w:marLeft w:val="0"/>
          <w:marRight w:val="0"/>
          <w:marTop w:val="240"/>
          <w:marBottom w:val="0"/>
          <w:divBdr>
            <w:top w:val="none" w:sz="0" w:space="0" w:color="auto"/>
            <w:left w:val="none" w:sz="0" w:space="0" w:color="auto"/>
            <w:bottom w:val="none" w:sz="0" w:space="0" w:color="auto"/>
            <w:right w:val="none" w:sz="0" w:space="0" w:color="auto"/>
          </w:divBdr>
        </w:div>
        <w:div w:id="1323508987">
          <w:marLeft w:val="0"/>
          <w:marRight w:val="0"/>
          <w:marTop w:val="240"/>
          <w:marBottom w:val="0"/>
          <w:divBdr>
            <w:top w:val="none" w:sz="0" w:space="0" w:color="auto"/>
            <w:left w:val="none" w:sz="0" w:space="0" w:color="auto"/>
            <w:bottom w:val="none" w:sz="0" w:space="0" w:color="auto"/>
            <w:right w:val="none" w:sz="0" w:space="0" w:color="auto"/>
          </w:divBdr>
        </w:div>
      </w:divsChild>
    </w:div>
    <w:div w:id="1042441031">
      <w:bodyDiv w:val="1"/>
      <w:marLeft w:val="0"/>
      <w:marRight w:val="0"/>
      <w:marTop w:val="0"/>
      <w:marBottom w:val="0"/>
      <w:divBdr>
        <w:top w:val="none" w:sz="0" w:space="0" w:color="auto"/>
        <w:left w:val="none" w:sz="0" w:space="0" w:color="auto"/>
        <w:bottom w:val="none" w:sz="0" w:space="0" w:color="auto"/>
        <w:right w:val="none" w:sz="0" w:space="0" w:color="auto"/>
      </w:divBdr>
      <w:divsChild>
        <w:div w:id="815802838">
          <w:marLeft w:val="0"/>
          <w:marRight w:val="0"/>
          <w:marTop w:val="0"/>
          <w:marBottom w:val="0"/>
          <w:divBdr>
            <w:top w:val="none" w:sz="0" w:space="0" w:color="auto"/>
            <w:left w:val="none" w:sz="0" w:space="0" w:color="auto"/>
            <w:bottom w:val="none" w:sz="0" w:space="0" w:color="auto"/>
            <w:right w:val="none" w:sz="0" w:space="0" w:color="auto"/>
          </w:divBdr>
        </w:div>
        <w:div w:id="502747633">
          <w:marLeft w:val="0"/>
          <w:marRight w:val="0"/>
          <w:marTop w:val="0"/>
          <w:marBottom w:val="0"/>
          <w:divBdr>
            <w:top w:val="none" w:sz="0" w:space="0" w:color="auto"/>
            <w:left w:val="none" w:sz="0" w:space="0" w:color="auto"/>
            <w:bottom w:val="none" w:sz="0" w:space="0" w:color="auto"/>
            <w:right w:val="none" w:sz="0" w:space="0" w:color="auto"/>
          </w:divBdr>
        </w:div>
      </w:divsChild>
    </w:div>
    <w:div w:id="1065645466">
      <w:bodyDiv w:val="1"/>
      <w:marLeft w:val="0"/>
      <w:marRight w:val="0"/>
      <w:marTop w:val="0"/>
      <w:marBottom w:val="0"/>
      <w:divBdr>
        <w:top w:val="none" w:sz="0" w:space="0" w:color="auto"/>
        <w:left w:val="none" w:sz="0" w:space="0" w:color="auto"/>
        <w:bottom w:val="none" w:sz="0" w:space="0" w:color="auto"/>
        <w:right w:val="none" w:sz="0" w:space="0" w:color="auto"/>
      </w:divBdr>
    </w:div>
    <w:div w:id="1082534000">
      <w:bodyDiv w:val="1"/>
      <w:marLeft w:val="0"/>
      <w:marRight w:val="0"/>
      <w:marTop w:val="0"/>
      <w:marBottom w:val="0"/>
      <w:divBdr>
        <w:top w:val="none" w:sz="0" w:space="0" w:color="auto"/>
        <w:left w:val="none" w:sz="0" w:space="0" w:color="auto"/>
        <w:bottom w:val="none" w:sz="0" w:space="0" w:color="auto"/>
        <w:right w:val="none" w:sz="0" w:space="0" w:color="auto"/>
      </w:divBdr>
    </w:div>
    <w:div w:id="1140076974">
      <w:bodyDiv w:val="1"/>
      <w:marLeft w:val="0"/>
      <w:marRight w:val="0"/>
      <w:marTop w:val="0"/>
      <w:marBottom w:val="0"/>
      <w:divBdr>
        <w:top w:val="none" w:sz="0" w:space="0" w:color="auto"/>
        <w:left w:val="none" w:sz="0" w:space="0" w:color="auto"/>
        <w:bottom w:val="none" w:sz="0" w:space="0" w:color="auto"/>
        <w:right w:val="none" w:sz="0" w:space="0" w:color="auto"/>
      </w:divBdr>
    </w:div>
    <w:div w:id="1230573747">
      <w:bodyDiv w:val="1"/>
      <w:marLeft w:val="0"/>
      <w:marRight w:val="0"/>
      <w:marTop w:val="0"/>
      <w:marBottom w:val="0"/>
      <w:divBdr>
        <w:top w:val="none" w:sz="0" w:space="0" w:color="auto"/>
        <w:left w:val="none" w:sz="0" w:space="0" w:color="auto"/>
        <w:bottom w:val="none" w:sz="0" w:space="0" w:color="auto"/>
        <w:right w:val="none" w:sz="0" w:space="0" w:color="auto"/>
      </w:divBdr>
    </w:div>
    <w:div w:id="1244217743">
      <w:bodyDiv w:val="1"/>
      <w:marLeft w:val="0"/>
      <w:marRight w:val="0"/>
      <w:marTop w:val="0"/>
      <w:marBottom w:val="0"/>
      <w:divBdr>
        <w:top w:val="none" w:sz="0" w:space="0" w:color="auto"/>
        <w:left w:val="none" w:sz="0" w:space="0" w:color="auto"/>
        <w:bottom w:val="none" w:sz="0" w:space="0" w:color="auto"/>
        <w:right w:val="none" w:sz="0" w:space="0" w:color="auto"/>
      </w:divBdr>
    </w:div>
    <w:div w:id="1248267460">
      <w:bodyDiv w:val="1"/>
      <w:marLeft w:val="0"/>
      <w:marRight w:val="0"/>
      <w:marTop w:val="0"/>
      <w:marBottom w:val="0"/>
      <w:divBdr>
        <w:top w:val="none" w:sz="0" w:space="0" w:color="auto"/>
        <w:left w:val="none" w:sz="0" w:space="0" w:color="auto"/>
        <w:bottom w:val="none" w:sz="0" w:space="0" w:color="auto"/>
        <w:right w:val="none" w:sz="0" w:space="0" w:color="auto"/>
      </w:divBdr>
    </w:div>
    <w:div w:id="1265307906">
      <w:bodyDiv w:val="1"/>
      <w:marLeft w:val="0"/>
      <w:marRight w:val="0"/>
      <w:marTop w:val="0"/>
      <w:marBottom w:val="0"/>
      <w:divBdr>
        <w:top w:val="none" w:sz="0" w:space="0" w:color="auto"/>
        <w:left w:val="none" w:sz="0" w:space="0" w:color="auto"/>
        <w:bottom w:val="none" w:sz="0" w:space="0" w:color="auto"/>
        <w:right w:val="none" w:sz="0" w:space="0" w:color="auto"/>
      </w:divBdr>
      <w:divsChild>
        <w:div w:id="2110613791">
          <w:marLeft w:val="480"/>
          <w:marRight w:val="0"/>
          <w:marTop w:val="0"/>
          <w:marBottom w:val="0"/>
          <w:divBdr>
            <w:top w:val="none" w:sz="0" w:space="0" w:color="auto"/>
            <w:left w:val="none" w:sz="0" w:space="0" w:color="auto"/>
            <w:bottom w:val="none" w:sz="0" w:space="0" w:color="auto"/>
            <w:right w:val="none" w:sz="0" w:space="0" w:color="auto"/>
          </w:divBdr>
        </w:div>
        <w:div w:id="1801460810">
          <w:marLeft w:val="840"/>
          <w:marRight w:val="0"/>
          <w:marTop w:val="0"/>
          <w:marBottom w:val="0"/>
          <w:divBdr>
            <w:top w:val="none" w:sz="0" w:space="0" w:color="auto"/>
            <w:left w:val="none" w:sz="0" w:space="0" w:color="auto"/>
            <w:bottom w:val="none" w:sz="0" w:space="0" w:color="auto"/>
            <w:right w:val="none" w:sz="0" w:space="0" w:color="auto"/>
          </w:divBdr>
        </w:div>
      </w:divsChild>
    </w:div>
    <w:div w:id="1352729542">
      <w:bodyDiv w:val="1"/>
      <w:marLeft w:val="0"/>
      <w:marRight w:val="0"/>
      <w:marTop w:val="0"/>
      <w:marBottom w:val="0"/>
      <w:divBdr>
        <w:top w:val="none" w:sz="0" w:space="0" w:color="auto"/>
        <w:left w:val="none" w:sz="0" w:space="0" w:color="auto"/>
        <w:bottom w:val="none" w:sz="0" w:space="0" w:color="auto"/>
        <w:right w:val="none" w:sz="0" w:space="0" w:color="auto"/>
      </w:divBdr>
      <w:divsChild>
        <w:div w:id="722606457">
          <w:marLeft w:val="0"/>
          <w:marRight w:val="0"/>
          <w:marTop w:val="240"/>
          <w:marBottom w:val="0"/>
          <w:divBdr>
            <w:top w:val="none" w:sz="0" w:space="0" w:color="auto"/>
            <w:left w:val="none" w:sz="0" w:space="0" w:color="auto"/>
            <w:bottom w:val="none" w:sz="0" w:space="0" w:color="auto"/>
            <w:right w:val="none" w:sz="0" w:space="0" w:color="auto"/>
          </w:divBdr>
        </w:div>
        <w:div w:id="958683248">
          <w:marLeft w:val="0"/>
          <w:marRight w:val="0"/>
          <w:marTop w:val="240"/>
          <w:marBottom w:val="0"/>
          <w:divBdr>
            <w:top w:val="none" w:sz="0" w:space="0" w:color="auto"/>
            <w:left w:val="none" w:sz="0" w:space="0" w:color="auto"/>
            <w:bottom w:val="none" w:sz="0" w:space="0" w:color="auto"/>
            <w:right w:val="none" w:sz="0" w:space="0" w:color="auto"/>
          </w:divBdr>
        </w:div>
      </w:divsChild>
    </w:div>
    <w:div w:id="1378703612">
      <w:bodyDiv w:val="1"/>
      <w:marLeft w:val="0"/>
      <w:marRight w:val="0"/>
      <w:marTop w:val="0"/>
      <w:marBottom w:val="0"/>
      <w:divBdr>
        <w:top w:val="none" w:sz="0" w:space="0" w:color="auto"/>
        <w:left w:val="none" w:sz="0" w:space="0" w:color="auto"/>
        <w:bottom w:val="none" w:sz="0" w:space="0" w:color="auto"/>
        <w:right w:val="none" w:sz="0" w:space="0" w:color="auto"/>
      </w:divBdr>
    </w:div>
    <w:div w:id="1404529869">
      <w:bodyDiv w:val="1"/>
      <w:marLeft w:val="0"/>
      <w:marRight w:val="0"/>
      <w:marTop w:val="0"/>
      <w:marBottom w:val="0"/>
      <w:divBdr>
        <w:top w:val="none" w:sz="0" w:space="0" w:color="auto"/>
        <w:left w:val="none" w:sz="0" w:space="0" w:color="auto"/>
        <w:bottom w:val="none" w:sz="0" w:space="0" w:color="auto"/>
        <w:right w:val="none" w:sz="0" w:space="0" w:color="auto"/>
      </w:divBdr>
    </w:div>
    <w:div w:id="1425764983">
      <w:bodyDiv w:val="1"/>
      <w:marLeft w:val="0"/>
      <w:marRight w:val="0"/>
      <w:marTop w:val="0"/>
      <w:marBottom w:val="0"/>
      <w:divBdr>
        <w:top w:val="none" w:sz="0" w:space="0" w:color="auto"/>
        <w:left w:val="none" w:sz="0" w:space="0" w:color="auto"/>
        <w:bottom w:val="none" w:sz="0" w:space="0" w:color="auto"/>
        <w:right w:val="none" w:sz="0" w:space="0" w:color="auto"/>
      </w:divBdr>
    </w:div>
    <w:div w:id="1443576875">
      <w:bodyDiv w:val="1"/>
      <w:marLeft w:val="0"/>
      <w:marRight w:val="0"/>
      <w:marTop w:val="0"/>
      <w:marBottom w:val="0"/>
      <w:divBdr>
        <w:top w:val="none" w:sz="0" w:space="0" w:color="auto"/>
        <w:left w:val="none" w:sz="0" w:space="0" w:color="auto"/>
        <w:bottom w:val="none" w:sz="0" w:space="0" w:color="auto"/>
        <w:right w:val="none" w:sz="0" w:space="0" w:color="auto"/>
      </w:divBdr>
      <w:divsChild>
        <w:div w:id="781650278">
          <w:marLeft w:val="0"/>
          <w:marRight w:val="0"/>
          <w:marTop w:val="0"/>
          <w:marBottom w:val="0"/>
          <w:divBdr>
            <w:top w:val="none" w:sz="0" w:space="0" w:color="auto"/>
            <w:left w:val="none" w:sz="0" w:space="0" w:color="auto"/>
            <w:bottom w:val="none" w:sz="0" w:space="0" w:color="auto"/>
            <w:right w:val="none" w:sz="0" w:space="0" w:color="auto"/>
          </w:divBdr>
          <w:divsChild>
            <w:div w:id="1710718762">
              <w:marLeft w:val="480"/>
              <w:marRight w:val="0"/>
              <w:marTop w:val="0"/>
              <w:marBottom w:val="0"/>
              <w:divBdr>
                <w:top w:val="none" w:sz="0" w:space="0" w:color="auto"/>
                <w:left w:val="none" w:sz="0" w:space="0" w:color="auto"/>
                <w:bottom w:val="none" w:sz="0" w:space="0" w:color="auto"/>
                <w:right w:val="none" w:sz="0" w:space="0" w:color="auto"/>
              </w:divBdr>
            </w:div>
          </w:divsChild>
        </w:div>
        <w:div w:id="2022395948">
          <w:marLeft w:val="0"/>
          <w:marRight w:val="0"/>
          <w:marTop w:val="0"/>
          <w:marBottom w:val="0"/>
          <w:divBdr>
            <w:top w:val="none" w:sz="0" w:space="0" w:color="auto"/>
            <w:left w:val="none" w:sz="0" w:space="0" w:color="auto"/>
            <w:bottom w:val="none" w:sz="0" w:space="0" w:color="auto"/>
            <w:right w:val="none" w:sz="0" w:space="0" w:color="auto"/>
          </w:divBdr>
          <w:divsChild>
            <w:div w:id="227763130">
              <w:marLeft w:val="480"/>
              <w:marRight w:val="0"/>
              <w:marTop w:val="0"/>
              <w:marBottom w:val="0"/>
              <w:divBdr>
                <w:top w:val="none" w:sz="0" w:space="0" w:color="auto"/>
                <w:left w:val="none" w:sz="0" w:space="0" w:color="auto"/>
                <w:bottom w:val="none" w:sz="0" w:space="0" w:color="auto"/>
                <w:right w:val="none" w:sz="0" w:space="0" w:color="auto"/>
              </w:divBdr>
            </w:div>
          </w:divsChild>
        </w:div>
        <w:div w:id="1671836251">
          <w:marLeft w:val="0"/>
          <w:marRight w:val="0"/>
          <w:marTop w:val="0"/>
          <w:marBottom w:val="0"/>
          <w:divBdr>
            <w:top w:val="none" w:sz="0" w:space="0" w:color="auto"/>
            <w:left w:val="none" w:sz="0" w:space="0" w:color="auto"/>
            <w:bottom w:val="none" w:sz="0" w:space="0" w:color="auto"/>
            <w:right w:val="none" w:sz="0" w:space="0" w:color="auto"/>
          </w:divBdr>
          <w:divsChild>
            <w:div w:id="96805427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461849516">
      <w:bodyDiv w:val="1"/>
      <w:marLeft w:val="0"/>
      <w:marRight w:val="0"/>
      <w:marTop w:val="0"/>
      <w:marBottom w:val="0"/>
      <w:divBdr>
        <w:top w:val="none" w:sz="0" w:space="0" w:color="auto"/>
        <w:left w:val="none" w:sz="0" w:space="0" w:color="auto"/>
        <w:bottom w:val="none" w:sz="0" w:space="0" w:color="auto"/>
        <w:right w:val="none" w:sz="0" w:space="0" w:color="auto"/>
      </w:divBdr>
    </w:div>
    <w:div w:id="1474448320">
      <w:bodyDiv w:val="1"/>
      <w:marLeft w:val="0"/>
      <w:marRight w:val="0"/>
      <w:marTop w:val="0"/>
      <w:marBottom w:val="0"/>
      <w:divBdr>
        <w:top w:val="none" w:sz="0" w:space="0" w:color="auto"/>
        <w:left w:val="none" w:sz="0" w:space="0" w:color="auto"/>
        <w:bottom w:val="none" w:sz="0" w:space="0" w:color="auto"/>
        <w:right w:val="none" w:sz="0" w:space="0" w:color="auto"/>
      </w:divBdr>
    </w:div>
    <w:div w:id="1474561531">
      <w:bodyDiv w:val="1"/>
      <w:marLeft w:val="0"/>
      <w:marRight w:val="0"/>
      <w:marTop w:val="0"/>
      <w:marBottom w:val="0"/>
      <w:divBdr>
        <w:top w:val="none" w:sz="0" w:space="0" w:color="auto"/>
        <w:left w:val="none" w:sz="0" w:space="0" w:color="auto"/>
        <w:bottom w:val="none" w:sz="0" w:space="0" w:color="auto"/>
        <w:right w:val="none" w:sz="0" w:space="0" w:color="auto"/>
      </w:divBdr>
    </w:div>
    <w:div w:id="1502155606">
      <w:bodyDiv w:val="1"/>
      <w:marLeft w:val="0"/>
      <w:marRight w:val="0"/>
      <w:marTop w:val="0"/>
      <w:marBottom w:val="0"/>
      <w:divBdr>
        <w:top w:val="none" w:sz="0" w:space="0" w:color="auto"/>
        <w:left w:val="none" w:sz="0" w:space="0" w:color="auto"/>
        <w:bottom w:val="none" w:sz="0" w:space="0" w:color="auto"/>
        <w:right w:val="none" w:sz="0" w:space="0" w:color="auto"/>
      </w:divBdr>
      <w:divsChild>
        <w:div w:id="1537430814">
          <w:marLeft w:val="0"/>
          <w:marRight w:val="0"/>
          <w:marTop w:val="0"/>
          <w:marBottom w:val="0"/>
          <w:divBdr>
            <w:top w:val="none" w:sz="0" w:space="0" w:color="auto"/>
            <w:left w:val="none" w:sz="0" w:space="0" w:color="auto"/>
            <w:bottom w:val="none" w:sz="0" w:space="0" w:color="auto"/>
            <w:right w:val="none" w:sz="0" w:space="0" w:color="auto"/>
          </w:divBdr>
          <w:divsChild>
            <w:div w:id="1808084691">
              <w:marLeft w:val="480"/>
              <w:marRight w:val="0"/>
              <w:marTop w:val="0"/>
              <w:marBottom w:val="0"/>
              <w:divBdr>
                <w:top w:val="none" w:sz="0" w:space="0" w:color="auto"/>
                <w:left w:val="none" w:sz="0" w:space="0" w:color="auto"/>
                <w:bottom w:val="none" w:sz="0" w:space="0" w:color="auto"/>
                <w:right w:val="none" w:sz="0" w:space="0" w:color="auto"/>
              </w:divBdr>
            </w:div>
          </w:divsChild>
        </w:div>
        <w:div w:id="1512139002">
          <w:marLeft w:val="0"/>
          <w:marRight w:val="0"/>
          <w:marTop w:val="0"/>
          <w:marBottom w:val="0"/>
          <w:divBdr>
            <w:top w:val="none" w:sz="0" w:space="0" w:color="auto"/>
            <w:left w:val="none" w:sz="0" w:space="0" w:color="auto"/>
            <w:bottom w:val="none" w:sz="0" w:space="0" w:color="auto"/>
            <w:right w:val="none" w:sz="0" w:space="0" w:color="auto"/>
          </w:divBdr>
          <w:divsChild>
            <w:div w:id="24865597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1509825724">
      <w:bodyDiv w:val="1"/>
      <w:marLeft w:val="0"/>
      <w:marRight w:val="0"/>
      <w:marTop w:val="0"/>
      <w:marBottom w:val="0"/>
      <w:divBdr>
        <w:top w:val="none" w:sz="0" w:space="0" w:color="auto"/>
        <w:left w:val="none" w:sz="0" w:space="0" w:color="auto"/>
        <w:bottom w:val="none" w:sz="0" w:space="0" w:color="auto"/>
        <w:right w:val="none" w:sz="0" w:space="0" w:color="auto"/>
      </w:divBdr>
    </w:div>
    <w:div w:id="1522663816">
      <w:bodyDiv w:val="1"/>
      <w:marLeft w:val="0"/>
      <w:marRight w:val="0"/>
      <w:marTop w:val="0"/>
      <w:marBottom w:val="0"/>
      <w:divBdr>
        <w:top w:val="none" w:sz="0" w:space="0" w:color="auto"/>
        <w:left w:val="none" w:sz="0" w:space="0" w:color="auto"/>
        <w:bottom w:val="none" w:sz="0" w:space="0" w:color="auto"/>
        <w:right w:val="none" w:sz="0" w:space="0" w:color="auto"/>
      </w:divBdr>
      <w:divsChild>
        <w:div w:id="1404526752">
          <w:marLeft w:val="0"/>
          <w:marRight w:val="0"/>
          <w:marTop w:val="240"/>
          <w:marBottom w:val="0"/>
          <w:divBdr>
            <w:top w:val="none" w:sz="0" w:space="0" w:color="auto"/>
            <w:left w:val="none" w:sz="0" w:space="0" w:color="auto"/>
            <w:bottom w:val="none" w:sz="0" w:space="0" w:color="auto"/>
            <w:right w:val="none" w:sz="0" w:space="0" w:color="auto"/>
          </w:divBdr>
        </w:div>
        <w:div w:id="83192828">
          <w:marLeft w:val="0"/>
          <w:marRight w:val="0"/>
          <w:marTop w:val="240"/>
          <w:marBottom w:val="0"/>
          <w:divBdr>
            <w:top w:val="none" w:sz="0" w:space="0" w:color="auto"/>
            <w:left w:val="none" w:sz="0" w:space="0" w:color="auto"/>
            <w:bottom w:val="none" w:sz="0" w:space="0" w:color="auto"/>
            <w:right w:val="none" w:sz="0" w:space="0" w:color="auto"/>
          </w:divBdr>
        </w:div>
      </w:divsChild>
    </w:div>
    <w:div w:id="1555501795">
      <w:bodyDiv w:val="1"/>
      <w:marLeft w:val="0"/>
      <w:marRight w:val="0"/>
      <w:marTop w:val="0"/>
      <w:marBottom w:val="0"/>
      <w:divBdr>
        <w:top w:val="none" w:sz="0" w:space="0" w:color="auto"/>
        <w:left w:val="none" w:sz="0" w:space="0" w:color="auto"/>
        <w:bottom w:val="none" w:sz="0" w:space="0" w:color="auto"/>
        <w:right w:val="none" w:sz="0" w:space="0" w:color="auto"/>
      </w:divBdr>
    </w:div>
    <w:div w:id="1561138440">
      <w:bodyDiv w:val="1"/>
      <w:marLeft w:val="0"/>
      <w:marRight w:val="0"/>
      <w:marTop w:val="0"/>
      <w:marBottom w:val="0"/>
      <w:divBdr>
        <w:top w:val="none" w:sz="0" w:space="0" w:color="auto"/>
        <w:left w:val="none" w:sz="0" w:space="0" w:color="auto"/>
        <w:bottom w:val="none" w:sz="0" w:space="0" w:color="auto"/>
        <w:right w:val="none" w:sz="0" w:space="0" w:color="auto"/>
      </w:divBdr>
    </w:div>
    <w:div w:id="1611156887">
      <w:bodyDiv w:val="1"/>
      <w:marLeft w:val="0"/>
      <w:marRight w:val="0"/>
      <w:marTop w:val="0"/>
      <w:marBottom w:val="0"/>
      <w:divBdr>
        <w:top w:val="none" w:sz="0" w:space="0" w:color="auto"/>
        <w:left w:val="none" w:sz="0" w:space="0" w:color="auto"/>
        <w:bottom w:val="none" w:sz="0" w:space="0" w:color="auto"/>
        <w:right w:val="none" w:sz="0" w:space="0" w:color="auto"/>
      </w:divBdr>
    </w:div>
    <w:div w:id="1674724101">
      <w:bodyDiv w:val="1"/>
      <w:marLeft w:val="0"/>
      <w:marRight w:val="0"/>
      <w:marTop w:val="0"/>
      <w:marBottom w:val="0"/>
      <w:divBdr>
        <w:top w:val="none" w:sz="0" w:space="0" w:color="auto"/>
        <w:left w:val="none" w:sz="0" w:space="0" w:color="auto"/>
        <w:bottom w:val="none" w:sz="0" w:space="0" w:color="auto"/>
        <w:right w:val="none" w:sz="0" w:space="0" w:color="auto"/>
      </w:divBdr>
    </w:div>
    <w:div w:id="1702051286">
      <w:bodyDiv w:val="1"/>
      <w:marLeft w:val="0"/>
      <w:marRight w:val="0"/>
      <w:marTop w:val="0"/>
      <w:marBottom w:val="0"/>
      <w:divBdr>
        <w:top w:val="none" w:sz="0" w:space="0" w:color="auto"/>
        <w:left w:val="none" w:sz="0" w:space="0" w:color="auto"/>
        <w:bottom w:val="none" w:sz="0" w:space="0" w:color="auto"/>
        <w:right w:val="none" w:sz="0" w:space="0" w:color="auto"/>
      </w:divBdr>
    </w:div>
    <w:div w:id="1732457965">
      <w:bodyDiv w:val="1"/>
      <w:marLeft w:val="0"/>
      <w:marRight w:val="0"/>
      <w:marTop w:val="0"/>
      <w:marBottom w:val="0"/>
      <w:divBdr>
        <w:top w:val="none" w:sz="0" w:space="0" w:color="auto"/>
        <w:left w:val="none" w:sz="0" w:space="0" w:color="auto"/>
        <w:bottom w:val="none" w:sz="0" w:space="0" w:color="auto"/>
        <w:right w:val="none" w:sz="0" w:space="0" w:color="auto"/>
      </w:divBdr>
    </w:div>
    <w:div w:id="1752043422">
      <w:bodyDiv w:val="1"/>
      <w:marLeft w:val="0"/>
      <w:marRight w:val="0"/>
      <w:marTop w:val="0"/>
      <w:marBottom w:val="0"/>
      <w:divBdr>
        <w:top w:val="none" w:sz="0" w:space="0" w:color="auto"/>
        <w:left w:val="none" w:sz="0" w:space="0" w:color="auto"/>
        <w:bottom w:val="none" w:sz="0" w:space="0" w:color="auto"/>
        <w:right w:val="none" w:sz="0" w:space="0" w:color="auto"/>
      </w:divBdr>
    </w:div>
    <w:div w:id="1766227657">
      <w:bodyDiv w:val="1"/>
      <w:marLeft w:val="0"/>
      <w:marRight w:val="0"/>
      <w:marTop w:val="0"/>
      <w:marBottom w:val="0"/>
      <w:divBdr>
        <w:top w:val="none" w:sz="0" w:space="0" w:color="auto"/>
        <w:left w:val="none" w:sz="0" w:space="0" w:color="auto"/>
        <w:bottom w:val="none" w:sz="0" w:space="0" w:color="auto"/>
        <w:right w:val="none" w:sz="0" w:space="0" w:color="auto"/>
      </w:divBdr>
      <w:divsChild>
        <w:div w:id="371076204">
          <w:marLeft w:val="0"/>
          <w:marRight w:val="0"/>
          <w:marTop w:val="240"/>
          <w:marBottom w:val="0"/>
          <w:divBdr>
            <w:top w:val="none" w:sz="0" w:space="0" w:color="auto"/>
            <w:left w:val="none" w:sz="0" w:space="0" w:color="auto"/>
            <w:bottom w:val="none" w:sz="0" w:space="0" w:color="auto"/>
            <w:right w:val="none" w:sz="0" w:space="0" w:color="auto"/>
          </w:divBdr>
        </w:div>
        <w:div w:id="769085064">
          <w:marLeft w:val="0"/>
          <w:marRight w:val="0"/>
          <w:marTop w:val="240"/>
          <w:marBottom w:val="0"/>
          <w:divBdr>
            <w:top w:val="none" w:sz="0" w:space="0" w:color="auto"/>
            <w:left w:val="none" w:sz="0" w:space="0" w:color="auto"/>
            <w:bottom w:val="none" w:sz="0" w:space="0" w:color="auto"/>
            <w:right w:val="none" w:sz="0" w:space="0" w:color="auto"/>
          </w:divBdr>
        </w:div>
      </w:divsChild>
    </w:div>
    <w:div w:id="1802334406">
      <w:bodyDiv w:val="1"/>
      <w:marLeft w:val="0"/>
      <w:marRight w:val="0"/>
      <w:marTop w:val="0"/>
      <w:marBottom w:val="0"/>
      <w:divBdr>
        <w:top w:val="none" w:sz="0" w:space="0" w:color="auto"/>
        <w:left w:val="none" w:sz="0" w:space="0" w:color="auto"/>
        <w:bottom w:val="none" w:sz="0" w:space="0" w:color="auto"/>
        <w:right w:val="none" w:sz="0" w:space="0" w:color="auto"/>
      </w:divBdr>
    </w:div>
    <w:div w:id="1882589497">
      <w:bodyDiv w:val="1"/>
      <w:marLeft w:val="0"/>
      <w:marRight w:val="0"/>
      <w:marTop w:val="0"/>
      <w:marBottom w:val="0"/>
      <w:divBdr>
        <w:top w:val="none" w:sz="0" w:space="0" w:color="auto"/>
        <w:left w:val="none" w:sz="0" w:space="0" w:color="auto"/>
        <w:bottom w:val="none" w:sz="0" w:space="0" w:color="auto"/>
        <w:right w:val="none" w:sz="0" w:space="0" w:color="auto"/>
      </w:divBdr>
    </w:div>
    <w:div w:id="1897817235">
      <w:bodyDiv w:val="1"/>
      <w:marLeft w:val="0"/>
      <w:marRight w:val="0"/>
      <w:marTop w:val="0"/>
      <w:marBottom w:val="0"/>
      <w:divBdr>
        <w:top w:val="none" w:sz="0" w:space="0" w:color="auto"/>
        <w:left w:val="none" w:sz="0" w:space="0" w:color="auto"/>
        <w:bottom w:val="none" w:sz="0" w:space="0" w:color="auto"/>
        <w:right w:val="none" w:sz="0" w:space="0" w:color="auto"/>
      </w:divBdr>
    </w:div>
    <w:div w:id="1929847748">
      <w:bodyDiv w:val="1"/>
      <w:marLeft w:val="0"/>
      <w:marRight w:val="0"/>
      <w:marTop w:val="0"/>
      <w:marBottom w:val="0"/>
      <w:divBdr>
        <w:top w:val="none" w:sz="0" w:space="0" w:color="auto"/>
        <w:left w:val="none" w:sz="0" w:space="0" w:color="auto"/>
        <w:bottom w:val="none" w:sz="0" w:space="0" w:color="auto"/>
        <w:right w:val="none" w:sz="0" w:space="0" w:color="auto"/>
      </w:divBdr>
    </w:div>
    <w:div w:id="1993243646">
      <w:bodyDiv w:val="1"/>
      <w:marLeft w:val="0"/>
      <w:marRight w:val="0"/>
      <w:marTop w:val="0"/>
      <w:marBottom w:val="0"/>
      <w:divBdr>
        <w:top w:val="none" w:sz="0" w:space="0" w:color="auto"/>
        <w:left w:val="none" w:sz="0" w:space="0" w:color="auto"/>
        <w:bottom w:val="none" w:sz="0" w:space="0" w:color="auto"/>
        <w:right w:val="none" w:sz="0" w:space="0" w:color="auto"/>
      </w:divBdr>
      <w:divsChild>
        <w:div w:id="1797335497">
          <w:marLeft w:val="0"/>
          <w:marRight w:val="0"/>
          <w:marTop w:val="240"/>
          <w:marBottom w:val="0"/>
          <w:divBdr>
            <w:top w:val="none" w:sz="0" w:space="0" w:color="auto"/>
            <w:left w:val="none" w:sz="0" w:space="0" w:color="auto"/>
            <w:bottom w:val="none" w:sz="0" w:space="0" w:color="auto"/>
            <w:right w:val="none" w:sz="0" w:space="0" w:color="auto"/>
          </w:divBdr>
        </w:div>
        <w:div w:id="215510400">
          <w:marLeft w:val="0"/>
          <w:marRight w:val="0"/>
          <w:marTop w:val="240"/>
          <w:marBottom w:val="0"/>
          <w:divBdr>
            <w:top w:val="none" w:sz="0" w:space="0" w:color="auto"/>
            <w:left w:val="none" w:sz="0" w:space="0" w:color="auto"/>
            <w:bottom w:val="none" w:sz="0" w:space="0" w:color="auto"/>
            <w:right w:val="none" w:sz="0" w:space="0" w:color="auto"/>
          </w:divBdr>
        </w:div>
      </w:divsChild>
    </w:div>
    <w:div w:id="2024160610">
      <w:bodyDiv w:val="1"/>
      <w:marLeft w:val="0"/>
      <w:marRight w:val="0"/>
      <w:marTop w:val="0"/>
      <w:marBottom w:val="0"/>
      <w:divBdr>
        <w:top w:val="none" w:sz="0" w:space="0" w:color="auto"/>
        <w:left w:val="none" w:sz="0" w:space="0" w:color="auto"/>
        <w:bottom w:val="none" w:sz="0" w:space="0" w:color="auto"/>
        <w:right w:val="none" w:sz="0" w:space="0" w:color="auto"/>
      </w:divBdr>
      <w:divsChild>
        <w:div w:id="148062748">
          <w:marLeft w:val="0"/>
          <w:marRight w:val="0"/>
          <w:marTop w:val="0"/>
          <w:marBottom w:val="0"/>
          <w:divBdr>
            <w:top w:val="none" w:sz="0" w:space="0" w:color="auto"/>
            <w:left w:val="none" w:sz="0" w:space="0" w:color="auto"/>
            <w:bottom w:val="none" w:sz="0" w:space="0" w:color="auto"/>
            <w:right w:val="none" w:sz="0" w:space="0" w:color="auto"/>
          </w:divBdr>
          <w:divsChild>
            <w:div w:id="1971324031">
              <w:marLeft w:val="480"/>
              <w:marRight w:val="0"/>
              <w:marTop w:val="0"/>
              <w:marBottom w:val="0"/>
              <w:divBdr>
                <w:top w:val="none" w:sz="0" w:space="0" w:color="auto"/>
                <w:left w:val="none" w:sz="0" w:space="0" w:color="auto"/>
                <w:bottom w:val="none" w:sz="0" w:space="0" w:color="auto"/>
                <w:right w:val="none" w:sz="0" w:space="0" w:color="auto"/>
              </w:divBdr>
            </w:div>
          </w:divsChild>
        </w:div>
        <w:div w:id="925921336">
          <w:marLeft w:val="0"/>
          <w:marRight w:val="0"/>
          <w:marTop w:val="0"/>
          <w:marBottom w:val="0"/>
          <w:divBdr>
            <w:top w:val="none" w:sz="0" w:space="0" w:color="auto"/>
            <w:left w:val="none" w:sz="0" w:space="0" w:color="auto"/>
            <w:bottom w:val="none" w:sz="0" w:space="0" w:color="auto"/>
            <w:right w:val="none" w:sz="0" w:space="0" w:color="auto"/>
          </w:divBdr>
          <w:divsChild>
            <w:div w:id="1284799835">
              <w:marLeft w:val="480"/>
              <w:marRight w:val="0"/>
              <w:marTop w:val="0"/>
              <w:marBottom w:val="0"/>
              <w:divBdr>
                <w:top w:val="none" w:sz="0" w:space="0" w:color="auto"/>
                <w:left w:val="none" w:sz="0" w:space="0" w:color="auto"/>
                <w:bottom w:val="none" w:sz="0" w:space="0" w:color="auto"/>
                <w:right w:val="none" w:sz="0" w:space="0" w:color="auto"/>
              </w:divBdr>
            </w:div>
          </w:divsChild>
        </w:div>
        <w:div w:id="904611731">
          <w:marLeft w:val="0"/>
          <w:marRight w:val="0"/>
          <w:marTop w:val="0"/>
          <w:marBottom w:val="0"/>
          <w:divBdr>
            <w:top w:val="none" w:sz="0" w:space="0" w:color="auto"/>
            <w:left w:val="none" w:sz="0" w:space="0" w:color="auto"/>
            <w:bottom w:val="none" w:sz="0" w:space="0" w:color="auto"/>
            <w:right w:val="none" w:sz="0" w:space="0" w:color="auto"/>
          </w:divBdr>
          <w:divsChild>
            <w:div w:id="117087376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2027369032">
      <w:bodyDiv w:val="1"/>
      <w:marLeft w:val="0"/>
      <w:marRight w:val="0"/>
      <w:marTop w:val="0"/>
      <w:marBottom w:val="0"/>
      <w:divBdr>
        <w:top w:val="none" w:sz="0" w:space="0" w:color="auto"/>
        <w:left w:val="none" w:sz="0" w:space="0" w:color="auto"/>
        <w:bottom w:val="none" w:sz="0" w:space="0" w:color="auto"/>
        <w:right w:val="none" w:sz="0" w:space="0" w:color="auto"/>
      </w:divBdr>
    </w:div>
    <w:div w:id="2067606870">
      <w:bodyDiv w:val="1"/>
      <w:marLeft w:val="0"/>
      <w:marRight w:val="0"/>
      <w:marTop w:val="0"/>
      <w:marBottom w:val="0"/>
      <w:divBdr>
        <w:top w:val="none" w:sz="0" w:space="0" w:color="auto"/>
        <w:left w:val="none" w:sz="0" w:space="0" w:color="auto"/>
        <w:bottom w:val="none" w:sz="0" w:space="0" w:color="auto"/>
        <w:right w:val="none" w:sz="0" w:space="0" w:color="auto"/>
      </w:divBdr>
    </w:div>
    <w:div w:id="2072926894">
      <w:bodyDiv w:val="1"/>
      <w:marLeft w:val="0"/>
      <w:marRight w:val="0"/>
      <w:marTop w:val="0"/>
      <w:marBottom w:val="0"/>
      <w:divBdr>
        <w:top w:val="none" w:sz="0" w:space="0" w:color="auto"/>
        <w:left w:val="none" w:sz="0" w:space="0" w:color="auto"/>
        <w:bottom w:val="none" w:sz="0" w:space="0" w:color="auto"/>
        <w:right w:val="none" w:sz="0" w:space="0" w:color="auto"/>
      </w:divBdr>
    </w:div>
    <w:div w:id="2084789187">
      <w:bodyDiv w:val="1"/>
      <w:marLeft w:val="0"/>
      <w:marRight w:val="0"/>
      <w:marTop w:val="0"/>
      <w:marBottom w:val="0"/>
      <w:divBdr>
        <w:top w:val="none" w:sz="0" w:space="0" w:color="auto"/>
        <w:left w:val="none" w:sz="0" w:space="0" w:color="auto"/>
        <w:bottom w:val="none" w:sz="0" w:space="0" w:color="auto"/>
        <w:right w:val="none" w:sz="0" w:space="0" w:color="auto"/>
      </w:divBdr>
    </w:div>
    <w:div w:id="210876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Zeszyt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200" b="1"/>
              <a:t>Czas trwania postępowań o rozwiązanie podmiotu wpisanego do Rejestru bez przeprowadzania postępowania likwidacyjnego w 2023 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Arkusz4!$A$1:$J$1</c:f>
              <c:strCache>
                <c:ptCount val="10"/>
                <c:pt idx="0">
                  <c:v>1 dzień</c:v>
                </c:pt>
                <c:pt idx="1">
                  <c:v>1-3 dni</c:v>
                </c:pt>
                <c:pt idx="2">
                  <c:v>3-7 dni</c:v>
                </c:pt>
                <c:pt idx="3">
                  <c:v>1-2 tyg</c:v>
                </c:pt>
                <c:pt idx="4">
                  <c:v>2-3 tyg</c:v>
                </c:pt>
                <c:pt idx="5">
                  <c:v>3 tyg - 1 mc</c:v>
                </c:pt>
                <c:pt idx="6">
                  <c:v>1-2 mcy</c:v>
                </c:pt>
                <c:pt idx="7">
                  <c:v>2-3 mcy</c:v>
                </c:pt>
                <c:pt idx="8">
                  <c:v>3-6 mcy</c:v>
                </c:pt>
                <c:pt idx="9">
                  <c:v>ponad 6 mcy</c:v>
                </c:pt>
              </c:strCache>
            </c:strRef>
          </c:cat>
          <c:val>
            <c:numRef>
              <c:f>Arkusz4!$A$2:$J$2</c:f>
              <c:numCache>
                <c:formatCode>General</c:formatCode>
                <c:ptCount val="10"/>
                <c:pt idx="0">
                  <c:v>1433</c:v>
                </c:pt>
                <c:pt idx="1">
                  <c:v>2527</c:v>
                </c:pt>
                <c:pt idx="2">
                  <c:v>2369</c:v>
                </c:pt>
                <c:pt idx="3">
                  <c:v>2070</c:v>
                </c:pt>
                <c:pt idx="4">
                  <c:v>1322</c:v>
                </c:pt>
                <c:pt idx="5">
                  <c:v>1585</c:v>
                </c:pt>
                <c:pt idx="6">
                  <c:v>4147</c:v>
                </c:pt>
                <c:pt idx="7">
                  <c:v>2223</c:v>
                </c:pt>
                <c:pt idx="8">
                  <c:v>9999</c:v>
                </c:pt>
                <c:pt idx="9">
                  <c:v>10869</c:v>
                </c:pt>
              </c:numCache>
            </c:numRef>
          </c:val>
          <c:extLst>
            <c:ext xmlns:c16="http://schemas.microsoft.com/office/drawing/2014/chart" uri="{C3380CC4-5D6E-409C-BE32-E72D297353CC}">
              <c16:uniqueId val="{00000000-2A76-4E65-8A2F-A44E679CFB7A}"/>
            </c:ext>
          </c:extLst>
        </c:ser>
        <c:dLbls>
          <c:showLegendKey val="0"/>
          <c:showVal val="0"/>
          <c:showCatName val="0"/>
          <c:showSerName val="0"/>
          <c:showPercent val="0"/>
          <c:showBubbleSize val="0"/>
        </c:dLbls>
        <c:gapWidth val="219"/>
        <c:overlap val="-27"/>
        <c:axId val="756655855"/>
        <c:axId val="756652495"/>
      </c:barChart>
      <c:catAx>
        <c:axId val="7566558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756652495"/>
        <c:crosses val="autoZero"/>
        <c:auto val="1"/>
        <c:lblAlgn val="ctr"/>
        <c:lblOffset val="100"/>
        <c:noMultiLvlLbl val="0"/>
      </c:catAx>
      <c:valAx>
        <c:axId val="7566524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75665585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EEBA-1A69-488A-B116-7F8EA182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14755</Words>
  <Characters>88536</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103085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Lesisz Piotr  (DIRS)</dc:creator>
  <cp:lastModifiedBy>Perczyński Piotr  (DL)</cp:lastModifiedBy>
  <cp:revision>2</cp:revision>
  <dcterms:created xsi:type="dcterms:W3CDTF">2026-03-29T21:15:00Z</dcterms:created>
  <dcterms:modified xsi:type="dcterms:W3CDTF">2026-03-29T21:15:00Z</dcterms:modified>
</cp:coreProperties>
</file>